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BD805A" w14:textId="38D061AC" w:rsidR="00AD5778" w:rsidRDefault="005470FA" w:rsidP="003A1E0C">
      <w:pPr>
        <w:jc w:val="center"/>
        <w:rPr>
          <w:rFonts w:ascii="Times New Roman" w:hAnsi="Times New Roman" w:cs="Times New Roman"/>
          <w:b/>
          <w:sz w:val="28"/>
          <w:szCs w:val="24"/>
        </w:rPr>
      </w:pPr>
      <w:r>
        <w:rPr>
          <w:rFonts w:ascii="Times New Roman" w:hAnsi="Times New Roman" w:cs="Times New Roman"/>
          <w:b/>
          <w:sz w:val="28"/>
          <w:szCs w:val="24"/>
        </w:rPr>
        <w:t>Work a</w:t>
      </w:r>
      <w:r w:rsidR="00AD5778">
        <w:rPr>
          <w:rFonts w:ascii="Times New Roman" w:hAnsi="Times New Roman" w:cs="Times New Roman"/>
          <w:b/>
          <w:sz w:val="28"/>
          <w:szCs w:val="24"/>
        </w:rPr>
        <w:t>fter Retirement:</w:t>
      </w:r>
    </w:p>
    <w:p w14:paraId="64F1C8BF" w14:textId="77777777" w:rsidR="00AD5778" w:rsidRPr="0067286F" w:rsidRDefault="00AD5778" w:rsidP="00AD5778">
      <w:pPr>
        <w:jc w:val="center"/>
        <w:rPr>
          <w:rFonts w:ascii="Times New Roman" w:hAnsi="Times New Roman" w:cs="Times New Roman"/>
          <w:b/>
          <w:sz w:val="28"/>
          <w:szCs w:val="24"/>
        </w:rPr>
      </w:pPr>
      <w:r>
        <w:rPr>
          <w:rFonts w:ascii="Times New Roman" w:hAnsi="Times New Roman" w:cs="Times New Roman"/>
          <w:b/>
          <w:sz w:val="28"/>
          <w:szCs w:val="24"/>
        </w:rPr>
        <w:t>Worklife Transitions of Career Public Employees</w:t>
      </w:r>
    </w:p>
    <w:p w14:paraId="2AAF2F3D" w14:textId="7076512C" w:rsidR="00AD5778" w:rsidRDefault="00D07A08" w:rsidP="00AD5778">
      <w:pPr>
        <w:jc w:val="center"/>
        <w:rPr>
          <w:rFonts w:ascii="Times New Roman" w:hAnsi="Times New Roman" w:cs="Times New Roman"/>
          <w:b/>
          <w:sz w:val="24"/>
          <w:szCs w:val="24"/>
        </w:rPr>
      </w:pPr>
      <w:r>
        <w:rPr>
          <w:rFonts w:ascii="Times New Roman" w:hAnsi="Times New Roman" w:cs="Times New Roman"/>
          <w:b/>
          <w:sz w:val="24"/>
          <w:szCs w:val="24"/>
        </w:rPr>
        <w:t>Robert L. Clark</w:t>
      </w:r>
      <w:r w:rsidR="00E22B76">
        <w:rPr>
          <w:rFonts w:ascii="Times New Roman" w:hAnsi="Times New Roman" w:cs="Times New Roman"/>
          <w:b/>
          <w:sz w:val="24"/>
          <w:szCs w:val="24"/>
        </w:rPr>
        <w:t>,</w:t>
      </w:r>
      <w:r>
        <w:rPr>
          <w:rFonts w:ascii="Times New Roman" w:hAnsi="Times New Roman" w:cs="Times New Roman"/>
          <w:b/>
          <w:sz w:val="24"/>
          <w:szCs w:val="24"/>
        </w:rPr>
        <w:t xml:space="preserve"> Robert G. Hammond</w:t>
      </w:r>
      <w:r w:rsidR="00E22B76">
        <w:rPr>
          <w:rFonts w:ascii="Times New Roman" w:hAnsi="Times New Roman" w:cs="Times New Roman"/>
          <w:b/>
          <w:sz w:val="24"/>
          <w:szCs w:val="24"/>
        </w:rPr>
        <w:t>, Siyan Liu</w:t>
      </w:r>
      <w:r w:rsidR="00AD5778">
        <w:rPr>
          <w:rFonts w:ascii="Times New Roman" w:hAnsi="Times New Roman" w:cs="Times New Roman"/>
          <w:b/>
          <w:sz w:val="24"/>
          <w:szCs w:val="24"/>
        </w:rPr>
        <w:t xml:space="preserve"> </w:t>
      </w:r>
    </w:p>
    <w:p w14:paraId="1DB40790" w14:textId="44FD243B" w:rsidR="00AD5778" w:rsidRDefault="00E22B76" w:rsidP="00AD5778">
      <w:pPr>
        <w:jc w:val="center"/>
        <w:rPr>
          <w:rFonts w:ascii="Times New Roman" w:hAnsi="Times New Roman" w:cs="Times New Roman"/>
          <w:b/>
          <w:sz w:val="24"/>
          <w:szCs w:val="24"/>
        </w:rPr>
      </w:pPr>
      <w:r>
        <w:rPr>
          <w:rFonts w:ascii="Times New Roman" w:hAnsi="Times New Roman" w:cs="Times New Roman"/>
          <w:b/>
          <w:sz w:val="24"/>
          <w:szCs w:val="24"/>
        </w:rPr>
        <w:t>Ju</w:t>
      </w:r>
      <w:r w:rsidR="006B4EBF">
        <w:rPr>
          <w:rFonts w:ascii="Times New Roman" w:hAnsi="Times New Roman" w:cs="Times New Roman"/>
          <w:b/>
          <w:sz w:val="24"/>
          <w:szCs w:val="24"/>
        </w:rPr>
        <w:t>ly</w:t>
      </w:r>
      <w:r w:rsidR="00262707">
        <w:rPr>
          <w:rFonts w:ascii="Times New Roman" w:hAnsi="Times New Roman" w:cs="Times New Roman"/>
          <w:b/>
          <w:sz w:val="24"/>
          <w:szCs w:val="24"/>
        </w:rPr>
        <w:t xml:space="preserve"> </w:t>
      </w:r>
      <w:r w:rsidR="00D07A08">
        <w:rPr>
          <w:rFonts w:ascii="Times New Roman" w:hAnsi="Times New Roman" w:cs="Times New Roman"/>
          <w:b/>
          <w:sz w:val="24"/>
          <w:szCs w:val="24"/>
        </w:rPr>
        <w:t>2019</w:t>
      </w:r>
    </w:p>
    <w:p w14:paraId="1E92CEF8" w14:textId="77777777" w:rsidR="00AD5778" w:rsidRDefault="00AD5778" w:rsidP="00AD5778">
      <w:pPr>
        <w:ind w:firstLine="720"/>
        <w:rPr>
          <w:rFonts w:ascii="Times New Roman" w:hAnsi="Times New Roman" w:cs="Times New Roman"/>
          <w:b/>
          <w:sz w:val="24"/>
          <w:szCs w:val="24"/>
        </w:rPr>
      </w:pPr>
      <w:r>
        <w:rPr>
          <w:rFonts w:ascii="Times New Roman" w:hAnsi="Times New Roman" w:cs="Times New Roman"/>
          <w:b/>
          <w:sz w:val="24"/>
          <w:szCs w:val="24"/>
        </w:rPr>
        <w:t>Abstract:</w:t>
      </w:r>
    </w:p>
    <w:p w14:paraId="011AC7A8" w14:textId="4856DA8B" w:rsidR="00AD5778" w:rsidRDefault="00AD5778" w:rsidP="00DA107F">
      <w:pPr>
        <w:ind w:left="720" w:right="1350"/>
        <w:jc w:val="both"/>
        <w:rPr>
          <w:rFonts w:ascii="Times New Roman" w:hAnsi="Times New Roman" w:cs="Times New Roman"/>
        </w:rPr>
      </w:pPr>
      <w:r>
        <w:rPr>
          <w:rFonts w:ascii="Times New Roman" w:hAnsi="Times New Roman" w:cs="Times New Roman"/>
          <w:color w:val="222222"/>
          <w:shd w:val="clear" w:color="auto" w:fill="FFFFFF"/>
        </w:rPr>
        <w:t>Engaging in paid employment after claiming retirement benefits may be an important avenue for individuals to work longer as life expectancies rise</w:t>
      </w:r>
      <w:r w:rsidR="00143FA9">
        <w:rPr>
          <w:rFonts w:ascii="Times New Roman" w:hAnsi="Times New Roman" w:cs="Times New Roman"/>
          <w:color w:val="222222"/>
          <w:shd w:val="clear" w:color="auto" w:fill="FFFFFF"/>
        </w:rPr>
        <w:t>.  After separating from one’s career employer, individuals may engage in paid work to stay active or to</w:t>
      </w:r>
      <w:r w:rsidR="00143FA9" w:rsidRPr="00143FA9">
        <w:rPr>
          <w:rFonts w:ascii="Times New Roman" w:hAnsi="Times New Roman" w:cs="Times New Roman"/>
          <w:color w:val="222222"/>
          <w:shd w:val="clear" w:color="auto" w:fill="FFFFFF"/>
        </w:rPr>
        <w:t xml:space="preserve"> </w:t>
      </w:r>
      <w:r w:rsidR="00143FA9">
        <w:rPr>
          <w:rFonts w:ascii="Times New Roman" w:hAnsi="Times New Roman" w:cs="Times New Roman"/>
          <w:color w:val="222222"/>
          <w:shd w:val="clear" w:color="auto" w:fill="FFFFFF"/>
        </w:rPr>
        <w:t xml:space="preserve">supplement their current level of retirement savings or both. </w:t>
      </w:r>
      <w:r>
        <w:rPr>
          <w:rFonts w:ascii="Times New Roman" w:hAnsi="Times New Roman" w:cs="Times New Roman"/>
          <w:color w:val="222222"/>
          <w:shd w:val="clear" w:color="auto" w:fill="FFFFFF"/>
        </w:rPr>
        <w:t xml:space="preserve">  </w:t>
      </w:r>
      <w:r w:rsidR="00143FA9">
        <w:rPr>
          <w:rFonts w:ascii="Times New Roman" w:hAnsi="Times New Roman" w:cs="Times New Roman"/>
          <w:color w:val="222222"/>
          <w:shd w:val="clear" w:color="auto" w:fill="FFFFFF"/>
        </w:rPr>
        <w:t>Individuals who choose not to work after claiming may be expressing their preference to stay retired, perhaps because their retirement income is sufficient.  However, the decision to work after claiming may be driven by the lack of retirement planning and insufficient savings, while the lack of post-claiming work may reflect the inability to find adequate</w:t>
      </w:r>
      <w:r w:rsidR="00DA107F">
        <w:rPr>
          <w:rFonts w:ascii="Times New Roman" w:hAnsi="Times New Roman" w:cs="Times New Roman"/>
          <w:color w:val="222222"/>
          <w:shd w:val="clear" w:color="auto" w:fill="FFFFFF"/>
        </w:rPr>
        <w:t xml:space="preserve"> </w:t>
      </w:r>
      <w:r w:rsidR="00143FA9">
        <w:rPr>
          <w:rFonts w:ascii="Times New Roman" w:hAnsi="Times New Roman" w:cs="Times New Roman"/>
          <w:color w:val="222222"/>
          <w:shd w:val="clear" w:color="auto" w:fill="FFFFFF"/>
        </w:rPr>
        <w:t xml:space="preserve">employment opportunities. </w:t>
      </w:r>
      <w:r>
        <w:rPr>
          <w:rFonts w:ascii="Times New Roman" w:hAnsi="Times New Roman" w:cs="Times New Roman"/>
          <w:color w:val="222222"/>
          <w:shd w:val="clear" w:color="auto" w:fill="FFFFFF"/>
        </w:rPr>
        <w:t xml:space="preserve">We use administrative records merged with </w:t>
      </w:r>
      <w:r w:rsidR="00DA107F">
        <w:rPr>
          <w:rFonts w:ascii="Times New Roman" w:hAnsi="Times New Roman" w:cs="Times New Roman"/>
          <w:color w:val="222222"/>
          <w:shd w:val="clear" w:color="auto" w:fill="FFFFFF"/>
        </w:rPr>
        <w:t xml:space="preserve">panel data from several </w:t>
      </w:r>
      <w:r>
        <w:rPr>
          <w:rFonts w:ascii="Times New Roman" w:hAnsi="Times New Roman" w:cs="Times New Roman"/>
          <w:color w:val="222222"/>
          <w:shd w:val="clear" w:color="auto" w:fill="FFFFFF"/>
        </w:rPr>
        <w:t>survey</w:t>
      </w:r>
      <w:r w:rsidR="00DA107F">
        <w:rPr>
          <w:rFonts w:ascii="Times New Roman" w:hAnsi="Times New Roman" w:cs="Times New Roman"/>
          <w:color w:val="222222"/>
          <w:shd w:val="clear" w:color="auto" w:fill="FFFFFF"/>
        </w:rPr>
        <w:t>s</w:t>
      </w:r>
      <w:r>
        <w:rPr>
          <w:rFonts w:ascii="Times New Roman" w:hAnsi="Times New Roman" w:cs="Times New Roman"/>
          <w:color w:val="222222"/>
          <w:shd w:val="clear" w:color="auto" w:fill="FFFFFF"/>
        </w:rPr>
        <w:t xml:space="preserve"> of public employees in North Carolina to </w:t>
      </w:r>
      <w:r w:rsidR="00DA107F">
        <w:rPr>
          <w:rFonts w:ascii="Times New Roman" w:hAnsi="Times New Roman" w:cs="Times New Roman"/>
          <w:color w:val="222222"/>
          <w:shd w:val="clear" w:color="auto" w:fill="FFFFFF"/>
        </w:rPr>
        <w:t>study the decision to engage</w:t>
      </w:r>
      <w:r>
        <w:rPr>
          <w:rFonts w:ascii="Times New Roman" w:hAnsi="Times New Roman" w:cs="Times New Roman"/>
          <w:color w:val="222222"/>
          <w:shd w:val="clear" w:color="auto" w:fill="FFFFFF"/>
        </w:rPr>
        <w:t xml:space="preserve"> in paid </w:t>
      </w:r>
      <w:r w:rsidR="00DA107F">
        <w:rPr>
          <w:rFonts w:ascii="Times New Roman" w:hAnsi="Times New Roman" w:cs="Times New Roman"/>
          <w:color w:val="222222"/>
          <w:shd w:val="clear" w:color="auto" w:fill="FFFFFF"/>
        </w:rPr>
        <w:t xml:space="preserve">work </w:t>
      </w:r>
      <w:r>
        <w:rPr>
          <w:rFonts w:ascii="Times New Roman" w:hAnsi="Times New Roman" w:cs="Times New Roman"/>
          <w:color w:val="222222"/>
          <w:shd w:val="clear" w:color="auto" w:fill="FFFFFF"/>
        </w:rPr>
        <w:t xml:space="preserve">after claiming retirement benefits.  </w:t>
      </w:r>
      <w:r w:rsidR="00D36BC3">
        <w:rPr>
          <w:rFonts w:ascii="Times New Roman" w:hAnsi="Times New Roman" w:cs="Times New Roman"/>
        </w:rPr>
        <w:t xml:space="preserve">More than 60 percent of active workers plan to work after claiming benefits, </w:t>
      </w:r>
      <w:r w:rsidR="0011788A">
        <w:rPr>
          <w:rFonts w:ascii="Times New Roman" w:hAnsi="Times New Roman" w:cs="Times New Roman"/>
        </w:rPr>
        <w:t>while</w:t>
      </w:r>
      <w:r w:rsidR="00D36BC3">
        <w:rPr>
          <w:rFonts w:ascii="Times New Roman" w:hAnsi="Times New Roman" w:cs="Times New Roman"/>
        </w:rPr>
        <w:t xml:space="preserve"> only around 42 percent of the same sample of individuals have engaged in post-claiming paid work</w:t>
      </w:r>
      <w:r w:rsidR="003A1E0C">
        <w:rPr>
          <w:rFonts w:ascii="Times New Roman" w:hAnsi="Times New Roman" w:cs="Times New Roman"/>
        </w:rPr>
        <w:t xml:space="preserve"> </w:t>
      </w:r>
      <w:r w:rsidR="00D36BC3">
        <w:rPr>
          <w:rFonts w:ascii="Times New Roman" w:hAnsi="Times New Roman" w:cs="Times New Roman"/>
        </w:rPr>
        <w:t>in the first few years after leaving public sector employment.  Despite this gap, stated work plans are strongly predictive of actual post-</w:t>
      </w:r>
      <w:r w:rsidR="00BF4C05">
        <w:rPr>
          <w:rFonts w:ascii="Times New Roman" w:hAnsi="Times New Roman" w:cs="Times New Roman"/>
        </w:rPr>
        <w:t>claiming work behavior.  Our final analysis uses</w:t>
      </w:r>
      <w:r w:rsidR="00D36BC3">
        <w:rPr>
          <w:rFonts w:ascii="Times New Roman" w:hAnsi="Times New Roman" w:cs="Times New Roman"/>
        </w:rPr>
        <w:t xml:space="preserve"> s</w:t>
      </w:r>
      <w:r w:rsidR="00BF4C05">
        <w:rPr>
          <w:rFonts w:ascii="Times New Roman" w:hAnsi="Times New Roman" w:cs="Times New Roman"/>
        </w:rPr>
        <w:t xml:space="preserve">elf-reported </w:t>
      </w:r>
      <w:r w:rsidR="00D36BC3">
        <w:rPr>
          <w:rFonts w:ascii="Times New Roman" w:hAnsi="Times New Roman" w:cs="Times New Roman"/>
        </w:rPr>
        <w:t xml:space="preserve">measures to gauge the financial </w:t>
      </w:r>
      <w:r w:rsidR="00BF4C05">
        <w:rPr>
          <w:rFonts w:ascii="Times New Roman" w:hAnsi="Times New Roman" w:cs="Times New Roman"/>
        </w:rPr>
        <w:t xml:space="preserve">well-being </w:t>
      </w:r>
      <w:r w:rsidR="00D36BC3">
        <w:rPr>
          <w:rFonts w:ascii="Times New Roman" w:hAnsi="Times New Roman" w:cs="Times New Roman"/>
        </w:rPr>
        <w:t xml:space="preserve">of our sample in the early years after leaving career employment.  </w:t>
      </w:r>
    </w:p>
    <w:p w14:paraId="5C5B86AA" w14:textId="77777777" w:rsidR="00D07A08" w:rsidRPr="00A77C49" w:rsidRDefault="00D07A08" w:rsidP="00A77C49">
      <w:pPr>
        <w:ind w:left="720" w:right="1350"/>
        <w:jc w:val="both"/>
        <w:rPr>
          <w:rFonts w:ascii="Times New Roman" w:hAnsi="Times New Roman" w:cs="Times New Roman"/>
        </w:rPr>
      </w:pPr>
    </w:p>
    <w:p w14:paraId="7B6A170C" w14:textId="76B1C82E" w:rsidR="00AD5778" w:rsidRDefault="00AD5778" w:rsidP="00AD5778">
      <w:pPr>
        <w:pStyle w:val="FootnoteText"/>
        <w:spacing w:after="120"/>
        <w:rPr>
          <w:rFonts w:ascii="Times New Roman" w:hAnsi="Times New Roman" w:cs="Times New Roman"/>
          <w:sz w:val="24"/>
          <w:szCs w:val="24"/>
        </w:rPr>
      </w:pPr>
      <w:r w:rsidRPr="002B5996">
        <w:rPr>
          <w:rFonts w:ascii="Times New Roman" w:hAnsi="Times New Roman" w:cs="Times New Roman"/>
          <w:sz w:val="24"/>
          <w:szCs w:val="24"/>
        </w:rPr>
        <w:t>Robert L. Clark is Professor of Economics and Management,</w:t>
      </w:r>
      <w:r>
        <w:rPr>
          <w:rFonts w:ascii="Times New Roman" w:hAnsi="Times New Roman" w:cs="Times New Roman"/>
          <w:sz w:val="24"/>
          <w:szCs w:val="24"/>
        </w:rPr>
        <w:t xml:space="preserve"> Innovation, and Entrepreneurship,</w:t>
      </w:r>
      <w:r w:rsidRPr="002B5996">
        <w:rPr>
          <w:rFonts w:ascii="Times New Roman" w:hAnsi="Times New Roman" w:cs="Times New Roman"/>
          <w:sz w:val="24"/>
          <w:szCs w:val="24"/>
        </w:rPr>
        <w:t xml:space="preserve"> North Carolina State University and Research Associate, National Bureau of Economic Research, </w:t>
      </w:r>
      <w:hyperlink r:id="rId8" w:history="1">
        <w:r w:rsidRPr="002B5996">
          <w:rPr>
            <w:rStyle w:val="Hyperlink"/>
            <w:rFonts w:ascii="Times New Roman" w:hAnsi="Times New Roman" w:cs="Times New Roman"/>
            <w:sz w:val="24"/>
            <w:szCs w:val="24"/>
          </w:rPr>
          <w:t>robert_clark@ncsu.edu</w:t>
        </w:r>
      </w:hyperlink>
      <w:r w:rsidRPr="002B5996">
        <w:rPr>
          <w:rFonts w:ascii="Times New Roman" w:hAnsi="Times New Roman" w:cs="Times New Roman"/>
          <w:sz w:val="24"/>
          <w:szCs w:val="24"/>
        </w:rPr>
        <w:t>.  Robert G. Hammond is Associate Professor of Economics</w:t>
      </w:r>
      <w:r w:rsidR="00C2424C">
        <w:rPr>
          <w:rFonts w:ascii="Times New Roman" w:hAnsi="Times New Roman" w:cs="Times New Roman"/>
          <w:sz w:val="24"/>
          <w:szCs w:val="24"/>
        </w:rPr>
        <w:t>,</w:t>
      </w:r>
      <w:r w:rsidRPr="002B5996">
        <w:rPr>
          <w:rFonts w:ascii="Times New Roman" w:hAnsi="Times New Roman" w:cs="Times New Roman"/>
          <w:sz w:val="24"/>
          <w:szCs w:val="24"/>
        </w:rPr>
        <w:t xml:space="preserve"> </w:t>
      </w:r>
      <w:r w:rsidR="00210018">
        <w:rPr>
          <w:rFonts w:ascii="Times New Roman" w:hAnsi="Times New Roman" w:cs="Times New Roman"/>
          <w:sz w:val="24"/>
          <w:szCs w:val="24"/>
        </w:rPr>
        <w:t>the University of Alabama</w:t>
      </w:r>
      <w:r w:rsidRPr="002B5996">
        <w:rPr>
          <w:rFonts w:ascii="Times New Roman" w:hAnsi="Times New Roman" w:cs="Times New Roman"/>
          <w:sz w:val="24"/>
          <w:szCs w:val="24"/>
        </w:rPr>
        <w:t xml:space="preserve">, </w:t>
      </w:r>
      <w:hyperlink r:id="rId9" w:history="1">
        <w:r w:rsidR="00210018" w:rsidRPr="007040CB">
          <w:rPr>
            <w:rStyle w:val="Hyperlink"/>
            <w:rFonts w:ascii="Times New Roman" w:hAnsi="Times New Roman" w:cs="Times New Roman"/>
            <w:sz w:val="24"/>
            <w:szCs w:val="24"/>
          </w:rPr>
          <w:t>robert_hammond@cba.ua.edu</w:t>
        </w:r>
      </w:hyperlink>
      <w:r w:rsidRPr="002B5996">
        <w:rPr>
          <w:rFonts w:ascii="Times New Roman" w:hAnsi="Times New Roman" w:cs="Times New Roman"/>
          <w:sz w:val="24"/>
          <w:szCs w:val="24"/>
        </w:rPr>
        <w:t xml:space="preserve">.  </w:t>
      </w:r>
      <w:r w:rsidR="0011788A">
        <w:rPr>
          <w:rFonts w:ascii="Times New Roman" w:hAnsi="Times New Roman" w:cs="Times New Roman"/>
          <w:sz w:val="24"/>
          <w:szCs w:val="24"/>
        </w:rPr>
        <w:t>Siyan Liu is a PhD candidate, Economics Graduate Program, North Carolina State University</w:t>
      </w:r>
    </w:p>
    <w:p w14:paraId="30032F35" w14:textId="0B5A7E26" w:rsidR="00AD5778" w:rsidRDefault="00AD5778" w:rsidP="00AD5778">
      <w:pPr>
        <w:rPr>
          <w:rFonts w:ascii="Times New Roman" w:hAnsi="Times New Roman" w:cs="Times New Roman"/>
          <w:b/>
          <w:sz w:val="28"/>
          <w:szCs w:val="24"/>
        </w:rPr>
      </w:pPr>
      <w:r w:rsidRPr="002B5996">
        <w:rPr>
          <w:rFonts w:ascii="Times New Roman" w:hAnsi="Times New Roman" w:cs="Times New Roman"/>
          <w:sz w:val="24"/>
          <w:szCs w:val="24"/>
        </w:rPr>
        <w:t xml:space="preserve">The authors gratefully acknowledge funding from the Sloan Foundation, Grant Number 2013-10-20.  The research reported here is part of an on-going project that is being conducted in partnership with the North Carolina Retirement Systems Division.  The authors gratefully acknowledge the help and support of Janet Cowell, </w:t>
      </w:r>
      <w:r w:rsidR="00BB222A">
        <w:rPr>
          <w:rFonts w:ascii="Times New Roman" w:hAnsi="Times New Roman" w:cs="Times New Roman"/>
          <w:sz w:val="24"/>
          <w:szCs w:val="24"/>
        </w:rPr>
        <w:t xml:space="preserve">Former </w:t>
      </w:r>
      <w:r w:rsidRPr="002B5996">
        <w:rPr>
          <w:rFonts w:ascii="Times New Roman" w:hAnsi="Times New Roman" w:cs="Times New Roman"/>
          <w:sz w:val="24"/>
          <w:szCs w:val="24"/>
        </w:rPr>
        <w:t xml:space="preserve">North Carolina State Treasurer, Steven C. Toole, </w:t>
      </w:r>
      <w:r w:rsidR="00BB222A">
        <w:rPr>
          <w:rFonts w:ascii="Times New Roman" w:hAnsi="Times New Roman" w:cs="Times New Roman"/>
          <w:sz w:val="24"/>
          <w:szCs w:val="24"/>
        </w:rPr>
        <w:t xml:space="preserve">Former </w:t>
      </w:r>
      <w:r w:rsidRPr="002B5996">
        <w:rPr>
          <w:rFonts w:ascii="Times New Roman" w:hAnsi="Times New Roman" w:cs="Times New Roman"/>
          <w:sz w:val="24"/>
          <w:szCs w:val="24"/>
        </w:rPr>
        <w:t xml:space="preserve">Director of the Retirement Systems Division, Mary Buonfiglio, Deputy Director of Supplemental Retirement Plans, and Sam Watts, Policy Director of the Retirement Systems Division. </w:t>
      </w:r>
      <w:r w:rsidR="00210018">
        <w:rPr>
          <w:rFonts w:ascii="Times New Roman" w:hAnsi="Times New Roman" w:cs="Times New Roman"/>
          <w:sz w:val="24"/>
          <w:szCs w:val="24"/>
        </w:rPr>
        <w:t>WE thank Melinda Sandler Morrill and Aditi Pathak whose contributions at an earlier stage of this project are appreciated.</w:t>
      </w:r>
      <w:r w:rsidRPr="002B5996">
        <w:rPr>
          <w:rFonts w:ascii="Times New Roman" w:hAnsi="Times New Roman" w:cs="Times New Roman"/>
          <w:sz w:val="24"/>
          <w:szCs w:val="24"/>
        </w:rPr>
        <w:t xml:space="preserve"> The authors would like to thank Bryan Allard</w:t>
      </w:r>
      <w:r>
        <w:rPr>
          <w:rFonts w:ascii="Times New Roman" w:hAnsi="Times New Roman" w:cs="Times New Roman"/>
          <w:sz w:val="24"/>
          <w:szCs w:val="24"/>
        </w:rPr>
        <w:t xml:space="preserve">, Emma Hanson, </w:t>
      </w:r>
      <w:r w:rsidR="00210018">
        <w:rPr>
          <w:rFonts w:ascii="Times New Roman" w:hAnsi="Times New Roman" w:cs="Times New Roman"/>
          <w:sz w:val="24"/>
          <w:szCs w:val="24"/>
        </w:rPr>
        <w:t xml:space="preserve">and </w:t>
      </w:r>
      <w:r>
        <w:rPr>
          <w:rFonts w:ascii="Times New Roman" w:hAnsi="Times New Roman" w:cs="Times New Roman"/>
          <w:sz w:val="24"/>
          <w:szCs w:val="24"/>
        </w:rPr>
        <w:t>Christelle Khalaf</w:t>
      </w:r>
      <w:r w:rsidR="00210018">
        <w:rPr>
          <w:rFonts w:ascii="Times New Roman" w:hAnsi="Times New Roman" w:cs="Times New Roman"/>
          <w:sz w:val="24"/>
          <w:szCs w:val="24"/>
        </w:rPr>
        <w:t xml:space="preserve"> </w:t>
      </w:r>
      <w:r>
        <w:rPr>
          <w:rFonts w:ascii="Times New Roman" w:hAnsi="Times New Roman" w:cs="Times New Roman"/>
          <w:sz w:val="24"/>
          <w:szCs w:val="24"/>
        </w:rPr>
        <w:t>for research assistance</w:t>
      </w:r>
      <w:r w:rsidR="00210018">
        <w:rPr>
          <w:rFonts w:ascii="Times New Roman" w:hAnsi="Times New Roman" w:cs="Times New Roman"/>
          <w:sz w:val="24"/>
          <w:szCs w:val="24"/>
        </w:rPr>
        <w:t xml:space="preserve"> throughout this project</w:t>
      </w:r>
      <w:r w:rsidRPr="002B5996">
        <w:rPr>
          <w:rFonts w:ascii="Times New Roman" w:hAnsi="Times New Roman" w:cs="Times New Roman"/>
          <w:sz w:val="24"/>
          <w:szCs w:val="24"/>
        </w:rPr>
        <w:t>.  The opinions and conclusions expressed herein are solely those of the authors and do not represent the opinions or policy of the North Carolina Retirement System or any other institution with which the authors are affiliated.</w:t>
      </w:r>
    </w:p>
    <w:p w14:paraId="0536CF69" w14:textId="7AE6C8CE" w:rsidR="00365922" w:rsidRDefault="00EB70D4" w:rsidP="0011788A">
      <w:pPr>
        <w:jc w:val="center"/>
        <w:rPr>
          <w:rFonts w:ascii="Times New Roman" w:hAnsi="Times New Roman" w:cs="Times New Roman"/>
          <w:b/>
          <w:sz w:val="28"/>
          <w:szCs w:val="24"/>
        </w:rPr>
      </w:pPr>
      <w:r>
        <w:rPr>
          <w:rFonts w:ascii="Times New Roman" w:hAnsi="Times New Roman" w:cs="Times New Roman"/>
          <w:b/>
          <w:sz w:val="28"/>
          <w:szCs w:val="24"/>
        </w:rPr>
        <w:lastRenderedPageBreak/>
        <w:t>Work a</w:t>
      </w:r>
      <w:r w:rsidR="00365922">
        <w:rPr>
          <w:rFonts w:ascii="Times New Roman" w:hAnsi="Times New Roman" w:cs="Times New Roman"/>
          <w:b/>
          <w:sz w:val="28"/>
          <w:szCs w:val="24"/>
        </w:rPr>
        <w:t>fter Retirement:</w:t>
      </w:r>
    </w:p>
    <w:p w14:paraId="22BFA9BE" w14:textId="77777777" w:rsidR="00365922" w:rsidRDefault="00365922" w:rsidP="00365922">
      <w:pPr>
        <w:jc w:val="center"/>
        <w:rPr>
          <w:rFonts w:ascii="Times New Roman" w:hAnsi="Times New Roman" w:cs="Times New Roman"/>
          <w:b/>
          <w:sz w:val="28"/>
          <w:szCs w:val="24"/>
        </w:rPr>
      </w:pPr>
      <w:r>
        <w:rPr>
          <w:rFonts w:ascii="Times New Roman" w:hAnsi="Times New Roman" w:cs="Times New Roman"/>
          <w:b/>
          <w:sz w:val="28"/>
          <w:szCs w:val="24"/>
        </w:rPr>
        <w:t>Worklife Transitions of Career Public Employees</w:t>
      </w:r>
    </w:p>
    <w:p w14:paraId="0FB5BC32" w14:textId="77777777" w:rsidR="00762309" w:rsidRPr="00F9502C" w:rsidRDefault="00762309" w:rsidP="00A77C49">
      <w:pPr>
        <w:spacing w:line="480" w:lineRule="auto"/>
        <w:contextualSpacing/>
        <w:rPr>
          <w:rFonts w:ascii="Times New Roman" w:hAnsi="Times New Roman" w:cs="Times New Roman"/>
          <w:b/>
          <w:bCs/>
          <w:sz w:val="24"/>
          <w:szCs w:val="24"/>
        </w:rPr>
      </w:pPr>
      <w:r w:rsidRPr="00F9502C">
        <w:rPr>
          <w:rFonts w:ascii="Times New Roman" w:hAnsi="Times New Roman" w:cs="Times New Roman"/>
          <w:b/>
          <w:bCs/>
          <w:sz w:val="24"/>
          <w:szCs w:val="24"/>
        </w:rPr>
        <w:t>I. Introduction</w:t>
      </w:r>
    </w:p>
    <w:p w14:paraId="26C4395C" w14:textId="77777777" w:rsidR="00544C65" w:rsidRDefault="000D1C42" w:rsidP="00A77C49">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544C65" w:rsidRPr="00544C65">
        <w:rPr>
          <w:rFonts w:ascii="Times New Roman" w:hAnsi="Times New Roman" w:cs="Times New Roman"/>
          <w:sz w:val="24"/>
          <w:szCs w:val="24"/>
        </w:rPr>
        <w:t>For the past three decades, labor force participation rates among older persons have been rising.</w:t>
      </w:r>
      <w:r w:rsidR="00544C65" w:rsidRPr="00544C65">
        <w:rPr>
          <w:rFonts w:ascii="Times New Roman" w:hAnsi="Times New Roman" w:cs="Times New Roman"/>
          <w:sz w:val="24"/>
          <w:szCs w:val="24"/>
          <w:vertAlign w:val="superscript"/>
        </w:rPr>
        <w:footnoteReference w:id="1"/>
      </w:r>
      <w:r w:rsidR="00544C65" w:rsidRPr="00544C65">
        <w:rPr>
          <w:rFonts w:ascii="Times New Roman" w:hAnsi="Times New Roman" w:cs="Times New Roman"/>
          <w:sz w:val="24"/>
          <w:szCs w:val="24"/>
        </w:rPr>
        <w:t xml:space="preserve">  A longer worklife is consistent with increasing life expectancy and improving health status.  However, working longer does not necessarily imply delaying retirement from career jobs.  Increasingly, retirement is becoming a transitional process instead of a one-time event.  Individuals leave their career jobs and move on to new employment situations before permanently leaving the labor force.</w:t>
      </w:r>
      <w:r w:rsidR="00544C65" w:rsidRPr="00544C65">
        <w:rPr>
          <w:rFonts w:ascii="Times New Roman" w:hAnsi="Times New Roman" w:cs="Times New Roman"/>
          <w:sz w:val="24"/>
          <w:szCs w:val="24"/>
          <w:vertAlign w:val="superscript"/>
        </w:rPr>
        <w:footnoteReference w:id="2"/>
      </w:r>
      <w:r w:rsidR="00544C65" w:rsidRPr="00544C65">
        <w:rPr>
          <w:rFonts w:ascii="Times New Roman" w:hAnsi="Times New Roman" w:cs="Times New Roman"/>
          <w:sz w:val="24"/>
          <w:szCs w:val="24"/>
        </w:rPr>
        <w:t xml:space="preserve">  </w:t>
      </w:r>
    </w:p>
    <w:p w14:paraId="55972D1B" w14:textId="29096492" w:rsidR="00F977BD" w:rsidRDefault="000D1C42" w:rsidP="00544C65">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There is long literature examining the transition from career jobs to bridge jobs to complete retirement.  Most of these studies focus on all retiring workers without distinguishing between public and private sector workers.  </w:t>
      </w:r>
      <w:r w:rsidR="00AF1F5C">
        <w:rPr>
          <w:rFonts w:ascii="Times New Roman" w:hAnsi="Times New Roman" w:cs="Times New Roman"/>
          <w:sz w:val="24"/>
          <w:szCs w:val="24"/>
        </w:rPr>
        <w:t xml:space="preserve">There are several reasons that one might expect public retirees to have a higher incidence of return to work after retirement compared to private sector retirees.  Most importantly, public employees tend to retire at younger ages.  Earlier retirement decisions are driven, in part, by coverage of more generous retirement benefits such as </w:t>
      </w:r>
      <w:r w:rsidR="00AF1F5C">
        <w:rPr>
          <w:rFonts w:ascii="Times New Roman" w:hAnsi="Times New Roman" w:cs="Times New Roman"/>
          <w:sz w:val="24"/>
          <w:szCs w:val="24"/>
        </w:rPr>
        <w:lastRenderedPageBreak/>
        <w:t>defined benefit plans and retiree health insurance.</w:t>
      </w:r>
      <w:r w:rsidR="007A405F">
        <w:rPr>
          <w:rStyle w:val="FootnoteReference"/>
          <w:rFonts w:ascii="Times New Roman" w:hAnsi="Times New Roman" w:cs="Times New Roman"/>
          <w:sz w:val="24"/>
          <w:szCs w:val="24"/>
        </w:rPr>
        <w:footnoteReference w:id="3"/>
      </w:r>
      <w:r w:rsidR="00AF1F5C">
        <w:rPr>
          <w:rFonts w:ascii="Times New Roman" w:hAnsi="Times New Roman" w:cs="Times New Roman"/>
          <w:sz w:val="24"/>
          <w:szCs w:val="24"/>
        </w:rPr>
        <w:t xml:space="preserve">  The economic incentives imbedded in d</w:t>
      </w:r>
      <w:r w:rsidR="000E3112">
        <w:rPr>
          <w:rFonts w:ascii="Times New Roman" w:hAnsi="Times New Roman" w:cs="Times New Roman"/>
          <w:sz w:val="24"/>
          <w:szCs w:val="24"/>
        </w:rPr>
        <w:t xml:space="preserve">efined benefit pension </w:t>
      </w:r>
      <w:r w:rsidR="00544C65">
        <w:rPr>
          <w:rFonts w:ascii="Times New Roman" w:hAnsi="Times New Roman" w:cs="Times New Roman"/>
          <w:sz w:val="24"/>
          <w:szCs w:val="24"/>
        </w:rPr>
        <w:t>encourage</w:t>
      </w:r>
      <w:r w:rsidR="005C17F3">
        <w:rPr>
          <w:rFonts w:ascii="Times New Roman" w:hAnsi="Times New Roman" w:cs="Times New Roman"/>
          <w:sz w:val="24"/>
          <w:szCs w:val="24"/>
        </w:rPr>
        <w:t xml:space="preserve"> </w:t>
      </w:r>
      <w:r w:rsidR="00923E6A">
        <w:rPr>
          <w:rFonts w:ascii="Times New Roman" w:hAnsi="Times New Roman" w:cs="Times New Roman"/>
          <w:sz w:val="24"/>
          <w:szCs w:val="24"/>
        </w:rPr>
        <w:t xml:space="preserve">public sector </w:t>
      </w:r>
      <w:r w:rsidR="005C17F3">
        <w:rPr>
          <w:rFonts w:ascii="Times New Roman" w:hAnsi="Times New Roman" w:cs="Times New Roman"/>
          <w:sz w:val="24"/>
          <w:szCs w:val="24"/>
        </w:rPr>
        <w:t>employees to leave their state or local government job</w:t>
      </w:r>
      <w:r w:rsidR="00923E6A">
        <w:rPr>
          <w:rFonts w:ascii="Times New Roman" w:hAnsi="Times New Roman" w:cs="Times New Roman"/>
          <w:sz w:val="24"/>
          <w:szCs w:val="24"/>
        </w:rPr>
        <w:t>s</w:t>
      </w:r>
      <w:r w:rsidR="005C17F3">
        <w:rPr>
          <w:rFonts w:ascii="Times New Roman" w:hAnsi="Times New Roman" w:cs="Times New Roman"/>
          <w:sz w:val="24"/>
          <w:szCs w:val="24"/>
        </w:rPr>
        <w:t xml:space="preserve"> as soon as they qualify for retirement benefits.  </w:t>
      </w:r>
      <w:r w:rsidR="00DA107F">
        <w:rPr>
          <w:rFonts w:ascii="Times New Roman" w:hAnsi="Times New Roman" w:cs="Times New Roman"/>
          <w:sz w:val="24"/>
          <w:szCs w:val="24"/>
        </w:rPr>
        <w:t>R</w:t>
      </w:r>
      <w:r w:rsidR="00525BBB">
        <w:rPr>
          <w:rFonts w:ascii="Times New Roman" w:hAnsi="Times New Roman" w:cs="Times New Roman"/>
          <w:sz w:val="24"/>
          <w:szCs w:val="24"/>
        </w:rPr>
        <w:t xml:space="preserve">ules regarding public sector defined benefit pension plans may </w:t>
      </w:r>
      <w:r w:rsidR="00DA107F">
        <w:rPr>
          <w:rFonts w:ascii="Times New Roman" w:hAnsi="Times New Roman" w:cs="Times New Roman"/>
          <w:sz w:val="24"/>
          <w:szCs w:val="24"/>
        </w:rPr>
        <w:t xml:space="preserve">limit </w:t>
      </w:r>
      <w:r w:rsidR="00EB70D4">
        <w:rPr>
          <w:rFonts w:ascii="Times New Roman" w:hAnsi="Times New Roman" w:cs="Times New Roman"/>
          <w:sz w:val="24"/>
          <w:szCs w:val="24"/>
        </w:rPr>
        <w:t xml:space="preserve">immediate return to </w:t>
      </w:r>
      <w:r w:rsidR="00525BBB">
        <w:rPr>
          <w:rFonts w:ascii="Times New Roman" w:hAnsi="Times New Roman" w:cs="Times New Roman"/>
          <w:sz w:val="24"/>
          <w:szCs w:val="24"/>
        </w:rPr>
        <w:t xml:space="preserve">paid employment </w:t>
      </w:r>
      <w:r w:rsidR="005470FA">
        <w:rPr>
          <w:rFonts w:ascii="Times New Roman" w:hAnsi="Times New Roman" w:cs="Times New Roman"/>
          <w:sz w:val="24"/>
          <w:szCs w:val="24"/>
        </w:rPr>
        <w:t xml:space="preserve">in </w:t>
      </w:r>
      <w:r w:rsidR="00EB70D4">
        <w:rPr>
          <w:rFonts w:ascii="Times New Roman" w:hAnsi="Times New Roman" w:cs="Times New Roman"/>
          <w:sz w:val="24"/>
          <w:szCs w:val="24"/>
        </w:rPr>
        <w:t>public agencies</w:t>
      </w:r>
      <w:r w:rsidR="0011788A">
        <w:rPr>
          <w:rFonts w:ascii="Times New Roman" w:hAnsi="Times New Roman" w:cs="Times New Roman"/>
          <w:sz w:val="24"/>
          <w:szCs w:val="24"/>
        </w:rPr>
        <w:t xml:space="preserve"> in the same state or local government</w:t>
      </w:r>
      <w:r w:rsidR="00DA107F">
        <w:rPr>
          <w:rFonts w:ascii="Times New Roman" w:hAnsi="Times New Roman" w:cs="Times New Roman"/>
          <w:sz w:val="24"/>
          <w:szCs w:val="24"/>
        </w:rPr>
        <w:t xml:space="preserve"> </w:t>
      </w:r>
      <w:r w:rsidR="00525BBB">
        <w:rPr>
          <w:rFonts w:ascii="Times New Roman" w:hAnsi="Times New Roman" w:cs="Times New Roman"/>
          <w:sz w:val="24"/>
          <w:szCs w:val="24"/>
        </w:rPr>
        <w:t>following retirement from a public sector job</w:t>
      </w:r>
      <w:r w:rsidR="0011788A">
        <w:rPr>
          <w:rFonts w:ascii="Times New Roman" w:hAnsi="Times New Roman" w:cs="Times New Roman"/>
          <w:sz w:val="24"/>
          <w:szCs w:val="24"/>
        </w:rPr>
        <w:t xml:space="preserve"> but these regulations do not prohibit employment by private firms</w:t>
      </w:r>
      <w:r w:rsidR="00525BBB">
        <w:rPr>
          <w:rFonts w:ascii="Times New Roman" w:hAnsi="Times New Roman" w:cs="Times New Roman"/>
          <w:sz w:val="24"/>
          <w:szCs w:val="24"/>
        </w:rPr>
        <w:t>.</w:t>
      </w:r>
      <w:r w:rsidR="00121FB7">
        <w:rPr>
          <w:rStyle w:val="FootnoteReference"/>
          <w:rFonts w:ascii="Times New Roman" w:hAnsi="Times New Roman" w:cs="Times New Roman"/>
          <w:sz w:val="24"/>
          <w:szCs w:val="24"/>
        </w:rPr>
        <w:footnoteReference w:id="4"/>
      </w:r>
      <w:r w:rsidR="00525BBB">
        <w:rPr>
          <w:rFonts w:ascii="Times New Roman" w:hAnsi="Times New Roman" w:cs="Times New Roman"/>
          <w:sz w:val="24"/>
          <w:szCs w:val="24"/>
        </w:rPr>
        <w:t xml:space="preserve">  </w:t>
      </w:r>
    </w:p>
    <w:p w14:paraId="01763340" w14:textId="1143155C" w:rsidR="00544C65" w:rsidRDefault="00544C65" w:rsidP="00544C65">
      <w:pPr>
        <w:spacing w:line="480" w:lineRule="auto"/>
        <w:ind w:firstLine="720"/>
        <w:contextualSpacing/>
        <w:rPr>
          <w:rFonts w:ascii="Times New Roman" w:hAnsi="Times New Roman" w:cs="Times New Roman"/>
          <w:sz w:val="24"/>
          <w:szCs w:val="24"/>
        </w:rPr>
      </w:pPr>
      <w:r w:rsidRPr="00544C65">
        <w:rPr>
          <w:rFonts w:ascii="Times New Roman" w:hAnsi="Times New Roman" w:cs="Times New Roman"/>
          <w:sz w:val="24"/>
          <w:szCs w:val="24"/>
        </w:rPr>
        <w:t xml:space="preserve">Understanding what retirement paths individuals follow and why can help inform government and employer policies regarding benefit design and return to work provisions.  </w:t>
      </w:r>
      <w:r>
        <w:rPr>
          <w:rFonts w:ascii="Times New Roman" w:hAnsi="Times New Roman" w:cs="Times New Roman"/>
          <w:sz w:val="24"/>
          <w:szCs w:val="24"/>
        </w:rPr>
        <w:t>We use a novel dataset comprised of</w:t>
      </w:r>
      <w:r w:rsidRPr="00544C65">
        <w:rPr>
          <w:rFonts w:ascii="Times New Roman" w:hAnsi="Times New Roman" w:cs="Times New Roman"/>
          <w:sz w:val="24"/>
          <w:szCs w:val="24"/>
        </w:rPr>
        <w:t xml:space="preserve"> </w:t>
      </w:r>
      <w:r>
        <w:rPr>
          <w:rFonts w:ascii="Times New Roman" w:hAnsi="Times New Roman" w:cs="Times New Roman"/>
          <w:sz w:val="24"/>
          <w:szCs w:val="24"/>
        </w:rPr>
        <w:t>three</w:t>
      </w:r>
      <w:r w:rsidRPr="00544C65">
        <w:rPr>
          <w:rFonts w:ascii="Times New Roman" w:hAnsi="Times New Roman" w:cs="Times New Roman"/>
          <w:sz w:val="24"/>
          <w:szCs w:val="24"/>
        </w:rPr>
        <w:t xml:space="preserve"> surveys merged with administrative records</w:t>
      </w:r>
      <w:r>
        <w:rPr>
          <w:rFonts w:ascii="Times New Roman" w:hAnsi="Times New Roman" w:cs="Times New Roman"/>
          <w:sz w:val="24"/>
          <w:szCs w:val="24"/>
        </w:rPr>
        <w:t xml:space="preserve"> to examine </w:t>
      </w:r>
      <w:r w:rsidRPr="00544C65">
        <w:rPr>
          <w:rFonts w:ascii="Times New Roman" w:hAnsi="Times New Roman" w:cs="Times New Roman"/>
          <w:sz w:val="24"/>
          <w:szCs w:val="24"/>
        </w:rPr>
        <w:t xml:space="preserve">the </w:t>
      </w:r>
      <w:r>
        <w:rPr>
          <w:rFonts w:ascii="Times New Roman" w:hAnsi="Times New Roman" w:cs="Times New Roman"/>
          <w:sz w:val="24"/>
          <w:szCs w:val="24"/>
        </w:rPr>
        <w:t>r</w:t>
      </w:r>
      <w:r w:rsidRPr="00544C65">
        <w:rPr>
          <w:rFonts w:ascii="Times New Roman" w:hAnsi="Times New Roman" w:cs="Times New Roman"/>
          <w:sz w:val="24"/>
          <w:szCs w:val="24"/>
        </w:rPr>
        <w:t xml:space="preserve">etirement transitions of public sector workers in North Carolina.  </w:t>
      </w:r>
      <w:r>
        <w:rPr>
          <w:rFonts w:ascii="Times New Roman" w:hAnsi="Times New Roman" w:cs="Times New Roman"/>
          <w:sz w:val="24"/>
          <w:szCs w:val="24"/>
        </w:rPr>
        <w:t xml:space="preserve">First, </w:t>
      </w:r>
      <w:r w:rsidRPr="00544C65">
        <w:rPr>
          <w:rFonts w:ascii="Times New Roman" w:hAnsi="Times New Roman" w:cs="Times New Roman"/>
          <w:sz w:val="24"/>
          <w:szCs w:val="24"/>
        </w:rPr>
        <w:t>we study post-retirement work plans as employees approach and enter retirement</w:t>
      </w:r>
      <w:r>
        <w:rPr>
          <w:rFonts w:ascii="Times New Roman" w:hAnsi="Times New Roman" w:cs="Times New Roman"/>
          <w:sz w:val="24"/>
          <w:szCs w:val="24"/>
        </w:rPr>
        <w:t xml:space="preserve"> </w:t>
      </w:r>
      <w:r w:rsidRPr="00544C65">
        <w:rPr>
          <w:rFonts w:ascii="Times New Roman" w:hAnsi="Times New Roman" w:cs="Times New Roman"/>
          <w:sz w:val="24"/>
          <w:szCs w:val="24"/>
        </w:rPr>
        <w:t>from their government job.  We find that more than 70 percent of workers over the age of 50 report plan to engage in paid work after claiming retirement benefits.  Planning for post-claiming work is associated with those who are younger, more highly educated, and have children.  Among married individuals, having a currently employed spouse is positively associated with own post-claiming work plans.</w:t>
      </w:r>
    </w:p>
    <w:p w14:paraId="0939FA44" w14:textId="62EE3189" w:rsidR="00311D49" w:rsidRDefault="00544C65" w:rsidP="006B7E6E">
      <w:pPr>
        <w:spacing w:line="480" w:lineRule="auto"/>
        <w:ind w:firstLine="720"/>
        <w:contextualSpacing/>
        <w:rPr>
          <w:rFonts w:ascii="Times New Roman" w:hAnsi="Times New Roman" w:cs="Times New Roman"/>
          <w:sz w:val="24"/>
          <w:szCs w:val="24"/>
        </w:rPr>
      </w:pPr>
      <w:r w:rsidRPr="00544C65">
        <w:rPr>
          <w:rFonts w:ascii="Times New Roman" w:hAnsi="Times New Roman" w:cs="Times New Roman"/>
          <w:sz w:val="24"/>
          <w:szCs w:val="24"/>
        </w:rPr>
        <w:lastRenderedPageBreak/>
        <w:t xml:space="preserve">Then, we study our panel of survey responses to examine the labor market participation of these individuals </w:t>
      </w:r>
      <w:r w:rsidR="00790D0A">
        <w:rPr>
          <w:rFonts w:ascii="Times New Roman" w:hAnsi="Times New Roman" w:cs="Times New Roman"/>
          <w:sz w:val="24"/>
          <w:szCs w:val="24"/>
        </w:rPr>
        <w:t xml:space="preserve">shortly </w:t>
      </w:r>
      <w:r w:rsidRPr="00544C65">
        <w:rPr>
          <w:rFonts w:ascii="Times New Roman" w:hAnsi="Times New Roman" w:cs="Times New Roman"/>
          <w:sz w:val="24"/>
          <w:szCs w:val="24"/>
        </w:rPr>
        <w:t xml:space="preserve">after claiming retirement benefits.  Around 42 percent of retirees have worked since claiming, which is a period of around 18 months on average.  More than 40 percent of these individuals started working within 3 months of benefit claiming. </w:t>
      </w:r>
      <w:r>
        <w:rPr>
          <w:rFonts w:ascii="Times New Roman" w:hAnsi="Times New Roman" w:cs="Times New Roman"/>
          <w:sz w:val="24"/>
          <w:szCs w:val="24"/>
        </w:rPr>
        <w:t>We find plans to work</w:t>
      </w:r>
      <w:r w:rsidR="0011788A">
        <w:rPr>
          <w:rFonts w:ascii="Times New Roman" w:hAnsi="Times New Roman" w:cs="Times New Roman"/>
          <w:sz w:val="24"/>
          <w:szCs w:val="24"/>
        </w:rPr>
        <w:t xml:space="preserve"> after leaving the career job and claiming pension benefits</w:t>
      </w:r>
      <w:r>
        <w:rPr>
          <w:rFonts w:ascii="Times New Roman" w:hAnsi="Times New Roman" w:cs="Times New Roman"/>
          <w:sz w:val="24"/>
          <w:szCs w:val="24"/>
        </w:rPr>
        <w:t xml:space="preserve"> to be positively associated work after retirement, as are young</w:t>
      </w:r>
      <w:r w:rsidR="00AF2A06">
        <w:rPr>
          <w:rFonts w:ascii="Times New Roman" w:hAnsi="Times New Roman" w:cs="Times New Roman"/>
          <w:sz w:val="24"/>
          <w:szCs w:val="24"/>
        </w:rPr>
        <w:t>er</w:t>
      </w:r>
      <w:r>
        <w:rPr>
          <w:rFonts w:ascii="Times New Roman" w:hAnsi="Times New Roman" w:cs="Times New Roman"/>
          <w:sz w:val="24"/>
          <w:szCs w:val="24"/>
        </w:rPr>
        <w:t xml:space="preserve"> age and </w:t>
      </w:r>
      <w:r w:rsidR="00AF2A06">
        <w:rPr>
          <w:rFonts w:ascii="Times New Roman" w:hAnsi="Times New Roman" w:cs="Times New Roman"/>
          <w:sz w:val="24"/>
          <w:szCs w:val="24"/>
        </w:rPr>
        <w:t>better</w:t>
      </w:r>
      <w:r>
        <w:rPr>
          <w:rFonts w:ascii="Times New Roman" w:hAnsi="Times New Roman" w:cs="Times New Roman"/>
          <w:sz w:val="24"/>
          <w:szCs w:val="24"/>
        </w:rPr>
        <w:t xml:space="preserve"> health. </w:t>
      </w:r>
      <w:r w:rsidRPr="00544C65">
        <w:rPr>
          <w:rFonts w:ascii="Times New Roman" w:hAnsi="Times New Roman" w:cs="Times New Roman"/>
          <w:sz w:val="24"/>
          <w:szCs w:val="24"/>
        </w:rPr>
        <w:t xml:space="preserve">As with plans, among those who are married, having a working spouse is positively associated with own work.  </w:t>
      </w:r>
      <w:r w:rsidR="0004229B" w:rsidRPr="0004229B">
        <w:rPr>
          <w:rFonts w:ascii="Times New Roman" w:hAnsi="Times New Roman" w:cs="Times New Roman"/>
          <w:sz w:val="24"/>
          <w:szCs w:val="24"/>
        </w:rPr>
        <w:t>Further, we consider separately whether individuals are working post-retirement due to insufficient retirement income and savings, or whether individuals exhibit preferences for engaging in post-retirement productive activities.</w:t>
      </w:r>
    </w:p>
    <w:p w14:paraId="3F27C5A0" w14:textId="5896EC6E" w:rsidR="00E25160" w:rsidRDefault="00E25160" w:rsidP="000E0684">
      <w:pPr>
        <w:spacing w:after="0" w:line="480" w:lineRule="auto"/>
        <w:ind w:firstLine="720"/>
        <w:rPr>
          <w:rFonts w:ascii="Times New Roman" w:hAnsi="Times New Roman" w:cs="Times New Roman"/>
          <w:sz w:val="24"/>
          <w:szCs w:val="24"/>
        </w:rPr>
      </w:pPr>
      <w:r w:rsidRPr="00E25160">
        <w:rPr>
          <w:rFonts w:ascii="Times New Roman" w:hAnsi="Times New Roman" w:cs="Times New Roman"/>
          <w:sz w:val="24"/>
          <w:szCs w:val="24"/>
        </w:rPr>
        <w:t xml:space="preserve">Our final analysis uses self-reported measures to gauge the financial well-being of our sample in the early years after leaving career employment.  </w:t>
      </w:r>
      <w:r w:rsidR="00F61440">
        <w:rPr>
          <w:rFonts w:ascii="Times New Roman" w:hAnsi="Times New Roman" w:cs="Times New Roman"/>
          <w:sz w:val="24"/>
          <w:szCs w:val="24"/>
        </w:rPr>
        <w:t xml:space="preserve">We conclude that stated </w:t>
      </w:r>
      <w:r w:rsidR="00BB222A">
        <w:rPr>
          <w:rFonts w:ascii="Times New Roman" w:hAnsi="Times New Roman" w:cs="Times New Roman"/>
          <w:sz w:val="24"/>
          <w:szCs w:val="24"/>
        </w:rPr>
        <w:t xml:space="preserve">retirement </w:t>
      </w:r>
      <w:r w:rsidR="00F61440">
        <w:rPr>
          <w:rFonts w:ascii="Times New Roman" w:hAnsi="Times New Roman" w:cs="Times New Roman"/>
          <w:sz w:val="24"/>
          <w:szCs w:val="24"/>
        </w:rPr>
        <w:t>well-being is lower for individuals who, late in their career,</w:t>
      </w:r>
      <w:r w:rsidR="00F61440" w:rsidRPr="00F61440">
        <w:rPr>
          <w:rFonts w:ascii="Times New Roman" w:hAnsi="Times New Roman" w:cs="Times New Roman"/>
          <w:sz w:val="24"/>
          <w:szCs w:val="24"/>
        </w:rPr>
        <w:t xml:space="preserve"> </w:t>
      </w:r>
      <w:r w:rsidR="00F61440">
        <w:rPr>
          <w:rFonts w:ascii="Times New Roman" w:hAnsi="Times New Roman" w:cs="Times New Roman"/>
          <w:sz w:val="24"/>
          <w:szCs w:val="24"/>
        </w:rPr>
        <w:t xml:space="preserve">reported that they planned to engage in post-claiming work, relative to those who did not plan to work.  It appears that, on average, late career plans to work after claiming retirement benefits may be correlated with low self-perceived retirement preparedness.  </w:t>
      </w:r>
    </w:p>
    <w:p w14:paraId="50DB18F1" w14:textId="443D57F3" w:rsidR="0004229B" w:rsidRDefault="009D63EF" w:rsidP="00F977BD">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Our findings suggest that many public workers make plans about work after retirement. Some readily realize these plans </w:t>
      </w:r>
      <w:r w:rsidR="00352EC7">
        <w:rPr>
          <w:rFonts w:ascii="Times New Roman" w:hAnsi="Times New Roman" w:cs="Times New Roman"/>
          <w:sz w:val="24"/>
          <w:szCs w:val="24"/>
        </w:rPr>
        <w:t xml:space="preserve">soon </w:t>
      </w:r>
      <w:r>
        <w:rPr>
          <w:rFonts w:ascii="Times New Roman" w:hAnsi="Times New Roman" w:cs="Times New Roman"/>
          <w:sz w:val="24"/>
          <w:szCs w:val="24"/>
        </w:rPr>
        <w:t xml:space="preserve">after benefit claiming, which may improve their retirement income security.  </w:t>
      </w:r>
      <w:r w:rsidR="00DA107F" w:rsidRPr="00DA107F">
        <w:rPr>
          <w:rFonts w:ascii="Times New Roman" w:hAnsi="Times New Roman" w:cs="Times New Roman"/>
          <w:sz w:val="24"/>
          <w:szCs w:val="24"/>
        </w:rPr>
        <w:t xml:space="preserve">The key policy question is whether modifications to retirement rules would increase welfare by allowing </w:t>
      </w:r>
      <w:r w:rsidR="00647966" w:rsidRPr="00DA107F">
        <w:rPr>
          <w:rFonts w:ascii="Times New Roman" w:hAnsi="Times New Roman" w:cs="Times New Roman"/>
          <w:sz w:val="24"/>
          <w:szCs w:val="24"/>
        </w:rPr>
        <w:t>post-claiming paid work</w:t>
      </w:r>
      <w:r w:rsidR="00647966">
        <w:rPr>
          <w:rFonts w:ascii="Times New Roman" w:hAnsi="Times New Roman" w:cs="Times New Roman"/>
          <w:sz w:val="24"/>
          <w:szCs w:val="24"/>
        </w:rPr>
        <w:t xml:space="preserve"> when an individual</w:t>
      </w:r>
      <w:r w:rsidR="00DA107F" w:rsidRPr="00DA107F">
        <w:rPr>
          <w:rFonts w:ascii="Times New Roman" w:hAnsi="Times New Roman" w:cs="Times New Roman"/>
          <w:sz w:val="24"/>
          <w:szCs w:val="24"/>
        </w:rPr>
        <w:t xml:space="preserve"> </w:t>
      </w:r>
      <w:r w:rsidR="00647966">
        <w:rPr>
          <w:rFonts w:ascii="Times New Roman" w:hAnsi="Times New Roman" w:cs="Times New Roman"/>
          <w:sz w:val="24"/>
          <w:szCs w:val="24"/>
        </w:rPr>
        <w:t xml:space="preserve">wants to work but is </w:t>
      </w:r>
      <w:r w:rsidR="00DA107F" w:rsidRPr="00DA107F">
        <w:rPr>
          <w:rFonts w:ascii="Times New Roman" w:hAnsi="Times New Roman" w:cs="Times New Roman"/>
          <w:sz w:val="24"/>
          <w:szCs w:val="24"/>
        </w:rPr>
        <w:t>constrained by income or hours restrictions.  Retirement plan characteristics may influence the work after retirement choices both through relatively young ages for full eligibility for benefits and through limiting options for return to work.</w:t>
      </w:r>
    </w:p>
    <w:p w14:paraId="3E915CB6" w14:textId="4B05D4A0" w:rsidR="00C57B20" w:rsidRDefault="000E0684" w:rsidP="000E0684">
      <w:pPr>
        <w:spacing w:line="480" w:lineRule="auto"/>
        <w:contextualSpacing/>
        <w:rPr>
          <w:rFonts w:ascii="Times New Roman" w:hAnsi="Times New Roman" w:cs="Times New Roman"/>
          <w:b/>
          <w:sz w:val="24"/>
          <w:szCs w:val="24"/>
        </w:rPr>
      </w:pPr>
      <w:r w:rsidRPr="000E0684">
        <w:rPr>
          <w:rFonts w:ascii="Times New Roman" w:hAnsi="Times New Roman" w:cs="Times New Roman"/>
          <w:b/>
          <w:sz w:val="24"/>
          <w:szCs w:val="24"/>
        </w:rPr>
        <w:lastRenderedPageBreak/>
        <w:t xml:space="preserve">II. Background </w:t>
      </w:r>
    </w:p>
    <w:p w14:paraId="0B8AF5B3" w14:textId="39BADF3C" w:rsidR="000E0684" w:rsidRPr="006B7E6E" w:rsidRDefault="000E0684" w:rsidP="000E0684">
      <w:pPr>
        <w:spacing w:line="480" w:lineRule="auto"/>
        <w:contextualSpacing/>
        <w:rPr>
          <w:rFonts w:ascii="Times New Roman" w:hAnsi="Times New Roman" w:cs="Times New Roman"/>
          <w:b/>
          <w:i/>
          <w:iCs/>
          <w:sz w:val="24"/>
          <w:szCs w:val="24"/>
        </w:rPr>
      </w:pPr>
      <w:r w:rsidRPr="006B7E6E">
        <w:rPr>
          <w:rFonts w:ascii="Times New Roman" w:hAnsi="Times New Roman" w:cs="Times New Roman"/>
          <w:b/>
          <w:i/>
          <w:iCs/>
          <w:sz w:val="24"/>
          <w:szCs w:val="24"/>
        </w:rPr>
        <w:t xml:space="preserve"> Work after Retirement Incentives</w:t>
      </w:r>
      <w:r w:rsidR="00C57B20">
        <w:rPr>
          <w:rFonts w:ascii="Times New Roman" w:hAnsi="Times New Roman" w:cs="Times New Roman"/>
          <w:b/>
          <w:i/>
          <w:iCs/>
          <w:sz w:val="24"/>
          <w:szCs w:val="24"/>
        </w:rPr>
        <w:t xml:space="preserve"> for Public Workers</w:t>
      </w:r>
    </w:p>
    <w:p w14:paraId="30628442" w14:textId="7DD636E6" w:rsidR="000E0684" w:rsidRDefault="00647966" w:rsidP="00E216DB">
      <w:pPr>
        <w:spacing w:line="480" w:lineRule="auto"/>
        <w:ind w:firstLine="720"/>
        <w:contextualSpacing/>
        <w:rPr>
          <w:rFonts w:ascii="Times New Roman" w:hAnsi="Times New Roman" w:cs="Times New Roman"/>
          <w:i/>
          <w:sz w:val="24"/>
          <w:szCs w:val="24"/>
        </w:rPr>
      </w:pPr>
      <w:r>
        <w:rPr>
          <w:rFonts w:ascii="Times New Roman" w:hAnsi="Times New Roman" w:cs="Times New Roman"/>
          <w:sz w:val="24"/>
          <w:szCs w:val="24"/>
        </w:rPr>
        <w:t xml:space="preserve">Most </w:t>
      </w:r>
      <w:r w:rsidR="000E0684">
        <w:rPr>
          <w:rFonts w:ascii="Times New Roman" w:hAnsi="Times New Roman" w:cs="Times New Roman"/>
          <w:sz w:val="24"/>
          <w:szCs w:val="24"/>
        </w:rPr>
        <w:t>economic studies of the final worklife transition examine data from either the Retirement History Study (RHS)</w:t>
      </w:r>
      <w:r w:rsidR="005138C1">
        <w:rPr>
          <w:rFonts w:ascii="Times New Roman" w:hAnsi="Times New Roman" w:cs="Times New Roman"/>
          <w:sz w:val="24"/>
          <w:szCs w:val="24"/>
        </w:rPr>
        <w:t xml:space="preserve"> conducted between 1969 and 1979</w:t>
      </w:r>
      <w:r w:rsidR="000E0684">
        <w:rPr>
          <w:rFonts w:ascii="Times New Roman" w:hAnsi="Times New Roman" w:cs="Times New Roman"/>
          <w:sz w:val="24"/>
          <w:szCs w:val="24"/>
        </w:rPr>
        <w:t xml:space="preserve"> </w:t>
      </w:r>
      <w:r w:rsidR="005138C1">
        <w:rPr>
          <w:rFonts w:ascii="Times New Roman" w:hAnsi="Times New Roman" w:cs="Times New Roman"/>
          <w:sz w:val="24"/>
          <w:szCs w:val="24"/>
        </w:rPr>
        <w:t>and the more recent</w:t>
      </w:r>
      <w:r w:rsidR="000E0684">
        <w:rPr>
          <w:rFonts w:ascii="Times New Roman" w:hAnsi="Times New Roman" w:cs="Times New Roman"/>
          <w:sz w:val="24"/>
          <w:szCs w:val="24"/>
        </w:rPr>
        <w:t xml:space="preserve"> Health and Retirement Survey (HRS)</w:t>
      </w:r>
      <w:r w:rsidR="005470FA">
        <w:rPr>
          <w:rFonts w:ascii="Times New Roman" w:hAnsi="Times New Roman" w:cs="Times New Roman"/>
          <w:sz w:val="24"/>
          <w:szCs w:val="24"/>
        </w:rPr>
        <w:t>,</w:t>
      </w:r>
      <w:r w:rsidR="005138C1">
        <w:rPr>
          <w:rFonts w:ascii="Times New Roman" w:hAnsi="Times New Roman" w:cs="Times New Roman"/>
          <w:sz w:val="24"/>
          <w:szCs w:val="24"/>
        </w:rPr>
        <w:t xml:space="preserve"> which is still ongoing</w:t>
      </w:r>
      <w:r w:rsidR="000E0684">
        <w:rPr>
          <w:rFonts w:ascii="Times New Roman" w:hAnsi="Times New Roman" w:cs="Times New Roman"/>
          <w:sz w:val="24"/>
          <w:szCs w:val="24"/>
        </w:rPr>
        <w:t>.  In general, studies</w:t>
      </w:r>
      <w:r w:rsidR="005138C1">
        <w:rPr>
          <w:rFonts w:ascii="Times New Roman" w:hAnsi="Times New Roman" w:cs="Times New Roman"/>
          <w:sz w:val="24"/>
          <w:szCs w:val="24"/>
        </w:rPr>
        <w:t xml:space="preserve"> based on these surveys</w:t>
      </w:r>
      <w:r w:rsidR="000E0684">
        <w:rPr>
          <w:rFonts w:ascii="Times New Roman" w:hAnsi="Times New Roman" w:cs="Times New Roman"/>
          <w:sz w:val="24"/>
          <w:szCs w:val="24"/>
        </w:rPr>
        <w:t xml:space="preserve"> do not consider differences between public and private sector workers</w:t>
      </w:r>
      <w:r w:rsidR="00310856">
        <w:rPr>
          <w:rFonts w:ascii="Times New Roman" w:hAnsi="Times New Roman" w:cs="Times New Roman"/>
          <w:sz w:val="24"/>
          <w:szCs w:val="24"/>
        </w:rPr>
        <w:t xml:space="preserve"> in their transition from career jobs to complete retirement from the labor force</w:t>
      </w:r>
      <w:r w:rsidR="000E0684">
        <w:rPr>
          <w:rFonts w:ascii="Times New Roman" w:hAnsi="Times New Roman" w:cs="Times New Roman"/>
          <w:sz w:val="24"/>
          <w:szCs w:val="24"/>
        </w:rPr>
        <w:t>.</w:t>
      </w:r>
      <w:r w:rsidR="005138C1">
        <w:rPr>
          <w:rStyle w:val="FootnoteReference"/>
          <w:rFonts w:ascii="Times New Roman" w:hAnsi="Times New Roman" w:cs="Times New Roman"/>
          <w:sz w:val="24"/>
          <w:szCs w:val="24"/>
        </w:rPr>
        <w:footnoteReference w:id="5"/>
      </w:r>
      <w:r w:rsidR="000E0684">
        <w:rPr>
          <w:rFonts w:ascii="Times New Roman" w:hAnsi="Times New Roman" w:cs="Times New Roman"/>
          <w:sz w:val="24"/>
          <w:szCs w:val="24"/>
        </w:rPr>
        <w:t xml:space="preserve">  </w:t>
      </w:r>
    </w:p>
    <w:p w14:paraId="3B42473D" w14:textId="28D534E5" w:rsidR="00A94797" w:rsidRPr="00A94797" w:rsidRDefault="007912D6" w:rsidP="00A94797">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It is important to distinguish between public and private sector workers when examining their decisions to work after retirement. </w:t>
      </w:r>
      <w:r w:rsidR="00A94797">
        <w:rPr>
          <w:rFonts w:ascii="Times New Roman" w:hAnsi="Times New Roman" w:cs="Times New Roman"/>
          <w:sz w:val="24"/>
          <w:szCs w:val="24"/>
        </w:rPr>
        <w:t xml:space="preserve"> </w:t>
      </w:r>
      <w:r>
        <w:rPr>
          <w:rFonts w:ascii="Times New Roman" w:hAnsi="Times New Roman" w:cs="Times New Roman"/>
          <w:sz w:val="24"/>
          <w:szCs w:val="24"/>
        </w:rPr>
        <w:t>To begin with, w</w:t>
      </w:r>
      <w:r w:rsidR="000E0684">
        <w:rPr>
          <w:rFonts w:ascii="Times New Roman" w:hAnsi="Times New Roman" w:cs="Times New Roman"/>
          <w:sz w:val="24"/>
          <w:szCs w:val="24"/>
        </w:rPr>
        <w:t xml:space="preserve">ork after retirement behavior may differ for those covered by a defined benefit pension </w:t>
      </w:r>
      <w:r w:rsidR="00310856">
        <w:rPr>
          <w:rFonts w:ascii="Times New Roman" w:hAnsi="Times New Roman" w:cs="Times New Roman"/>
          <w:sz w:val="24"/>
          <w:szCs w:val="24"/>
        </w:rPr>
        <w:t xml:space="preserve">(DB) </w:t>
      </w:r>
      <w:r w:rsidR="000E0684">
        <w:rPr>
          <w:rFonts w:ascii="Times New Roman" w:hAnsi="Times New Roman" w:cs="Times New Roman"/>
          <w:sz w:val="24"/>
          <w:szCs w:val="24"/>
        </w:rPr>
        <w:t>plan</w:t>
      </w:r>
      <w:r w:rsidR="00310856">
        <w:rPr>
          <w:rFonts w:ascii="Times New Roman" w:hAnsi="Times New Roman" w:cs="Times New Roman"/>
          <w:sz w:val="24"/>
          <w:szCs w:val="24"/>
        </w:rPr>
        <w:t xml:space="preserve"> compared to workers covered by defined contribution plans (DC) and those without any retirement benefits.</w:t>
      </w:r>
      <w:r w:rsidR="000E0684">
        <w:rPr>
          <w:rFonts w:ascii="Times New Roman" w:hAnsi="Times New Roman" w:cs="Times New Roman"/>
          <w:sz w:val="24"/>
          <w:szCs w:val="24"/>
        </w:rPr>
        <w:t xml:space="preserve">  </w:t>
      </w:r>
      <w:r>
        <w:rPr>
          <w:rFonts w:ascii="Times New Roman" w:hAnsi="Times New Roman" w:cs="Times New Roman"/>
          <w:sz w:val="24"/>
          <w:szCs w:val="24"/>
        </w:rPr>
        <w:t>The most important difference is that</w:t>
      </w:r>
      <w:r w:rsidR="000E0684">
        <w:rPr>
          <w:rFonts w:ascii="Times New Roman" w:hAnsi="Times New Roman" w:cs="Times New Roman"/>
          <w:sz w:val="24"/>
          <w:szCs w:val="24"/>
        </w:rPr>
        <w:t xml:space="preserve"> </w:t>
      </w:r>
      <w:r w:rsidR="00310856">
        <w:rPr>
          <w:rFonts w:ascii="Times New Roman" w:hAnsi="Times New Roman" w:cs="Times New Roman"/>
          <w:sz w:val="24"/>
          <w:szCs w:val="24"/>
        </w:rPr>
        <w:t xml:space="preserve">DB participants </w:t>
      </w:r>
      <w:r w:rsidR="000E0684">
        <w:rPr>
          <w:rFonts w:ascii="Times New Roman" w:hAnsi="Times New Roman" w:cs="Times New Roman"/>
          <w:sz w:val="24"/>
          <w:szCs w:val="24"/>
        </w:rPr>
        <w:t xml:space="preserve">eligible for </w:t>
      </w:r>
      <w:r w:rsidR="006913E7">
        <w:rPr>
          <w:rFonts w:ascii="Times New Roman" w:hAnsi="Times New Roman" w:cs="Times New Roman"/>
          <w:sz w:val="24"/>
          <w:szCs w:val="24"/>
        </w:rPr>
        <w:t>unreduced retirement</w:t>
      </w:r>
      <w:r w:rsidR="000E0684">
        <w:rPr>
          <w:rFonts w:ascii="Times New Roman" w:hAnsi="Times New Roman" w:cs="Times New Roman"/>
          <w:sz w:val="24"/>
          <w:szCs w:val="24"/>
        </w:rPr>
        <w:t xml:space="preserve"> benefit</w:t>
      </w:r>
      <w:r w:rsidR="006913E7">
        <w:rPr>
          <w:rFonts w:ascii="Times New Roman" w:hAnsi="Times New Roman" w:cs="Times New Roman"/>
          <w:sz w:val="24"/>
          <w:szCs w:val="24"/>
        </w:rPr>
        <w:t>s</w:t>
      </w:r>
      <w:r w:rsidR="000E0684">
        <w:rPr>
          <w:rFonts w:ascii="Times New Roman" w:hAnsi="Times New Roman" w:cs="Times New Roman"/>
          <w:sz w:val="24"/>
          <w:szCs w:val="24"/>
        </w:rPr>
        <w:t xml:space="preserve"> experience large opportunity cost</w:t>
      </w:r>
      <w:r w:rsidR="006913E7">
        <w:rPr>
          <w:rFonts w:ascii="Times New Roman" w:hAnsi="Times New Roman" w:cs="Times New Roman"/>
          <w:sz w:val="24"/>
          <w:szCs w:val="24"/>
        </w:rPr>
        <w:t>s</w:t>
      </w:r>
      <w:r w:rsidR="000E0684">
        <w:rPr>
          <w:rFonts w:ascii="Times New Roman" w:hAnsi="Times New Roman" w:cs="Times New Roman"/>
          <w:sz w:val="24"/>
          <w:szCs w:val="24"/>
        </w:rPr>
        <w:t xml:space="preserve"> of continued working</w:t>
      </w:r>
      <w:r w:rsidR="00AF2A06">
        <w:rPr>
          <w:rFonts w:ascii="Times New Roman" w:hAnsi="Times New Roman" w:cs="Times New Roman"/>
          <w:sz w:val="24"/>
          <w:szCs w:val="24"/>
        </w:rPr>
        <w:t xml:space="preserve"> on their career job</w:t>
      </w:r>
      <w:r w:rsidR="000E0684">
        <w:rPr>
          <w:rFonts w:ascii="Times New Roman" w:hAnsi="Times New Roman" w:cs="Times New Roman"/>
          <w:sz w:val="24"/>
          <w:szCs w:val="24"/>
        </w:rPr>
        <w:t xml:space="preserve">.  Thus, an individual that would prefer to continue in her job, all else equal, faces a strong incentive to terminate </w:t>
      </w:r>
      <w:r w:rsidR="006913E7">
        <w:rPr>
          <w:rFonts w:ascii="Times New Roman" w:hAnsi="Times New Roman" w:cs="Times New Roman"/>
          <w:sz w:val="24"/>
          <w:szCs w:val="24"/>
        </w:rPr>
        <w:t xml:space="preserve">employment </w:t>
      </w:r>
      <w:r w:rsidR="000E0684">
        <w:rPr>
          <w:rFonts w:ascii="Times New Roman" w:hAnsi="Times New Roman" w:cs="Times New Roman"/>
          <w:sz w:val="24"/>
          <w:szCs w:val="24"/>
        </w:rPr>
        <w:t>and claim retirement benefits.</w:t>
      </w:r>
      <w:r w:rsidR="00AF2A06">
        <w:rPr>
          <w:rFonts w:ascii="Times New Roman" w:hAnsi="Times New Roman" w:cs="Times New Roman"/>
          <w:sz w:val="24"/>
          <w:szCs w:val="24"/>
        </w:rPr>
        <w:t xml:space="preserve"> The pension effect is one of the primary reasons we anticipate that public employees leave their career jobs at relative young ages.</w:t>
      </w:r>
      <w:r w:rsidR="000E0684">
        <w:rPr>
          <w:rFonts w:ascii="Times New Roman" w:hAnsi="Times New Roman" w:cs="Times New Roman"/>
          <w:sz w:val="24"/>
          <w:szCs w:val="24"/>
        </w:rPr>
        <w:t xml:space="preserve">  </w:t>
      </w:r>
      <w:r w:rsidR="006913E7">
        <w:rPr>
          <w:rFonts w:ascii="Times New Roman" w:hAnsi="Times New Roman" w:cs="Times New Roman"/>
          <w:sz w:val="24"/>
          <w:szCs w:val="24"/>
        </w:rPr>
        <w:t xml:space="preserve">In comparison, DC participants continue to build retirement income through delayed retirement.  </w:t>
      </w:r>
      <w:r w:rsidR="00A94797">
        <w:rPr>
          <w:rFonts w:ascii="Times New Roman" w:hAnsi="Times New Roman" w:cs="Times New Roman"/>
          <w:sz w:val="24"/>
          <w:szCs w:val="24"/>
        </w:rPr>
        <w:t xml:space="preserve"> </w:t>
      </w:r>
      <w:r w:rsidR="000E0684">
        <w:rPr>
          <w:rFonts w:ascii="Times New Roman" w:hAnsi="Times New Roman" w:cs="Times New Roman"/>
          <w:sz w:val="24"/>
          <w:szCs w:val="24"/>
        </w:rPr>
        <w:t xml:space="preserve">Second, most defined benefit pension plans include a final average salary calculation.  </w:t>
      </w:r>
      <w:r w:rsidR="00A94797">
        <w:rPr>
          <w:rFonts w:ascii="Times New Roman" w:hAnsi="Times New Roman" w:cs="Times New Roman"/>
          <w:sz w:val="24"/>
          <w:szCs w:val="24"/>
        </w:rPr>
        <w:t>T</w:t>
      </w:r>
      <w:r w:rsidR="000E0684">
        <w:rPr>
          <w:rFonts w:ascii="Times New Roman" w:hAnsi="Times New Roman" w:cs="Times New Roman"/>
          <w:sz w:val="24"/>
          <w:szCs w:val="24"/>
        </w:rPr>
        <w:t>his will incentivize individuals to work more</w:t>
      </w:r>
      <w:r w:rsidR="004C2AD3">
        <w:rPr>
          <w:rFonts w:ascii="Times New Roman" w:hAnsi="Times New Roman" w:cs="Times New Roman"/>
          <w:sz w:val="24"/>
          <w:szCs w:val="24"/>
        </w:rPr>
        <w:t xml:space="preserve"> hours per year</w:t>
      </w:r>
      <w:r w:rsidR="000E0684">
        <w:rPr>
          <w:rFonts w:ascii="Times New Roman" w:hAnsi="Times New Roman" w:cs="Times New Roman"/>
          <w:sz w:val="24"/>
          <w:szCs w:val="24"/>
        </w:rPr>
        <w:t xml:space="preserve"> towards the end of a career.  Thus, an individual that might otherwise reduce hours</w:t>
      </w:r>
      <w:r w:rsidR="004C2AD3">
        <w:rPr>
          <w:rFonts w:ascii="Times New Roman" w:hAnsi="Times New Roman" w:cs="Times New Roman"/>
          <w:sz w:val="24"/>
          <w:szCs w:val="24"/>
        </w:rPr>
        <w:t xml:space="preserve"> on career jobs at older ages</w:t>
      </w:r>
      <w:r w:rsidR="000E0684">
        <w:rPr>
          <w:rFonts w:ascii="Times New Roman" w:hAnsi="Times New Roman" w:cs="Times New Roman"/>
          <w:sz w:val="24"/>
          <w:szCs w:val="24"/>
        </w:rPr>
        <w:t xml:space="preserve"> will instead face an incentive to claim retirement benefits</w:t>
      </w:r>
      <w:r w:rsidR="004C2AD3">
        <w:rPr>
          <w:rFonts w:ascii="Times New Roman" w:hAnsi="Times New Roman" w:cs="Times New Roman"/>
          <w:sz w:val="24"/>
          <w:szCs w:val="24"/>
        </w:rPr>
        <w:t xml:space="preserve"> and shift to new jobs that have greater flexibility in hours</w:t>
      </w:r>
      <w:r>
        <w:rPr>
          <w:rFonts w:ascii="Times New Roman" w:hAnsi="Times New Roman" w:cs="Times New Roman"/>
          <w:sz w:val="24"/>
          <w:szCs w:val="24"/>
        </w:rPr>
        <w:t xml:space="preserve"> after retirement</w:t>
      </w:r>
      <w:r w:rsidR="000E0684">
        <w:rPr>
          <w:rFonts w:ascii="Times New Roman" w:hAnsi="Times New Roman" w:cs="Times New Roman"/>
          <w:sz w:val="24"/>
          <w:szCs w:val="24"/>
        </w:rPr>
        <w:t xml:space="preserve">.   </w:t>
      </w:r>
      <w:r w:rsidR="00A94797" w:rsidRPr="00A94797">
        <w:rPr>
          <w:rFonts w:ascii="Times New Roman" w:hAnsi="Times New Roman" w:cs="Times New Roman"/>
          <w:sz w:val="24"/>
          <w:szCs w:val="24"/>
        </w:rPr>
        <w:t xml:space="preserve">Since public </w:t>
      </w:r>
      <w:r w:rsidR="00A94797" w:rsidRPr="00A94797">
        <w:rPr>
          <w:rFonts w:ascii="Times New Roman" w:hAnsi="Times New Roman" w:cs="Times New Roman"/>
          <w:sz w:val="24"/>
          <w:szCs w:val="24"/>
        </w:rPr>
        <w:lastRenderedPageBreak/>
        <w:t>employees are much more likely to be covered by DB plans, these retirement incentives may lead to higher proportions of early retirement and work after retirement among public workers.</w:t>
      </w:r>
    </w:p>
    <w:p w14:paraId="0A975E59" w14:textId="10191658" w:rsidR="00544C65" w:rsidRPr="00544C65" w:rsidRDefault="00A94797" w:rsidP="00544C65">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Details of DB plans also vary between the public sector and the private sector.  </w:t>
      </w:r>
      <w:r w:rsidRPr="00A94797">
        <w:rPr>
          <w:rFonts w:ascii="Times New Roman" w:hAnsi="Times New Roman" w:cs="Times New Roman"/>
          <w:sz w:val="24"/>
          <w:szCs w:val="24"/>
        </w:rPr>
        <w:t xml:space="preserve">Public pension plans typically allow employees to </w:t>
      </w:r>
      <w:r w:rsidR="00B2501D">
        <w:rPr>
          <w:rFonts w:ascii="Times New Roman" w:hAnsi="Times New Roman" w:cs="Times New Roman"/>
          <w:sz w:val="24"/>
          <w:szCs w:val="24"/>
        </w:rPr>
        <w:t>reach the normal retirement age</w:t>
      </w:r>
      <w:r w:rsidRPr="00A94797">
        <w:rPr>
          <w:rFonts w:ascii="Times New Roman" w:hAnsi="Times New Roman" w:cs="Times New Roman"/>
          <w:sz w:val="24"/>
          <w:szCs w:val="24"/>
        </w:rPr>
        <w:t xml:space="preserve"> at relatively young ages and almost all have early retirement options that allow workers reaching age 50 with 20 or more years of service to retire at a reduced benefit.  </w:t>
      </w:r>
      <w:r w:rsidR="00544C65" w:rsidRPr="00544C65">
        <w:rPr>
          <w:rFonts w:ascii="Times New Roman" w:hAnsi="Times New Roman" w:cs="Times New Roman"/>
          <w:sz w:val="24"/>
          <w:szCs w:val="24"/>
        </w:rPr>
        <w:t>A worker covered by a defined benefit pension without a minimum age requirement could potentially retire in their 50s with unreduced benefits after some minimum years of service (e.g., 30 years of service).</w:t>
      </w:r>
      <w:r w:rsidR="00F977BD" w:rsidRPr="00A94797">
        <w:rPr>
          <w:rFonts w:ascii="Times New Roman" w:hAnsi="Times New Roman" w:cs="Times New Roman"/>
          <w:sz w:val="24"/>
          <w:szCs w:val="24"/>
          <w:vertAlign w:val="superscript"/>
        </w:rPr>
        <w:footnoteReference w:id="6"/>
      </w:r>
      <w:r w:rsidR="00544C65" w:rsidRPr="00544C65">
        <w:rPr>
          <w:rFonts w:ascii="Times New Roman" w:hAnsi="Times New Roman" w:cs="Times New Roman"/>
          <w:sz w:val="24"/>
          <w:szCs w:val="24"/>
        </w:rPr>
        <w:t xml:space="preserve">  In addition, many of these relatively young retirees are eligible to remain in their employer’s health plan, which is a valuable benefit for those not yet eligible for Medicare.  </w:t>
      </w:r>
    </w:p>
    <w:p w14:paraId="4293A7AD" w14:textId="390FB49F" w:rsidR="00A94797" w:rsidRPr="00A94797" w:rsidRDefault="00A94797" w:rsidP="00A94797">
      <w:pPr>
        <w:spacing w:line="480" w:lineRule="auto"/>
        <w:ind w:firstLine="720"/>
        <w:contextualSpacing/>
        <w:rPr>
          <w:rFonts w:ascii="Times New Roman" w:hAnsi="Times New Roman" w:cs="Times New Roman"/>
          <w:sz w:val="24"/>
          <w:szCs w:val="24"/>
        </w:rPr>
      </w:pPr>
      <w:r w:rsidRPr="00A94797">
        <w:rPr>
          <w:rFonts w:ascii="Times New Roman" w:hAnsi="Times New Roman" w:cs="Times New Roman"/>
          <w:sz w:val="24"/>
          <w:szCs w:val="24"/>
        </w:rPr>
        <w:t xml:space="preserve">Another potentially important distinction between public and private sector defined benefit pension is the default to </w:t>
      </w:r>
      <w:r w:rsidR="00AF2A06">
        <w:rPr>
          <w:rFonts w:ascii="Times New Roman" w:hAnsi="Times New Roman" w:cs="Times New Roman"/>
          <w:sz w:val="24"/>
          <w:szCs w:val="24"/>
        </w:rPr>
        <w:t xml:space="preserve">an </w:t>
      </w:r>
      <w:r w:rsidRPr="00A94797">
        <w:rPr>
          <w:rFonts w:ascii="Times New Roman" w:hAnsi="Times New Roman" w:cs="Times New Roman"/>
          <w:sz w:val="24"/>
          <w:szCs w:val="24"/>
        </w:rPr>
        <w:t>annuity type</w:t>
      </w:r>
      <w:r w:rsidR="00AF2A06">
        <w:rPr>
          <w:rFonts w:ascii="Times New Roman" w:hAnsi="Times New Roman" w:cs="Times New Roman"/>
          <w:sz w:val="24"/>
          <w:szCs w:val="24"/>
        </w:rPr>
        <w:t xml:space="preserve"> distribution</w:t>
      </w:r>
      <w:r w:rsidRPr="00A94797">
        <w:rPr>
          <w:rFonts w:ascii="Times New Roman" w:hAnsi="Times New Roman" w:cs="Times New Roman"/>
          <w:sz w:val="24"/>
          <w:szCs w:val="24"/>
        </w:rPr>
        <w:t>.  In the private sector, ERISA rules mandate that all DB plan participants default into a Joint and Survivor benefit and require a beneficiary’s signature before electing for a single life annuity.  In the public sector, there is no default option and the rate of retirees selecting single-life annuities is considerably higher.</w:t>
      </w:r>
      <w:r w:rsidRPr="00A94797">
        <w:rPr>
          <w:rFonts w:ascii="Times New Roman" w:hAnsi="Times New Roman" w:cs="Times New Roman"/>
          <w:sz w:val="24"/>
          <w:szCs w:val="24"/>
          <w:vertAlign w:val="superscript"/>
        </w:rPr>
        <w:footnoteReference w:id="7"/>
      </w:r>
      <w:r w:rsidRPr="00A94797">
        <w:rPr>
          <w:rFonts w:ascii="Times New Roman" w:hAnsi="Times New Roman" w:cs="Times New Roman"/>
          <w:sz w:val="24"/>
          <w:szCs w:val="24"/>
        </w:rPr>
        <w:t xml:space="preserve">  Thus, conditional on earnings and the benefit formula, a public sector worker will, on average, be receiving a higher monthly benefit.  Further, many public plans offer a Social Security leveling option whereby the individual receives a higher benefit up until age 62 (see Clark, et al, </w:t>
      </w:r>
      <w:r w:rsidRPr="00A94797">
        <w:rPr>
          <w:rFonts w:ascii="Times New Roman" w:hAnsi="Times New Roman" w:cs="Times New Roman"/>
          <w:sz w:val="24"/>
          <w:szCs w:val="24"/>
        </w:rPr>
        <w:lastRenderedPageBreak/>
        <w:t xml:space="preserve">2018).  At that point, the benefit is reduced such that the sum of the pension and expected Social Security benefit is equal to the prior benefit amount.  This will again provide more wealth at earlier ages, at the expense of higher benefits over the longer term.  This higher wealth may disincentivize working </w:t>
      </w:r>
      <w:r>
        <w:rPr>
          <w:rFonts w:ascii="Times New Roman" w:hAnsi="Times New Roman" w:cs="Times New Roman"/>
          <w:sz w:val="24"/>
          <w:szCs w:val="24"/>
        </w:rPr>
        <w:t xml:space="preserve">after retirement </w:t>
      </w:r>
      <w:r w:rsidRPr="00A94797">
        <w:rPr>
          <w:rFonts w:ascii="Times New Roman" w:hAnsi="Times New Roman" w:cs="Times New Roman"/>
          <w:sz w:val="24"/>
          <w:szCs w:val="24"/>
        </w:rPr>
        <w:t xml:space="preserve">through an “income effect.”  </w:t>
      </w:r>
    </w:p>
    <w:p w14:paraId="2C02272E" w14:textId="2D68A744" w:rsidR="00683363" w:rsidRDefault="000E0684" w:rsidP="00D825E8">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While all of these frictions are present in any defined benefit pension plan, these may be even more problematic</w:t>
      </w:r>
      <w:r w:rsidR="00E216DB">
        <w:rPr>
          <w:rFonts w:ascii="Times New Roman" w:hAnsi="Times New Roman" w:cs="Times New Roman"/>
          <w:sz w:val="24"/>
          <w:szCs w:val="24"/>
        </w:rPr>
        <w:t xml:space="preserve"> in the public sector</w:t>
      </w:r>
      <w:r>
        <w:rPr>
          <w:rFonts w:ascii="Times New Roman" w:hAnsi="Times New Roman" w:cs="Times New Roman"/>
          <w:sz w:val="24"/>
          <w:szCs w:val="24"/>
        </w:rPr>
        <w:t xml:space="preserve"> in terms of continued employment.  First, while in the private sector there may be other firms that an individual can work at and not be subject to </w:t>
      </w:r>
      <w:r w:rsidR="007210E2">
        <w:rPr>
          <w:rFonts w:ascii="Times New Roman" w:hAnsi="Times New Roman" w:cs="Times New Roman"/>
          <w:sz w:val="24"/>
          <w:szCs w:val="24"/>
        </w:rPr>
        <w:t>a</w:t>
      </w:r>
      <w:r>
        <w:rPr>
          <w:rFonts w:ascii="Times New Roman" w:hAnsi="Times New Roman" w:cs="Times New Roman"/>
          <w:sz w:val="24"/>
          <w:szCs w:val="24"/>
        </w:rPr>
        <w:t xml:space="preserve"> </w:t>
      </w:r>
      <w:r w:rsidR="00F977BD">
        <w:rPr>
          <w:rFonts w:ascii="Times New Roman" w:hAnsi="Times New Roman" w:cs="Times New Roman"/>
          <w:sz w:val="24"/>
          <w:szCs w:val="24"/>
        </w:rPr>
        <w:t xml:space="preserve">pension plan-related </w:t>
      </w:r>
      <w:r>
        <w:rPr>
          <w:rFonts w:ascii="Times New Roman" w:hAnsi="Times New Roman" w:cs="Times New Roman"/>
          <w:sz w:val="24"/>
          <w:szCs w:val="24"/>
        </w:rPr>
        <w:t xml:space="preserve">earnings test, finding appropriate work that is not covered by the same </w:t>
      </w:r>
      <w:r w:rsidR="004C2AD3">
        <w:rPr>
          <w:rFonts w:ascii="Times New Roman" w:hAnsi="Times New Roman" w:cs="Times New Roman"/>
          <w:sz w:val="24"/>
          <w:szCs w:val="24"/>
        </w:rPr>
        <w:t>retirement system</w:t>
      </w:r>
      <w:r>
        <w:rPr>
          <w:rFonts w:ascii="Times New Roman" w:hAnsi="Times New Roman" w:cs="Times New Roman"/>
          <w:sz w:val="24"/>
          <w:szCs w:val="24"/>
        </w:rPr>
        <w:t xml:space="preserve"> may be challenging</w:t>
      </w:r>
      <w:r w:rsidR="00A94797">
        <w:rPr>
          <w:rFonts w:ascii="Times New Roman" w:hAnsi="Times New Roman" w:cs="Times New Roman"/>
          <w:sz w:val="24"/>
          <w:szCs w:val="24"/>
        </w:rPr>
        <w:t xml:space="preserve"> for public workers</w:t>
      </w:r>
      <w:r>
        <w:rPr>
          <w:rFonts w:ascii="Times New Roman" w:hAnsi="Times New Roman" w:cs="Times New Roman"/>
          <w:sz w:val="24"/>
          <w:szCs w:val="24"/>
        </w:rPr>
        <w:t>.  Furthermore, public sector workers are often covered by strict wage schedules whereby the</w:t>
      </w:r>
      <w:r w:rsidR="00A94797">
        <w:rPr>
          <w:rFonts w:ascii="Times New Roman" w:hAnsi="Times New Roman" w:cs="Times New Roman"/>
          <w:sz w:val="24"/>
          <w:szCs w:val="24"/>
        </w:rPr>
        <w:t xml:space="preserve"> most experienced</w:t>
      </w:r>
      <w:r>
        <w:rPr>
          <w:rFonts w:ascii="Times New Roman" w:hAnsi="Times New Roman" w:cs="Times New Roman"/>
          <w:sz w:val="24"/>
          <w:szCs w:val="24"/>
        </w:rPr>
        <w:t xml:space="preserve"> are paid the most.  This will inhibit public employers</w:t>
      </w:r>
      <w:r w:rsidR="00A94797">
        <w:rPr>
          <w:rFonts w:ascii="Times New Roman" w:hAnsi="Times New Roman" w:cs="Times New Roman"/>
          <w:sz w:val="24"/>
          <w:szCs w:val="24"/>
        </w:rPr>
        <w:t xml:space="preserve"> from making</w:t>
      </w:r>
      <w:r>
        <w:rPr>
          <w:rFonts w:ascii="Times New Roman" w:hAnsi="Times New Roman" w:cs="Times New Roman"/>
          <w:sz w:val="24"/>
          <w:szCs w:val="24"/>
        </w:rPr>
        <w:t xml:space="preserve"> accommodations for their oldest, and hence highest paid, employees.</w:t>
      </w:r>
    </w:p>
    <w:p w14:paraId="55D50883" w14:textId="170A06FA" w:rsidR="00555B72" w:rsidRDefault="00683363" w:rsidP="00F977BD">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w:t>
      </w:r>
      <w:r w:rsidRPr="00683363">
        <w:rPr>
          <w:rFonts w:ascii="Times New Roman" w:hAnsi="Times New Roman" w:cs="Times New Roman"/>
          <w:sz w:val="24"/>
          <w:szCs w:val="24"/>
        </w:rPr>
        <w:t>he choice of post-career employment with the same public employer is subject to state and federal laws.  Changes in federal legislation to allow in-service distributions of pension benefits after employees have attained the normal retirement age has moderated a significant impediment to phased retirement (Hill, 2010).</w:t>
      </w:r>
      <w:r w:rsidR="00EC0A23">
        <w:rPr>
          <w:rStyle w:val="FootnoteReference"/>
          <w:rFonts w:ascii="Times New Roman" w:hAnsi="Times New Roman" w:cs="Times New Roman"/>
          <w:sz w:val="24"/>
          <w:szCs w:val="24"/>
        </w:rPr>
        <w:footnoteReference w:id="8"/>
      </w:r>
      <w:r w:rsidRPr="00683363">
        <w:rPr>
          <w:rFonts w:ascii="Times New Roman" w:hAnsi="Times New Roman" w:cs="Times New Roman"/>
          <w:sz w:val="24"/>
          <w:szCs w:val="24"/>
        </w:rPr>
        <w:t xml:space="preserve"> In the public sector, the length of time between retirement and re-employment is clearly stated along with how returning to work impacts the annual pension amount.</w:t>
      </w:r>
      <w:r w:rsidRPr="00683363">
        <w:rPr>
          <w:rFonts w:ascii="Times New Roman" w:hAnsi="Times New Roman" w:cs="Times New Roman"/>
          <w:sz w:val="24"/>
          <w:szCs w:val="24"/>
          <w:vertAlign w:val="superscript"/>
        </w:rPr>
        <w:footnoteReference w:id="9"/>
      </w:r>
      <w:r w:rsidRPr="00683363">
        <w:rPr>
          <w:rFonts w:ascii="Times New Roman" w:hAnsi="Times New Roman" w:cs="Times New Roman"/>
          <w:sz w:val="24"/>
          <w:szCs w:val="24"/>
        </w:rPr>
        <w:t xml:space="preserve">  </w:t>
      </w:r>
    </w:p>
    <w:p w14:paraId="0031F0CD" w14:textId="66EF3DF8" w:rsidR="007912D6" w:rsidRDefault="00555B72" w:rsidP="00C57B20">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P</w:t>
      </w:r>
      <w:r w:rsidR="000E0684">
        <w:rPr>
          <w:rFonts w:ascii="Times New Roman" w:hAnsi="Times New Roman" w:cs="Times New Roman"/>
          <w:sz w:val="24"/>
          <w:szCs w:val="24"/>
        </w:rPr>
        <w:t xml:space="preserve">ublic sector workers may have different preferences than private sector counterparts. </w:t>
      </w:r>
      <w:r w:rsidR="007912D6" w:rsidRPr="007912D6">
        <w:rPr>
          <w:rFonts w:ascii="Times New Roman" w:hAnsi="Times New Roman" w:cs="Times New Roman"/>
          <w:sz w:val="24"/>
          <w:szCs w:val="24"/>
        </w:rPr>
        <w:t>There is some evidence indicating that public sector workers are more risk averse than comparable individuals who choose to work in the private sector (Bellante and Link, 1981).  This greater risk aversion influences individuals to migrate toward jobs with lower turnover probabilities, DB pension plans, retiree health insurance, along with other benefits at the expense of lower lifetime earnings.  Clark, Hammo</w:t>
      </w:r>
      <w:r w:rsidR="00772CAD">
        <w:rPr>
          <w:rFonts w:ascii="Times New Roman" w:hAnsi="Times New Roman" w:cs="Times New Roman"/>
          <w:sz w:val="24"/>
          <w:szCs w:val="24"/>
        </w:rPr>
        <w:t>nd, and Khalaf (2019</w:t>
      </w:r>
      <w:r w:rsidR="007912D6" w:rsidRPr="007912D6">
        <w:rPr>
          <w:rFonts w:ascii="Times New Roman" w:hAnsi="Times New Roman" w:cs="Times New Roman"/>
          <w:sz w:val="24"/>
          <w:szCs w:val="24"/>
        </w:rPr>
        <w:t>) provide a discussion of risk and time preferences and their importance in retirement planning for public employees.</w:t>
      </w:r>
      <w:r w:rsidR="0025022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55B72">
        <w:rPr>
          <w:rFonts w:ascii="Times New Roman" w:hAnsi="Times New Roman" w:cs="Times New Roman"/>
          <w:sz w:val="24"/>
          <w:szCs w:val="24"/>
        </w:rPr>
        <w:t>Having worked for a full career with the belief of a large retirement benefit, public sector workers may be less inclined to seek employment after claiming retirement benefits.</w:t>
      </w:r>
    </w:p>
    <w:p w14:paraId="18CC67E3" w14:textId="77777777" w:rsidR="004844C4" w:rsidRPr="00B31985" w:rsidRDefault="00B31985" w:rsidP="00E216DB">
      <w:pPr>
        <w:spacing w:line="480" w:lineRule="auto"/>
        <w:contextualSpacing/>
        <w:rPr>
          <w:rFonts w:ascii="Times New Roman" w:hAnsi="Times New Roman" w:cs="Times New Roman"/>
          <w:b/>
          <w:i/>
          <w:sz w:val="24"/>
          <w:szCs w:val="24"/>
        </w:rPr>
      </w:pPr>
      <w:r>
        <w:rPr>
          <w:rFonts w:ascii="Times New Roman" w:hAnsi="Times New Roman" w:cs="Times New Roman"/>
          <w:b/>
          <w:i/>
          <w:sz w:val="24"/>
          <w:szCs w:val="24"/>
        </w:rPr>
        <w:t xml:space="preserve">Bridge Jobs and Work after Retirement </w:t>
      </w:r>
    </w:p>
    <w:p w14:paraId="74BA3DD6" w14:textId="1963C77E" w:rsidR="00552DDD" w:rsidRPr="00552DDD" w:rsidRDefault="00C765DC" w:rsidP="00E216DB">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Over the past t</w:t>
      </w:r>
      <w:r w:rsidR="00B94615">
        <w:rPr>
          <w:rFonts w:ascii="Times New Roman" w:hAnsi="Times New Roman" w:cs="Times New Roman"/>
          <w:sz w:val="24"/>
          <w:szCs w:val="24"/>
        </w:rPr>
        <w:t>hree</w:t>
      </w:r>
      <w:r>
        <w:rPr>
          <w:rFonts w:ascii="Times New Roman" w:hAnsi="Times New Roman" w:cs="Times New Roman"/>
          <w:sz w:val="24"/>
          <w:szCs w:val="24"/>
        </w:rPr>
        <w:t xml:space="preserve"> decades, economist</w:t>
      </w:r>
      <w:r w:rsidR="00D72CAD">
        <w:rPr>
          <w:rFonts w:ascii="Times New Roman" w:hAnsi="Times New Roman" w:cs="Times New Roman"/>
          <w:sz w:val="24"/>
          <w:szCs w:val="24"/>
        </w:rPr>
        <w:t>s</w:t>
      </w:r>
      <w:r>
        <w:rPr>
          <w:rFonts w:ascii="Times New Roman" w:hAnsi="Times New Roman" w:cs="Times New Roman"/>
          <w:sz w:val="24"/>
          <w:szCs w:val="24"/>
        </w:rPr>
        <w:t xml:space="preserve"> have been documenting the change in the </w:t>
      </w:r>
      <w:r w:rsidR="00C202BF">
        <w:rPr>
          <w:rFonts w:ascii="Times New Roman" w:hAnsi="Times New Roman" w:cs="Times New Roman"/>
          <w:sz w:val="24"/>
          <w:szCs w:val="24"/>
        </w:rPr>
        <w:t>worklife</w:t>
      </w:r>
      <w:r>
        <w:rPr>
          <w:rFonts w:ascii="Times New Roman" w:hAnsi="Times New Roman" w:cs="Times New Roman"/>
          <w:sz w:val="24"/>
          <w:szCs w:val="24"/>
        </w:rPr>
        <w:t xml:space="preserve"> transition and the importance of individuals moving to bridge jobs</w:t>
      </w:r>
      <w:r w:rsidR="00B94615">
        <w:rPr>
          <w:rFonts w:ascii="Times New Roman" w:hAnsi="Times New Roman" w:cs="Times New Roman"/>
          <w:sz w:val="24"/>
          <w:szCs w:val="24"/>
        </w:rPr>
        <w:t xml:space="preserve"> (e.g., Quinn </w:t>
      </w:r>
      <w:r w:rsidR="00EC0A23">
        <w:rPr>
          <w:rFonts w:ascii="Times New Roman" w:hAnsi="Times New Roman" w:cs="Times New Roman"/>
          <w:sz w:val="24"/>
          <w:szCs w:val="24"/>
        </w:rPr>
        <w:t xml:space="preserve">1980, </w:t>
      </w:r>
      <w:r w:rsidR="00B94615">
        <w:rPr>
          <w:rFonts w:ascii="Times New Roman" w:hAnsi="Times New Roman" w:cs="Times New Roman"/>
          <w:sz w:val="24"/>
          <w:szCs w:val="24"/>
        </w:rPr>
        <w:t>1999, Ruhm 1990)</w:t>
      </w:r>
      <w:r>
        <w:rPr>
          <w:rFonts w:ascii="Times New Roman" w:hAnsi="Times New Roman" w:cs="Times New Roman"/>
          <w:sz w:val="24"/>
          <w:szCs w:val="24"/>
        </w:rPr>
        <w:t xml:space="preserve">.  Bridge jobs are typically defined as a job </w:t>
      </w:r>
      <w:r w:rsidR="00167068">
        <w:rPr>
          <w:rFonts w:ascii="Times New Roman" w:hAnsi="Times New Roman" w:cs="Times New Roman"/>
          <w:sz w:val="24"/>
          <w:szCs w:val="24"/>
        </w:rPr>
        <w:t>not with</w:t>
      </w:r>
      <w:r>
        <w:rPr>
          <w:rFonts w:ascii="Times New Roman" w:hAnsi="Times New Roman" w:cs="Times New Roman"/>
          <w:sz w:val="24"/>
          <w:szCs w:val="24"/>
        </w:rPr>
        <w:t xml:space="preserve"> one’s former employer</w:t>
      </w:r>
      <w:r w:rsidR="00B3582F">
        <w:rPr>
          <w:rFonts w:ascii="Times New Roman" w:hAnsi="Times New Roman" w:cs="Times New Roman"/>
          <w:sz w:val="24"/>
          <w:szCs w:val="24"/>
        </w:rPr>
        <w:t xml:space="preserve"> that has fewer hours and less responsibility, acting as a bridge from full time work to complete retirement</w:t>
      </w:r>
      <w:r>
        <w:rPr>
          <w:rFonts w:ascii="Times New Roman" w:hAnsi="Times New Roman" w:cs="Times New Roman"/>
          <w:sz w:val="24"/>
          <w:szCs w:val="24"/>
        </w:rPr>
        <w:t xml:space="preserve">. </w:t>
      </w:r>
      <w:r w:rsidR="00B3582F">
        <w:rPr>
          <w:rFonts w:ascii="Times New Roman" w:hAnsi="Times New Roman" w:cs="Times New Roman"/>
          <w:sz w:val="24"/>
          <w:szCs w:val="24"/>
        </w:rPr>
        <w:t xml:space="preserve"> </w:t>
      </w:r>
      <w:r w:rsidR="00A46CA9">
        <w:rPr>
          <w:rFonts w:ascii="Times New Roman" w:hAnsi="Times New Roman" w:cs="Times New Roman"/>
          <w:sz w:val="24"/>
          <w:szCs w:val="24"/>
        </w:rPr>
        <w:t>Clark and Morrill (201</w:t>
      </w:r>
      <w:r w:rsidR="009E33A4">
        <w:rPr>
          <w:rFonts w:ascii="Times New Roman" w:hAnsi="Times New Roman" w:cs="Times New Roman"/>
          <w:sz w:val="24"/>
          <w:szCs w:val="24"/>
        </w:rPr>
        <w:t>7</w:t>
      </w:r>
      <w:r w:rsidR="00A46CA9">
        <w:rPr>
          <w:rFonts w:ascii="Times New Roman" w:hAnsi="Times New Roman" w:cs="Times New Roman"/>
          <w:sz w:val="24"/>
          <w:szCs w:val="24"/>
        </w:rPr>
        <w:t>) find</w:t>
      </w:r>
      <w:r w:rsidR="00552DDD" w:rsidRPr="00552DDD">
        <w:rPr>
          <w:rFonts w:ascii="Times New Roman" w:hAnsi="Times New Roman" w:cs="Times New Roman"/>
          <w:sz w:val="24"/>
          <w:szCs w:val="24"/>
        </w:rPr>
        <w:t xml:space="preserve"> that the first transition of 20 percent of career employees in the 1992 HR</w:t>
      </w:r>
      <w:r>
        <w:rPr>
          <w:rFonts w:ascii="Times New Roman" w:hAnsi="Times New Roman" w:cs="Times New Roman"/>
          <w:sz w:val="24"/>
          <w:szCs w:val="24"/>
        </w:rPr>
        <w:t>S cohort was to a bridge job with an additional 5 percent moving</w:t>
      </w:r>
      <w:r w:rsidR="00552DDD" w:rsidRPr="00552DDD">
        <w:rPr>
          <w:rFonts w:ascii="Times New Roman" w:hAnsi="Times New Roman" w:cs="Times New Roman"/>
          <w:sz w:val="24"/>
          <w:szCs w:val="24"/>
        </w:rPr>
        <w:t xml:space="preserve"> into self-employment.</w:t>
      </w:r>
      <w:r w:rsidR="0029583C">
        <w:rPr>
          <w:rStyle w:val="FootnoteReference"/>
          <w:rFonts w:ascii="Times New Roman" w:hAnsi="Times New Roman" w:cs="Times New Roman"/>
          <w:sz w:val="24"/>
          <w:szCs w:val="24"/>
        </w:rPr>
        <w:footnoteReference w:id="10"/>
      </w:r>
      <w:r w:rsidR="00552DDD" w:rsidRPr="00552DDD">
        <w:rPr>
          <w:rFonts w:ascii="Times New Roman" w:hAnsi="Times New Roman" w:cs="Times New Roman"/>
          <w:sz w:val="24"/>
          <w:szCs w:val="24"/>
        </w:rPr>
        <w:t xml:space="preserve">   Individuals who leave career employers but choose not to move directly into complete retirement may be seeking new challenges in different types of jobs or they may be looking for jobs with less physical or mental stress.   </w:t>
      </w:r>
    </w:p>
    <w:p w14:paraId="27E33ACC" w14:textId="7C680B62" w:rsidR="00552DDD" w:rsidRPr="00552DDD" w:rsidRDefault="00552DDD" w:rsidP="00E216DB">
      <w:pPr>
        <w:spacing w:line="480" w:lineRule="auto"/>
        <w:ind w:firstLine="720"/>
        <w:contextualSpacing/>
        <w:rPr>
          <w:rFonts w:ascii="Times New Roman" w:hAnsi="Times New Roman" w:cs="Times New Roman"/>
          <w:sz w:val="24"/>
          <w:szCs w:val="24"/>
        </w:rPr>
      </w:pPr>
      <w:r w:rsidRPr="00552DDD">
        <w:rPr>
          <w:rFonts w:ascii="Times New Roman" w:hAnsi="Times New Roman" w:cs="Times New Roman"/>
          <w:sz w:val="24"/>
          <w:szCs w:val="24"/>
        </w:rPr>
        <w:lastRenderedPageBreak/>
        <w:t>A series of studies indicate that the new norm of retirement is to gradually transition from full-time work with a career employer to an additional period of employment prior to leaving the labor force permanently.</w:t>
      </w:r>
      <w:r w:rsidR="00A37234">
        <w:rPr>
          <w:rStyle w:val="FootnoteReference"/>
          <w:rFonts w:ascii="Times New Roman" w:hAnsi="Times New Roman" w:cs="Times New Roman"/>
          <w:sz w:val="24"/>
          <w:szCs w:val="24"/>
        </w:rPr>
        <w:footnoteReference w:id="11"/>
      </w:r>
      <w:r w:rsidRPr="00552DDD">
        <w:rPr>
          <w:rFonts w:ascii="Times New Roman" w:hAnsi="Times New Roman" w:cs="Times New Roman"/>
          <w:sz w:val="24"/>
          <w:szCs w:val="24"/>
        </w:rPr>
        <w:t xml:space="preserve">  Giandrea, Cahill, and Quinn (2009) find that 60 percent of individuals leaving full-time career jobs ultimately moved to bridge jobs instead of permanently retiring.  The transition often includes changes in occupations, industries, and hours of work.  For example, </w:t>
      </w:r>
      <w:r w:rsidR="00C57B20" w:rsidRPr="00C57B20">
        <w:rPr>
          <w:rFonts w:ascii="Times New Roman" w:hAnsi="Times New Roman" w:cs="Times New Roman"/>
          <w:sz w:val="24"/>
          <w:szCs w:val="24"/>
        </w:rPr>
        <w:t>Giandrea, Cahill, and Quinn</w:t>
      </w:r>
      <w:r w:rsidRPr="00552DDD">
        <w:rPr>
          <w:rFonts w:ascii="Times New Roman" w:hAnsi="Times New Roman" w:cs="Times New Roman"/>
          <w:sz w:val="24"/>
          <w:szCs w:val="24"/>
        </w:rPr>
        <w:t xml:space="preserve"> (200</w:t>
      </w:r>
      <w:r w:rsidR="00C57B20">
        <w:rPr>
          <w:rFonts w:ascii="Times New Roman" w:hAnsi="Times New Roman" w:cs="Times New Roman"/>
          <w:sz w:val="24"/>
          <w:szCs w:val="24"/>
        </w:rPr>
        <w:t>9</w:t>
      </w:r>
      <w:r w:rsidRPr="00552DDD">
        <w:rPr>
          <w:rFonts w:ascii="Times New Roman" w:hAnsi="Times New Roman" w:cs="Times New Roman"/>
          <w:sz w:val="24"/>
          <w:szCs w:val="24"/>
        </w:rPr>
        <w:t xml:space="preserve">) show that </w:t>
      </w:r>
      <w:r w:rsidR="00C57B20">
        <w:rPr>
          <w:rFonts w:ascii="Times New Roman" w:hAnsi="Times New Roman" w:cs="Times New Roman"/>
          <w:sz w:val="24"/>
          <w:szCs w:val="24"/>
        </w:rPr>
        <w:t>46</w:t>
      </w:r>
      <w:r w:rsidR="000239C7">
        <w:rPr>
          <w:rFonts w:ascii="Times New Roman" w:hAnsi="Times New Roman" w:cs="Times New Roman"/>
          <w:sz w:val="24"/>
          <w:szCs w:val="24"/>
        </w:rPr>
        <w:t xml:space="preserve"> percent of men and 5</w:t>
      </w:r>
      <w:r w:rsidR="00C57B20">
        <w:rPr>
          <w:rFonts w:ascii="Times New Roman" w:hAnsi="Times New Roman" w:cs="Times New Roman"/>
          <w:sz w:val="24"/>
          <w:szCs w:val="24"/>
        </w:rPr>
        <w:t>4</w:t>
      </w:r>
      <w:r w:rsidR="000239C7">
        <w:rPr>
          <w:rFonts w:ascii="Times New Roman" w:hAnsi="Times New Roman" w:cs="Times New Roman"/>
          <w:sz w:val="24"/>
          <w:szCs w:val="24"/>
        </w:rPr>
        <w:t xml:space="preserve"> percent of women transiting </w:t>
      </w:r>
      <w:r w:rsidRPr="00552DDD">
        <w:rPr>
          <w:rFonts w:ascii="Times New Roman" w:hAnsi="Times New Roman" w:cs="Times New Roman"/>
          <w:sz w:val="24"/>
          <w:szCs w:val="24"/>
        </w:rPr>
        <w:t xml:space="preserve">to </w:t>
      </w:r>
      <w:r w:rsidR="000239C7">
        <w:rPr>
          <w:rFonts w:ascii="Times New Roman" w:hAnsi="Times New Roman" w:cs="Times New Roman"/>
          <w:sz w:val="24"/>
          <w:szCs w:val="24"/>
        </w:rPr>
        <w:t>bridge jobs were</w:t>
      </w:r>
      <w:r w:rsidRPr="00552DDD">
        <w:rPr>
          <w:rFonts w:ascii="Times New Roman" w:hAnsi="Times New Roman" w:cs="Times New Roman"/>
          <w:sz w:val="24"/>
          <w:szCs w:val="24"/>
        </w:rPr>
        <w:t xml:space="preserve"> work</w:t>
      </w:r>
      <w:r w:rsidR="000239C7">
        <w:rPr>
          <w:rFonts w:ascii="Times New Roman" w:hAnsi="Times New Roman" w:cs="Times New Roman"/>
          <w:sz w:val="24"/>
          <w:szCs w:val="24"/>
        </w:rPr>
        <w:t>ing</w:t>
      </w:r>
      <w:r w:rsidRPr="00552DDD">
        <w:rPr>
          <w:rFonts w:ascii="Times New Roman" w:hAnsi="Times New Roman" w:cs="Times New Roman"/>
          <w:sz w:val="24"/>
          <w:szCs w:val="24"/>
        </w:rPr>
        <w:t xml:space="preserve"> part-time</w:t>
      </w:r>
      <w:r w:rsidR="00C57B20">
        <w:rPr>
          <w:rFonts w:ascii="Times New Roman" w:hAnsi="Times New Roman" w:cs="Times New Roman"/>
          <w:sz w:val="24"/>
          <w:szCs w:val="24"/>
        </w:rPr>
        <w:t xml:space="preserve"> for the cohort </w:t>
      </w:r>
      <w:r w:rsidR="00C57B20" w:rsidRPr="00C57B20">
        <w:rPr>
          <w:rFonts w:ascii="Times New Roman" w:hAnsi="Times New Roman" w:cs="Times New Roman"/>
          <w:sz w:val="24"/>
          <w:szCs w:val="24"/>
        </w:rPr>
        <w:t>aged between 59 and 64 in 2006</w:t>
      </w:r>
      <w:r w:rsidRPr="00552DDD">
        <w:rPr>
          <w:rFonts w:ascii="Times New Roman" w:hAnsi="Times New Roman" w:cs="Times New Roman"/>
          <w:sz w:val="24"/>
          <w:szCs w:val="24"/>
        </w:rPr>
        <w:t>.  Johnson, Kawachi, and Lewis (2009) find that two thirds of older job changers switched occupations and that hourly wages were substantially lower i</w:t>
      </w:r>
      <w:r w:rsidR="00C765DC">
        <w:rPr>
          <w:rFonts w:ascii="Times New Roman" w:hAnsi="Times New Roman" w:cs="Times New Roman"/>
          <w:sz w:val="24"/>
          <w:szCs w:val="24"/>
        </w:rPr>
        <w:t xml:space="preserve">n their bridge jobs.  They </w:t>
      </w:r>
      <w:r w:rsidRPr="00552DDD">
        <w:rPr>
          <w:rFonts w:ascii="Times New Roman" w:hAnsi="Times New Roman" w:cs="Times New Roman"/>
          <w:sz w:val="24"/>
          <w:szCs w:val="24"/>
        </w:rPr>
        <w:t xml:space="preserve">note that bridge jobs tend to be less stressful, have more flexible work schedules, and are less likely to have health insurance. </w:t>
      </w:r>
    </w:p>
    <w:p w14:paraId="4F501A29" w14:textId="387E9A1C" w:rsidR="00C57B20" w:rsidRDefault="00552DDD" w:rsidP="006B7E6E">
      <w:pPr>
        <w:spacing w:line="480" w:lineRule="auto"/>
        <w:ind w:firstLine="720"/>
        <w:contextualSpacing/>
        <w:rPr>
          <w:rFonts w:ascii="Times New Roman" w:hAnsi="Times New Roman" w:cs="Times New Roman"/>
          <w:b/>
          <w:i/>
          <w:sz w:val="24"/>
          <w:szCs w:val="24"/>
        </w:rPr>
      </w:pPr>
      <w:r w:rsidRPr="00552DDD">
        <w:rPr>
          <w:rFonts w:ascii="Times New Roman" w:hAnsi="Times New Roman" w:cs="Times New Roman"/>
          <w:sz w:val="24"/>
          <w:szCs w:val="24"/>
        </w:rPr>
        <w:t xml:space="preserve">The probability of a gradual transition into retirement is found to be affected by the age of termination of career job, health status at retirement, and type of pension in which the individual was enrolled.  Cahill, Giandrea, and Quinn (2006) examine ten years of data from the HRS and </w:t>
      </w:r>
      <w:r w:rsidR="005833DD">
        <w:rPr>
          <w:rFonts w:ascii="Times New Roman" w:hAnsi="Times New Roman" w:cs="Times New Roman"/>
          <w:sz w:val="24"/>
          <w:szCs w:val="24"/>
        </w:rPr>
        <w:t>f</w:t>
      </w:r>
      <w:r w:rsidR="00C57B20">
        <w:rPr>
          <w:rFonts w:ascii="Times New Roman" w:hAnsi="Times New Roman" w:cs="Times New Roman"/>
          <w:sz w:val="24"/>
          <w:szCs w:val="24"/>
        </w:rPr>
        <w:t>i</w:t>
      </w:r>
      <w:r w:rsidR="005833DD">
        <w:rPr>
          <w:rFonts w:ascii="Times New Roman" w:hAnsi="Times New Roman" w:cs="Times New Roman"/>
          <w:sz w:val="24"/>
          <w:szCs w:val="24"/>
        </w:rPr>
        <w:t xml:space="preserve">nd </w:t>
      </w:r>
      <w:r w:rsidR="00C57B20" w:rsidRPr="00552DDD">
        <w:rPr>
          <w:rFonts w:ascii="Times New Roman" w:hAnsi="Times New Roman" w:cs="Times New Roman"/>
          <w:sz w:val="24"/>
          <w:szCs w:val="24"/>
        </w:rPr>
        <w:t xml:space="preserve">that the tendency to move to a post-career </w:t>
      </w:r>
      <w:r w:rsidR="00C57B20">
        <w:rPr>
          <w:rFonts w:ascii="Times New Roman" w:hAnsi="Times New Roman" w:cs="Times New Roman"/>
          <w:sz w:val="24"/>
          <w:szCs w:val="24"/>
        </w:rPr>
        <w:t xml:space="preserve">bridge </w:t>
      </w:r>
      <w:r w:rsidR="00C57B20" w:rsidRPr="00552DDD">
        <w:rPr>
          <w:rFonts w:ascii="Times New Roman" w:hAnsi="Times New Roman" w:cs="Times New Roman"/>
          <w:sz w:val="24"/>
          <w:szCs w:val="24"/>
        </w:rPr>
        <w:t xml:space="preserve">job </w:t>
      </w:r>
      <w:r w:rsidR="00C57B20">
        <w:rPr>
          <w:rFonts w:ascii="Times New Roman" w:hAnsi="Times New Roman" w:cs="Times New Roman"/>
          <w:sz w:val="24"/>
          <w:szCs w:val="24"/>
        </w:rPr>
        <w:t>is positively correlated with young</w:t>
      </w:r>
      <w:r w:rsidR="00C57B20" w:rsidRPr="00552DDD">
        <w:rPr>
          <w:rFonts w:ascii="Times New Roman" w:hAnsi="Times New Roman" w:cs="Times New Roman"/>
          <w:sz w:val="24"/>
          <w:szCs w:val="24"/>
        </w:rPr>
        <w:t xml:space="preserve"> age</w:t>
      </w:r>
      <w:r w:rsidR="00C57B20">
        <w:rPr>
          <w:rFonts w:ascii="Times New Roman" w:hAnsi="Times New Roman" w:cs="Times New Roman"/>
          <w:sz w:val="24"/>
          <w:szCs w:val="24"/>
        </w:rPr>
        <w:t>, good health, number of dependent children, and the lack of health insurance coverage on full-time career jobs</w:t>
      </w:r>
      <w:r w:rsidR="00C57B20" w:rsidRPr="00552DDD">
        <w:rPr>
          <w:rFonts w:ascii="Times New Roman" w:hAnsi="Times New Roman" w:cs="Times New Roman"/>
          <w:sz w:val="24"/>
          <w:szCs w:val="24"/>
        </w:rPr>
        <w:t>.</w:t>
      </w:r>
      <w:r w:rsidR="00C57B20">
        <w:rPr>
          <w:rFonts w:ascii="Times New Roman" w:hAnsi="Times New Roman" w:cs="Times New Roman"/>
          <w:sz w:val="24"/>
          <w:szCs w:val="24"/>
        </w:rPr>
        <w:t xml:space="preserve">  They also find that those with both defined benefit and defined </w:t>
      </w:r>
      <w:r w:rsidR="00555B72">
        <w:rPr>
          <w:rFonts w:ascii="Times New Roman" w:hAnsi="Times New Roman" w:cs="Times New Roman"/>
          <w:sz w:val="24"/>
          <w:szCs w:val="24"/>
        </w:rPr>
        <w:t xml:space="preserve">contribution </w:t>
      </w:r>
      <w:r w:rsidR="00C57B20">
        <w:rPr>
          <w:rFonts w:ascii="Times New Roman" w:hAnsi="Times New Roman" w:cs="Times New Roman"/>
          <w:sz w:val="24"/>
          <w:szCs w:val="24"/>
        </w:rPr>
        <w:t xml:space="preserve">pension plans likely to hold a bridge job.  </w:t>
      </w:r>
      <w:r w:rsidR="004A7D8B">
        <w:rPr>
          <w:rFonts w:ascii="Times New Roman" w:hAnsi="Times New Roman" w:cs="Times New Roman"/>
          <w:sz w:val="24"/>
          <w:szCs w:val="24"/>
        </w:rPr>
        <w:t>Quinn, Cahill, and Giandrea (2019</w:t>
      </w:r>
      <w:r w:rsidR="00F17CEF">
        <w:rPr>
          <w:rFonts w:ascii="Times New Roman" w:hAnsi="Times New Roman" w:cs="Times New Roman"/>
          <w:sz w:val="24"/>
          <w:szCs w:val="24"/>
        </w:rPr>
        <w:t>, forthcoming</w:t>
      </w:r>
      <w:r w:rsidR="004A7D8B">
        <w:rPr>
          <w:rFonts w:ascii="Times New Roman" w:hAnsi="Times New Roman" w:cs="Times New Roman"/>
          <w:sz w:val="24"/>
          <w:szCs w:val="24"/>
        </w:rPr>
        <w:t xml:space="preserve">) is one of the few studies to directly compare the retirement transition in public sector to that of private sector workers.  They find that </w:t>
      </w:r>
      <w:r w:rsidR="004A7D8B" w:rsidRPr="004A7D8B">
        <w:rPr>
          <w:rFonts w:ascii="Times New Roman" w:hAnsi="Times New Roman" w:cs="Times New Roman"/>
          <w:sz w:val="24"/>
          <w:szCs w:val="24"/>
        </w:rPr>
        <w:t>gradual retirements of public</w:t>
      </w:r>
      <w:r w:rsidR="004A7D8B">
        <w:rPr>
          <w:rFonts w:ascii="Times New Roman" w:hAnsi="Times New Roman" w:cs="Times New Roman"/>
          <w:sz w:val="24"/>
          <w:szCs w:val="24"/>
        </w:rPr>
        <w:t xml:space="preserve"> </w:t>
      </w:r>
      <w:r w:rsidR="004A7D8B" w:rsidRPr="004A7D8B">
        <w:rPr>
          <w:rFonts w:ascii="Times New Roman" w:hAnsi="Times New Roman" w:cs="Times New Roman"/>
          <w:sz w:val="24"/>
          <w:szCs w:val="24"/>
        </w:rPr>
        <w:t xml:space="preserve">sector career workers are </w:t>
      </w:r>
      <w:r w:rsidR="004A7D8B">
        <w:rPr>
          <w:rFonts w:ascii="Times New Roman" w:hAnsi="Times New Roman" w:cs="Times New Roman"/>
          <w:sz w:val="24"/>
          <w:szCs w:val="24"/>
        </w:rPr>
        <w:t>very</w:t>
      </w:r>
      <w:r w:rsidR="004A7D8B" w:rsidRPr="004A7D8B">
        <w:rPr>
          <w:rFonts w:ascii="Times New Roman" w:hAnsi="Times New Roman" w:cs="Times New Roman"/>
          <w:sz w:val="24"/>
          <w:szCs w:val="24"/>
        </w:rPr>
        <w:t xml:space="preserve"> similar to those in the private sector. </w:t>
      </w:r>
      <w:r w:rsidR="004A7D8B">
        <w:rPr>
          <w:rFonts w:ascii="Times New Roman" w:hAnsi="Times New Roman" w:cs="Times New Roman"/>
          <w:sz w:val="24"/>
          <w:szCs w:val="24"/>
        </w:rPr>
        <w:t xml:space="preserve"> They conclude that </w:t>
      </w:r>
      <w:r w:rsidR="004A7D8B" w:rsidRPr="004A7D8B">
        <w:rPr>
          <w:rFonts w:ascii="Times New Roman" w:hAnsi="Times New Roman" w:cs="Times New Roman"/>
          <w:sz w:val="24"/>
          <w:szCs w:val="24"/>
        </w:rPr>
        <w:t xml:space="preserve">public-sector workers </w:t>
      </w:r>
      <w:r w:rsidR="004A7D8B" w:rsidRPr="004A7D8B">
        <w:rPr>
          <w:rFonts w:ascii="Times New Roman" w:hAnsi="Times New Roman" w:cs="Times New Roman"/>
          <w:sz w:val="24"/>
          <w:szCs w:val="24"/>
        </w:rPr>
        <w:lastRenderedPageBreak/>
        <w:t xml:space="preserve">are not more likely than private-sector workers to choose one-time, permanent exits from the labor force. </w:t>
      </w:r>
      <w:r w:rsidR="00C57B20">
        <w:rPr>
          <w:rFonts w:ascii="Times New Roman" w:hAnsi="Times New Roman" w:cs="Times New Roman"/>
          <w:sz w:val="24"/>
          <w:szCs w:val="24"/>
        </w:rPr>
        <w:t xml:space="preserve"> </w:t>
      </w:r>
      <w:r w:rsidR="00952953">
        <w:rPr>
          <w:rFonts w:ascii="Times New Roman" w:hAnsi="Times New Roman" w:cs="Times New Roman"/>
          <w:sz w:val="24"/>
          <w:szCs w:val="24"/>
        </w:rPr>
        <w:t xml:space="preserve">The present study builds on this analysis but focuses solely </w:t>
      </w:r>
      <w:r w:rsidR="00C57B20">
        <w:rPr>
          <w:rFonts w:ascii="Times New Roman" w:hAnsi="Times New Roman" w:cs="Times New Roman"/>
          <w:sz w:val="24"/>
          <w:szCs w:val="24"/>
        </w:rPr>
        <w:t xml:space="preserve">on </w:t>
      </w:r>
      <w:r w:rsidR="00952953">
        <w:rPr>
          <w:rFonts w:ascii="Times New Roman" w:hAnsi="Times New Roman" w:cs="Times New Roman"/>
          <w:sz w:val="24"/>
          <w:szCs w:val="24"/>
        </w:rPr>
        <w:t xml:space="preserve">public retirees and their tendency to </w:t>
      </w:r>
      <w:r w:rsidR="00C57B20">
        <w:rPr>
          <w:rFonts w:ascii="Times New Roman" w:hAnsi="Times New Roman" w:cs="Times New Roman"/>
          <w:sz w:val="24"/>
          <w:szCs w:val="24"/>
        </w:rPr>
        <w:t xml:space="preserve">work after retirement from full-time career jobs </w:t>
      </w:r>
      <w:r w:rsidR="00952953">
        <w:rPr>
          <w:rFonts w:ascii="Times New Roman" w:hAnsi="Times New Roman" w:cs="Times New Roman"/>
          <w:sz w:val="24"/>
          <w:szCs w:val="24"/>
        </w:rPr>
        <w:t>using surveys that were developed specifically to examine the retirement transition.</w:t>
      </w:r>
    </w:p>
    <w:p w14:paraId="41C68AF9" w14:textId="6B9F0A04" w:rsidR="0029583C" w:rsidRDefault="00B3582F" w:rsidP="00E216DB">
      <w:pPr>
        <w:keepNext/>
        <w:spacing w:line="480" w:lineRule="auto"/>
        <w:contextualSpacing/>
        <w:rPr>
          <w:rFonts w:ascii="Times New Roman" w:hAnsi="Times New Roman" w:cs="Times New Roman"/>
          <w:b/>
          <w:sz w:val="24"/>
          <w:szCs w:val="24"/>
        </w:rPr>
      </w:pPr>
      <w:r>
        <w:rPr>
          <w:rFonts w:ascii="Times New Roman" w:hAnsi="Times New Roman" w:cs="Times New Roman"/>
          <w:b/>
          <w:i/>
          <w:sz w:val="24"/>
          <w:szCs w:val="24"/>
        </w:rPr>
        <w:t>Unretirements and Labor Force Reentry</w:t>
      </w:r>
    </w:p>
    <w:p w14:paraId="78CE3BCF" w14:textId="1FB6A96D" w:rsidR="007D426B" w:rsidRPr="007D426B" w:rsidRDefault="00C57B20" w:rsidP="00E216DB">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Subsequent to retirement from full-time career jobs or bridge jobs, t</w:t>
      </w:r>
      <w:r w:rsidR="00BF0CF6">
        <w:rPr>
          <w:rFonts w:ascii="Times New Roman" w:hAnsi="Times New Roman" w:cs="Times New Roman"/>
          <w:sz w:val="24"/>
          <w:szCs w:val="24"/>
        </w:rPr>
        <w:t>he worklife transition may include a period of non-employment</w:t>
      </w:r>
      <w:r w:rsidR="00B070AA">
        <w:rPr>
          <w:rFonts w:ascii="Times New Roman" w:hAnsi="Times New Roman" w:cs="Times New Roman"/>
          <w:sz w:val="24"/>
          <w:szCs w:val="24"/>
        </w:rPr>
        <w:t xml:space="preserve"> followed by the return to the labor force</w:t>
      </w:r>
      <w:r w:rsidR="00BF0CF6">
        <w:rPr>
          <w:rFonts w:ascii="Times New Roman" w:hAnsi="Times New Roman" w:cs="Times New Roman"/>
          <w:sz w:val="24"/>
          <w:szCs w:val="24"/>
        </w:rPr>
        <w:t xml:space="preserve">. </w:t>
      </w:r>
      <w:r w:rsidR="007D426B">
        <w:rPr>
          <w:rFonts w:ascii="Times New Roman" w:hAnsi="Times New Roman" w:cs="Times New Roman"/>
          <w:sz w:val="24"/>
          <w:szCs w:val="24"/>
        </w:rPr>
        <w:t>The decision</w:t>
      </w:r>
      <w:r w:rsidR="007D426B" w:rsidRPr="007D426B">
        <w:rPr>
          <w:rFonts w:ascii="Times New Roman" w:hAnsi="Times New Roman" w:cs="Times New Roman"/>
          <w:sz w:val="24"/>
          <w:szCs w:val="24"/>
        </w:rPr>
        <w:t xml:space="preserve"> to re-enter the labor force after </w:t>
      </w:r>
      <w:r w:rsidR="007D426B">
        <w:rPr>
          <w:rFonts w:ascii="Times New Roman" w:hAnsi="Times New Roman" w:cs="Times New Roman"/>
          <w:sz w:val="24"/>
          <w:szCs w:val="24"/>
        </w:rPr>
        <w:t>a period of nonparticipation</w:t>
      </w:r>
      <w:r w:rsidR="00516678">
        <w:rPr>
          <w:rFonts w:ascii="Times New Roman" w:hAnsi="Times New Roman" w:cs="Times New Roman"/>
          <w:sz w:val="24"/>
          <w:szCs w:val="24"/>
        </w:rPr>
        <w:t xml:space="preserve"> may be part of an ex ante </w:t>
      </w:r>
      <w:r w:rsidR="007D426B" w:rsidRPr="007D426B">
        <w:rPr>
          <w:rFonts w:ascii="Times New Roman" w:hAnsi="Times New Roman" w:cs="Times New Roman"/>
          <w:sz w:val="24"/>
          <w:szCs w:val="24"/>
        </w:rPr>
        <w:t xml:space="preserve">retirement plan. Alternatively, re-entry may not be planned at the time of retirement.  Instead, unexpected economic events, such as a shock to retirement wealth due to market fluctuations or changes in family circumstances, can create a </w:t>
      </w:r>
      <w:r w:rsidR="00512A02">
        <w:rPr>
          <w:rFonts w:ascii="Times New Roman" w:hAnsi="Times New Roman" w:cs="Times New Roman"/>
          <w:sz w:val="24"/>
          <w:szCs w:val="24"/>
        </w:rPr>
        <w:t xml:space="preserve">renewed </w:t>
      </w:r>
      <w:r w:rsidR="007D426B" w:rsidRPr="007D426B">
        <w:rPr>
          <w:rFonts w:ascii="Times New Roman" w:hAnsi="Times New Roman" w:cs="Times New Roman"/>
          <w:sz w:val="24"/>
          <w:szCs w:val="24"/>
        </w:rPr>
        <w:t xml:space="preserve">need for income. </w:t>
      </w:r>
      <w:r w:rsidR="0029583C">
        <w:rPr>
          <w:rFonts w:ascii="Times New Roman" w:hAnsi="Times New Roman" w:cs="Times New Roman"/>
          <w:sz w:val="24"/>
          <w:szCs w:val="24"/>
        </w:rPr>
        <w:t xml:space="preserve"> </w:t>
      </w:r>
    </w:p>
    <w:p w14:paraId="1AD96DBC" w14:textId="77777777" w:rsidR="007D426B" w:rsidRPr="007D426B" w:rsidRDefault="007D426B" w:rsidP="00E216DB">
      <w:pPr>
        <w:spacing w:line="480" w:lineRule="auto"/>
        <w:ind w:firstLine="720"/>
        <w:contextualSpacing/>
        <w:rPr>
          <w:rFonts w:ascii="Times New Roman" w:hAnsi="Times New Roman" w:cs="Times New Roman"/>
          <w:sz w:val="24"/>
          <w:szCs w:val="24"/>
        </w:rPr>
      </w:pPr>
      <w:r w:rsidRPr="007D426B">
        <w:rPr>
          <w:rFonts w:ascii="Times New Roman" w:hAnsi="Times New Roman" w:cs="Times New Roman"/>
          <w:sz w:val="24"/>
          <w:szCs w:val="24"/>
        </w:rPr>
        <w:t xml:space="preserve">Maestas (2010) uses the HRS to examine the tendency of individuals to return to work after retiring and completely leaving the labor force.  She finds that between 27 and 37 percent of individuals who moved from work to full retirement reversed their retirement decisions and re-entered the labor market. Some of these re-entries were planned while individuals were still on their career jobs and some were the result of unanticipated events in the post-retirement period.  She finds that the jobs obtained by </w:t>
      </w:r>
      <w:r w:rsidR="00BA2432">
        <w:rPr>
          <w:rFonts w:ascii="Times New Roman" w:hAnsi="Times New Roman" w:cs="Times New Roman"/>
          <w:sz w:val="24"/>
          <w:szCs w:val="24"/>
        </w:rPr>
        <w:t>these individuals</w:t>
      </w:r>
      <w:r w:rsidRPr="007D426B">
        <w:rPr>
          <w:rFonts w:ascii="Times New Roman" w:hAnsi="Times New Roman" w:cs="Times New Roman"/>
          <w:sz w:val="24"/>
          <w:szCs w:val="24"/>
        </w:rPr>
        <w:t xml:space="preserve"> are similar to the bridge jobs of those that move from career jobs to new employment.   </w:t>
      </w:r>
    </w:p>
    <w:p w14:paraId="225390C0" w14:textId="03292DD6" w:rsidR="007D426B" w:rsidRDefault="007D426B" w:rsidP="00E216DB">
      <w:pPr>
        <w:spacing w:line="480" w:lineRule="auto"/>
        <w:ind w:firstLine="720"/>
        <w:contextualSpacing/>
        <w:rPr>
          <w:rFonts w:ascii="Times New Roman" w:hAnsi="Times New Roman" w:cs="Times New Roman"/>
          <w:sz w:val="24"/>
          <w:szCs w:val="24"/>
        </w:rPr>
      </w:pPr>
      <w:r w:rsidRPr="007D426B">
        <w:rPr>
          <w:rFonts w:ascii="Times New Roman" w:hAnsi="Times New Roman" w:cs="Times New Roman"/>
          <w:sz w:val="24"/>
          <w:szCs w:val="24"/>
        </w:rPr>
        <w:t xml:space="preserve">Zissimopoulos and Karoly (2009) examine data from the HRS from 1992 to 2002 and find that 5 percent of retirees </w:t>
      </w:r>
      <w:r w:rsidR="00BA2432">
        <w:rPr>
          <w:rFonts w:ascii="Times New Roman" w:hAnsi="Times New Roman" w:cs="Times New Roman"/>
          <w:sz w:val="24"/>
          <w:szCs w:val="24"/>
        </w:rPr>
        <w:t>f</w:t>
      </w:r>
      <w:r w:rsidR="00C57B20">
        <w:rPr>
          <w:rFonts w:ascii="Times New Roman" w:hAnsi="Times New Roman" w:cs="Times New Roman"/>
          <w:sz w:val="24"/>
          <w:szCs w:val="24"/>
        </w:rPr>
        <w:t>ou</w:t>
      </w:r>
      <w:r w:rsidR="00BA2432">
        <w:rPr>
          <w:rFonts w:ascii="Times New Roman" w:hAnsi="Times New Roman" w:cs="Times New Roman"/>
          <w:sz w:val="24"/>
          <w:szCs w:val="24"/>
        </w:rPr>
        <w:t>nd new employe</w:t>
      </w:r>
      <w:r w:rsidR="00F17CEF">
        <w:rPr>
          <w:rFonts w:ascii="Times New Roman" w:hAnsi="Times New Roman" w:cs="Times New Roman"/>
          <w:sz w:val="24"/>
          <w:szCs w:val="24"/>
        </w:rPr>
        <w:t>r</w:t>
      </w:r>
      <w:r w:rsidR="00BA2432">
        <w:rPr>
          <w:rFonts w:ascii="Times New Roman" w:hAnsi="Times New Roman" w:cs="Times New Roman"/>
          <w:sz w:val="24"/>
          <w:szCs w:val="24"/>
        </w:rPr>
        <w:t>s</w:t>
      </w:r>
      <w:r w:rsidRPr="007D426B">
        <w:rPr>
          <w:rFonts w:ascii="Times New Roman" w:hAnsi="Times New Roman" w:cs="Times New Roman"/>
          <w:sz w:val="24"/>
          <w:szCs w:val="24"/>
        </w:rPr>
        <w:t xml:space="preserve"> between waves of the survey and that a</w:t>
      </w:r>
      <w:r w:rsidR="00BA2432">
        <w:rPr>
          <w:rFonts w:ascii="Times New Roman" w:hAnsi="Times New Roman" w:cs="Times New Roman"/>
          <w:sz w:val="24"/>
          <w:szCs w:val="24"/>
        </w:rPr>
        <w:t>bout one third of those who had left the labor force</w:t>
      </w:r>
      <w:r w:rsidRPr="007D426B">
        <w:rPr>
          <w:rFonts w:ascii="Times New Roman" w:hAnsi="Times New Roman" w:cs="Times New Roman"/>
          <w:sz w:val="24"/>
          <w:szCs w:val="24"/>
        </w:rPr>
        <w:t xml:space="preserve"> moved into self-employment.  Cahill, Giandrea, and Quinn (2011) estimate that about 15 percent of career employees who exited the labor force returned to work.  As might be expected, younger and healthier individuals are more likely to </w:t>
      </w:r>
      <w:r w:rsidRPr="007D426B">
        <w:rPr>
          <w:rFonts w:ascii="Times New Roman" w:hAnsi="Times New Roman" w:cs="Times New Roman"/>
          <w:sz w:val="24"/>
          <w:szCs w:val="24"/>
        </w:rPr>
        <w:lastRenderedPageBreak/>
        <w:t xml:space="preserve">return to the labor force.  Taken together, this limited research on labor force re-entry by retirees indicates that complete withdrawal from the labor force is not a permanent state for many individuals and that </w:t>
      </w:r>
      <w:r w:rsidR="00BA2432">
        <w:rPr>
          <w:rFonts w:ascii="Times New Roman" w:hAnsi="Times New Roman" w:cs="Times New Roman"/>
          <w:sz w:val="24"/>
          <w:szCs w:val="24"/>
        </w:rPr>
        <w:t>re-entering the labor force after a period of zero hours of work</w:t>
      </w:r>
      <w:r w:rsidRPr="007D426B">
        <w:rPr>
          <w:rFonts w:ascii="Times New Roman" w:hAnsi="Times New Roman" w:cs="Times New Roman"/>
          <w:sz w:val="24"/>
          <w:szCs w:val="24"/>
        </w:rPr>
        <w:t xml:space="preserve"> can be part of a lifetime plan or driven by unexpected events that occur after retirement. </w:t>
      </w:r>
    </w:p>
    <w:p w14:paraId="3B46EB59" w14:textId="77777777" w:rsidR="00806C50" w:rsidRPr="00B3582F" w:rsidRDefault="00B3582F" w:rsidP="00E216DB">
      <w:pPr>
        <w:pStyle w:val="ListParagraph"/>
        <w:keepNext/>
        <w:numPr>
          <w:ilvl w:val="0"/>
          <w:numId w:val="12"/>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Evidence on </w:t>
      </w:r>
      <w:r w:rsidR="00806C50" w:rsidRPr="00B3582F">
        <w:rPr>
          <w:rFonts w:ascii="Times New Roman" w:hAnsi="Times New Roman" w:cs="Times New Roman"/>
          <w:b/>
          <w:sz w:val="24"/>
          <w:szCs w:val="24"/>
        </w:rPr>
        <w:t>Public Employees in North Carolina</w:t>
      </w:r>
    </w:p>
    <w:p w14:paraId="080CBDAB" w14:textId="4378FAE7" w:rsidR="00CA6C1B" w:rsidRDefault="00562B70" w:rsidP="00E216DB">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 study provides a detailed assessment of retirement and work after retirement plans of older public employees in North Carolina along with the post-</w:t>
      </w:r>
      <w:r w:rsidR="00AD2AD7">
        <w:rPr>
          <w:rFonts w:ascii="Times New Roman" w:hAnsi="Times New Roman" w:cs="Times New Roman"/>
          <w:sz w:val="24"/>
          <w:szCs w:val="24"/>
        </w:rPr>
        <w:t>claiming</w:t>
      </w:r>
      <w:r w:rsidR="00952953">
        <w:rPr>
          <w:rFonts w:ascii="Times New Roman" w:hAnsi="Times New Roman" w:cs="Times New Roman"/>
          <w:sz w:val="24"/>
          <w:szCs w:val="24"/>
        </w:rPr>
        <w:t xml:space="preserve"> of pension benefits</w:t>
      </w:r>
      <w:r w:rsidR="00AD2AD7">
        <w:rPr>
          <w:rFonts w:ascii="Times New Roman" w:hAnsi="Times New Roman" w:cs="Times New Roman"/>
          <w:sz w:val="24"/>
          <w:szCs w:val="24"/>
        </w:rPr>
        <w:t xml:space="preserve"> work </w:t>
      </w:r>
      <w:r>
        <w:rPr>
          <w:rFonts w:ascii="Times New Roman" w:hAnsi="Times New Roman" w:cs="Times New Roman"/>
          <w:sz w:val="24"/>
          <w:szCs w:val="24"/>
        </w:rPr>
        <w:t xml:space="preserve">behavior of recent retirees.  The analysis is based on </w:t>
      </w:r>
      <w:r w:rsidR="00CA6C1B">
        <w:rPr>
          <w:rFonts w:ascii="Times New Roman" w:hAnsi="Times New Roman" w:cs="Times New Roman"/>
          <w:sz w:val="24"/>
          <w:szCs w:val="24"/>
        </w:rPr>
        <w:t>three</w:t>
      </w:r>
      <w:r>
        <w:rPr>
          <w:rFonts w:ascii="Times New Roman" w:hAnsi="Times New Roman" w:cs="Times New Roman"/>
          <w:sz w:val="24"/>
          <w:szCs w:val="24"/>
        </w:rPr>
        <w:t xml:space="preserve"> </w:t>
      </w:r>
      <w:r w:rsidRPr="00D07A08">
        <w:rPr>
          <w:rFonts w:ascii="Times New Roman" w:hAnsi="Times New Roman" w:cs="Times New Roman"/>
          <w:sz w:val="24"/>
          <w:szCs w:val="24"/>
        </w:rPr>
        <w:t>survey</w:t>
      </w:r>
      <w:r>
        <w:rPr>
          <w:rFonts w:ascii="Times New Roman" w:hAnsi="Times New Roman" w:cs="Times New Roman"/>
          <w:sz w:val="24"/>
          <w:szCs w:val="24"/>
        </w:rPr>
        <w:t>s</w:t>
      </w:r>
      <w:r w:rsidRPr="00D07A08">
        <w:rPr>
          <w:rFonts w:ascii="Times New Roman" w:hAnsi="Times New Roman" w:cs="Times New Roman"/>
          <w:sz w:val="24"/>
          <w:szCs w:val="24"/>
        </w:rPr>
        <w:t xml:space="preserve"> of employees aged 50 to 69 who were working full-time in 2014.</w:t>
      </w:r>
      <w:r w:rsidRPr="00D07A08">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w:t>
      </w:r>
      <w:r w:rsidR="00CA6C1B">
        <w:rPr>
          <w:rFonts w:ascii="Times New Roman" w:hAnsi="Times New Roman" w:cs="Times New Roman"/>
          <w:sz w:val="24"/>
          <w:szCs w:val="24"/>
        </w:rPr>
        <w:t xml:space="preserve">The analysis began when we were provided the administrative records of all full-time state and local employees employed </w:t>
      </w:r>
      <w:r w:rsidR="00C57B20">
        <w:rPr>
          <w:rFonts w:ascii="Times New Roman" w:hAnsi="Times New Roman" w:cs="Times New Roman"/>
          <w:sz w:val="24"/>
          <w:szCs w:val="24"/>
        </w:rPr>
        <w:t>as of March</w:t>
      </w:r>
      <w:r w:rsidR="00CA6C1B">
        <w:rPr>
          <w:rFonts w:ascii="Times New Roman" w:hAnsi="Times New Roman" w:cs="Times New Roman"/>
          <w:sz w:val="24"/>
          <w:szCs w:val="24"/>
        </w:rPr>
        <w:t xml:space="preserve"> 2014.  From these data</w:t>
      </w:r>
      <w:r w:rsidR="00C57B20">
        <w:rPr>
          <w:rFonts w:ascii="Times New Roman" w:hAnsi="Times New Roman" w:cs="Times New Roman"/>
          <w:sz w:val="24"/>
          <w:szCs w:val="24"/>
        </w:rPr>
        <w:t xml:space="preserve"> as well as a second release of administrative records as of April 2016</w:t>
      </w:r>
      <w:r w:rsidR="00CA6C1B">
        <w:rPr>
          <w:rFonts w:ascii="Times New Roman" w:hAnsi="Times New Roman" w:cs="Times New Roman"/>
          <w:sz w:val="24"/>
          <w:szCs w:val="24"/>
        </w:rPr>
        <w:t>, we drew random stratified sample</w:t>
      </w:r>
      <w:r w:rsidR="00C57B20">
        <w:rPr>
          <w:rFonts w:ascii="Times New Roman" w:hAnsi="Times New Roman" w:cs="Times New Roman"/>
          <w:sz w:val="24"/>
          <w:szCs w:val="24"/>
        </w:rPr>
        <w:t>s</w:t>
      </w:r>
      <w:r w:rsidR="00CA6C1B">
        <w:rPr>
          <w:rFonts w:ascii="Times New Roman" w:hAnsi="Times New Roman" w:cs="Times New Roman"/>
          <w:sz w:val="24"/>
          <w:szCs w:val="24"/>
        </w:rPr>
        <w:t xml:space="preserve"> of these older workers </w:t>
      </w:r>
      <w:r w:rsidR="00C57B20">
        <w:rPr>
          <w:rFonts w:ascii="Times New Roman" w:hAnsi="Times New Roman" w:cs="Times New Roman"/>
          <w:sz w:val="24"/>
          <w:szCs w:val="24"/>
        </w:rPr>
        <w:t>and</w:t>
      </w:r>
      <w:r w:rsidR="00CA6C1B">
        <w:rPr>
          <w:rFonts w:ascii="Times New Roman" w:hAnsi="Times New Roman" w:cs="Times New Roman"/>
          <w:sz w:val="24"/>
          <w:szCs w:val="24"/>
        </w:rPr>
        <w:t xml:space="preserve"> sent detailed questionnaires asking about their future work and retirement plans.  </w:t>
      </w:r>
      <w:r w:rsidR="00C57B20">
        <w:rPr>
          <w:rFonts w:ascii="Times New Roman" w:hAnsi="Times New Roman" w:cs="Times New Roman"/>
          <w:sz w:val="24"/>
          <w:szCs w:val="24"/>
        </w:rPr>
        <w:t>As part of a larger research project on the transition of from career jobs to retirement by public employees, we conducted several surveys, including surveys of active workers and surveys of benefit claimants.</w:t>
      </w:r>
      <w:r w:rsidR="00C57B20" w:rsidRPr="003B4B14">
        <w:rPr>
          <w:rStyle w:val="FootnoteReference"/>
          <w:rFonts w:eastAsia="ヒラギノ角ゴ Pro W3"/>
          <w:color w:val="000000" w:themeColor="text1"/>
        </w:rPr>
        <w:footnoteReference w:id="13"/>
      </w:r>
      <w:r w:rsidR="00C57B20">
        <w:rPr>
          <w:rFonts w:ascii="Times New Roman" w:hAnsi="Times New Roman" w:cs="Times New Roman"/>
          <w:sz w:val="24"/>
          <w:szCs w:val="24"/>
        </w:rPr>
        <w:t xml:space="preserve">  </w:t>
      </w:r>
      <w:r w:rsidR="00CA6C1B">
        <w:rPr>
          <w:rFonts w:ascii="Times New Roman" w:hAnsi="Times New Roman" w:cs="Times New Roman"/>
          <w:sz w:val="24"/>
          <w:szCs w:val="24"/>
        </w:rPr>
        <w:t>Surveys were fielded in spring 2014, 2016, and 2018 with individuals being linked across the surveys.</w:t>
      </w:r>
    </w:p>
    <w:p w14:paraId="54C4D96F" w14:textId="13F33E38" w:rsidR="00562B70" w:rsidRDefault="00562B70" w:rsidP="00E216D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We focus on individuals for whom we have </w:t>
      </w:r>
      <w:r w:rsidR="00AD2AD7">
        <w:rPr>
          <w:rFonts w:ascii="Times New Roman" w:hAnsi="Times New Roman" w:cs="Times New Roman"/>
          <w:sz w:val="24"/>
          <w:szCs w:val="24"/>
        </w:rPr>
        <w:t xml:space="preserve">two sets of </w:t>
      </w:r>
      <w:r>
        <w:rPr>
          <w:rFonts w:ascii="Times New Roman" w:hAnsi="Times New Roman" w:cs="Times New Roman"/>
          <w:sz w:val="24"/>
          <w:szCs w:val="24"/>
        </w:rPr>
        <w:t>survey responses</w:t>
      </w:r>
      <w:r w:rsidR="00AD2AD7">
        <w:rPr>
          <w:rFonts w:ascii="Times New Roman" w:hAnsi="Times New Roman" w:cs="Times New Roman"/>
          <w:sz w:val="24"/>
          <w:szCs w:val="24"/>
        </w:rPr>
        <w:t xml:space="preserve">: pre-claiming (i.e., </w:t>
      </w:r>
      <w:r w:rsidR="009439F0">
        <w:rPr>
          <w:rFonts w:ascii="Times New Roman" w:hAnsi="Times New Roman" w:cs="Times New Roman"/>
          <w:sz w:val="24"/>
          <w:szCs w:val="24"/>
        </w:rPr>
        <w:t>individuals</w:t>
      </w:r>
      <w:r>
        <w:rPr>
          <w:rFonts w:ascii="Times New Roman" w:hAnsi="Times New Roman" w:cs="Times New Roman"/>
          <w:sz w:val="24"/>
          <w:szCs w:val="24"/>
        </w:rPr>
        <w:t xml:space="preserve"> employed </w:t>
      </w:r>
      <w:r w:rsidR="009439F0">
        <w:rPr>
          <w:rFonts w:ascii="Times New Roman" w:hAnsi="Times New Roman" w:cs="Times New Roman"/>
          <w:sz w:val="24"/>
          <w:szCs w:val="24"/>
        </w:rPr>
        <w:t>full-time by</w:t>
      </w:r>
      <w:r>
        <w:rPr>
          <w:rFonts w:ascii="Times New Roman" w:hAnsi="Times New Roman" w:cs="Times New Roman"/>
          <w:sz w:val="24"/>
          <w:szCs w:val="24"/>
        </w:rPr>
        <w:t xml:space="preserve"> their public sector employer</w:t>
      </w:r>
      <w:r w:rsidR="00AD2AD7">
        <w:rPr>
          <w:rFonts w:ascii="Times New Roman" w:hAnsi="Times New Roman" w:cs="Times New Roman"/>
          <w:sz w:val="24"/>
          <w:szCs w:val="24"/>
        </w:rPr>
        <w:t>) and after claiming retirement benefits</w:t>
      </w:r>
      <w:r>
        <w:rPr>
          <w:rFonts w:ascii="Times New Roman" w:hAnsi="Times New Roman" w:cs="Times New Roman"/>
          <w:sz w:val="24"/>
          <w:szCs w:val="24"/>
        </w:rPr>
        <w:t xml:space="preserve">.  Our restriction to respondents who retired between </w:t>
      </w:r>
      <w:r w:rsidR="00AD2AD7">
        <w:rPr>
          <w:rFonts w:ascii="Times New Roman" w:hAnsi="Times New Roman" w:cs="Times New Roman"/>
          <w:sz w:val="24"/>
          <w:szCs w:val="24"/>
        </w:rPr>
        <w:t xml:space="preserve">surveys </w:t>
      </w:r>
      <w:r>
        <w:rPr>
          <w:rFonts w:ascii="Times New Roman" w:hAnsi="Times New Roman" w:cs="Times New Roman"/>
          <w:sz w:val="24"/>
          <w:szCs w:val="24"/>
        </w:rPr>
        <w:t>generates a sample of 590 individuals.</w:t>
      </w:r>
      <w:r w:rsidR="009439F0">
        <w:rPr>
          <w:rFonts w:ascii="Times New Roman" w:hAnsi="Times New Roman" w:cs="Times New Roman"/>
          <w:sz w:val="24"/>
          <w:szCs w:val="24"/>
        </w:rPr>
        <w:t xml:space="preserve">  </w:t>
      </w:r>
      <w:r w:rsidR="00C57B20">
        <w:rPr>
          <w:rFonts w:ascii="Times New Roman" w:hAnsi="Times New Roman" w:cs="Times New Roman"/>
          <w:sz w:val="24"/>
          <w:szCs w:val="24"/>
        </w:rPr>
        <w:t>261 (44.2</w:t>
      </w:r>
      <w:r w:rsidR="001A28EC">
        <w:rPr>
          <w:rFonts w:ascii="Times New Roman" w:hAnsi="Times New Roman" w:cs="Times New Roman"/>
          <w:sz w:val="24"/>
          <w:szCs w:val="24"/>
        </w:rPr>
        <w:t xml:space="preserve"> percent of the full sample</w:t>
      </w:r>
      <w:r w:rsidR="00C57B20">
        <w:rPr>
          <w:rFonts w:ascii="Times New Roman" w:hAnsi="Times New Roman" w:cs="Times New Roman"/>
          <w:sz w:val="24"/>
          <w:szCs w:val="24"/>
        </w:rPr>
        <w:t xml:space="preserve">) </w:t>
      </w:r>
      <w:r w:rsidR="009439F0">
        <w:rPr>
          <w:rFonts w:ascii="Times New Roman" w:hAnsi="Times New Roman" w:cs="Times New Roman"/>
          <w:sz w:val="24"/>
          <w:szCs w:val="24"/>
        </w:rPr>
        <w:t xml:space="preserve">of these individuals claimed </w:t>
      </w:r>
      <w:r w:rsidR="009439F0">
        <w:rPr>
          <w:rFonts w:ascii="Times New Roman" w:hAnsi="Times New Roman" w:cs="Times New Roman"/>
          <w:sz w:val="24"/>
          <w:szCs w:val="24"/>
        </w:rPr>
        <w:lastRenderedPageBreak/>
        <w:t>benefits between 2014 and 2016</w:t>
      </w:r>
      <w:r w:rsidR="00C57B20">
        <w:rPr>
          <w:rFonts w:ascii="Times New Roman" w:hAnsi="Times New Roman" w:cs="Times New Roman"/>
          <w:sz w:val="24"/>
          <w:szCs w:val="24"/>
        </w:rPr>
        <w:t>. W</w:t>
      </w:r>
      <w:r w:rsidR="00C57B20" w:rsidRPr="00C57B20">
        <w:rPr>
          <w:rFonts w:ascii="Times New Roman" w:hAnsi="Times New Roman" w:cs="Times New Roman"/>
          <w:sz w:val="24"/>
          <w:szCs w:val="24"/>
        </w:rPr>
        <w:t>e refer to this sample as “Sample 1.</w:t>
      </w:r>
      <w:r w:rsidR="00F977BD">
        <w:rPr>
          <w:rFonts w:ascii="Times New Roman" w:hAnsi="Times New Roman" w:cs="Times New Roman"/>
          <w:sz w:val="24"/>
          <w:szCs w:val="24"/>
        </w:rPr>
        <w:t>”</w:t>
      </w:r>
      <w:r w:rsidR="00C57B20">
        <w:rPr>
          <w:rFonts w:ascii="Times New Roman" w:hAnsi="Times New Roman" w:cs="Times New Roman"/>
          <w:sz w:val="24"/>
          <w:szCs w:val="24"/>
        </w:rPr>
        <w:t xml:space="preserve"> </w:t>
      </w:r>
      <w:r w:rsidR="009439F0">
        <w:rPr>
          <w:rFonts w:ascii="Times New Roman" w:hAnsi="Times New Roman" w:cs="Times New Roman"/>
          <w:sz w:val="24"/>
          <w:szCs w:val="24"/>
        </w:rPr>
        <w:t xml:space="preserve"> </w:t>
      </w:r>
      <w:r w:rsidR="00C57B20">
        <w:rPr>
          <w:rFonts w:ascii="Times New Roman" w:hAnsi="Times New Roman" w:cs="Times New Roman"/>
          <w:sz w:val="24"/>
          <w:szCs w:val="24"/>
        </w:rPr>
        <w:t>329 (55.8</w:t>
      </w:r>
      <w:r w:rsidR="001A28EC">
        <w:rPr>
          <w:rFonts w:ascii="Times New Roman" w:hAnsi="Times New Roman" w:cs="Times New Roman"/>
          <w:sz w:val="24"/>
          <w:szCs w:val="24"/>
        </w:rPr>
        <w:t xml:space="preserve"> of the full sample</w:t>
      </w:r>
      <w:r w:rsidR="00C57B20">
        <w:rPr>
          <w:rFonts w:ascii="Times New Roman" w:hAnsi="Times New Roman" w:cs="Times New Roman"/>
          <w:sz w:val="24"/>
          <w:szCs w:val="24"/>
        </w:rPr>
        <w:t xml:space="preserve">) </w:t>
      </w:r>
      <w:r w:rsidR="00EB2D18">
        <w:rPr>
          <w:rFonts w:ascii="Times New Roman" w:hAnsi="Times New Roman" w:cs="Times New Roman"/>
          <w:sz w:val="24"/>
          <w:szCs w:val="24"/>
        </w:rPr>
        <w:t xml:space="preserve">claimed </w:t>
      </w:r>
      <w:r w:rsidR="009439F0">
        <w:rPr>
          <w:rFonts w:ascii="Times New Roman" w:hAnsi="Times New Roman" w:cs="Times New Roman"/>
          <w:sz w:val="24"/>
          <w:szCs w:val="24"/>
        </w:rPr>
        <w:t>between 2016 and 2018</w:t>
      </w:r>
      <w:r w:rsidR="00C57B20">
        <w:rPr>
          <w:rFonts w:ascii="Times New Roman" w:hAnsi="Times New Roman" w:cs="Times New Roman"/>
          <w:sz w:val="24"/>
          <w:szCs w:val="24"/>
        </w:rPr>
        <w:t>, who are referred to as “Sample 2</w:t>
      </w:r>
      <w:r w:rsidR="00F977BD">
        <w:rPr>
          <w:rFonts w:ascii="Times New Roman" w:hAnsi="Times New Roman" w:cs="Times New Roman"/>
          <w:sz w:val="24"/>
          <w:szCs w:val="24"/>
        </w:rPr>
        <w:t>.”</w:t>
      </w:r>
      <w:r>
        <w:rPr>
          <w:rFonts w:ascii="Times New Roman" w:hAnsi="Times New Roman" w:cs="Times New Roman"/>
          <w:sz w:val="24"/>
          <w:szCs w:val="24"/>
        </w:rPr>
        <w:t xml:space="preserve">  Table 1 presents the means of economic and demographic characteristics of</w:t>
      </w:r>
      <w:r w:rsidR="00952953">
        <w:rPr>
          <w:rFonts w:ascii="Times New Roman" w:hAnsi="Times New Roman" w:cs="Times New Roman"/>
          <w:sz w:val="24"/>
          <w:szCs w:val="24"/>
        </w:rPr>
        <w:t xml:space="preserve"> all of</w:t>
      </w:r>
      <w:r>
        <w:rPr>
          <w:rFonts w:ascii="Times New Roman" w:hAnsi="Times New Roman" w:cs="Times New Roman"/>
          <w:sz w:val="24"/>
          <w:szCs w:val="24"/>
        </w:rPr>
        <w:t xml:space="preserve"> these individuals</w:t>
      </w:r>
      <w:r w:rsidR="00952953">
        <w:rPr>
          <w:rFonts w:ascii="Times New Roman" w:hAnsi="Times New Roman" w:cs="Times New Roman"/>
          <w:sz w:val="24"/>
          <w:szCs w:val="24"/>
        </w:rPr>
        <w:t xml:space="preserve"> and then separately by </w:t>
      </w:r>
      <w:r w:rsidR="00C42B97">
        <w:rPr>
          <w:rFonts w:ascii="Times New Roman" w:hAnsi="Times New Roman" w:cs="Times New Roman"/>
          <w:sz w:val="24"/>
          <w:szCs w:val="24"/>
        </w:rPr>
        <w:t>whether retirement occurred in the first or second time period described above</w:t>
      </w:r>
      <w:r>
        <w:rPr>
          <w:rFonts w:ascii="Times New Roman" w:hAnsi="Times New Roman" w:cs="Times New Roman"/>
          <w:sz w:val="24"/>
          <w:szCs w:val="24"/>
        </w:rPr>
        <w:t xml:space="preserve">.  The mean age is </w:t>
      </w:r>
      <w:r w:rsidR="001F4AE1">
        <w:rPr>
          <w:rFonts w:ascii="Times New Roman" w:hAnsi="Times New Roman" w:cs="Times New Roman"/>
          <w:sz w:val="24"/>
          <w:szCs w:val="24"/>
        </w:rPr>
        <w:t>60.7</w:t>
      </w:r>
      <w:r>
        <w:rPr>
          <w:rFonts w:ascii="Times New Roman" w:hAnsi="Times New Roman" w:cs="Times New Roman"/>
          <w:sz w:val="24"/>
          <w:szCs w:val="24"/>
        </w:rPr>
        <w:t xml:space="preserve"> years</w:t>
      </w:r>
      <w:r w:rsidR="00DB2469">
        <w:rPr>
          <w:rFonts w:ascii="Times New Roman" w:hAnsi="Times New Roman" w:cs="Times New Roman"/>
          <w:sz w:val="24"/>
          <w:szCs w:val="24"/>
        </w:rPr>
        <w:t xml:space="preserve"> as of </w:t>
      </w:r>
      <w:r w:rsidR="00C57B20">
        <w:rPr>
          <w:rFonts w:ascii="Times New Roman" w:hAnsi="Times New Roman" w:cs="Times New Roman"/>
          <w:sz w:val="24"/>
          <w:szCs w:val="24"/>
        </w:rPr>
        <w:t>2016</w:t>
      </w:r>
      <w:r>
        <w:rPr>
          <w:rFonts w:ascii="Times New Roman" w:hAnsi="Times New Roman" w:cs="Times New Roman"/>
          <w:sz w:val="24"/>
          <w:szCs w:val="24"/>
        </w:rPr>
        <w:t xml:space="preserve">. </w:t>
      </w:r>
      <w:r w:rsidR="00AD2AD7">
        <w:rPr>
          <w:rFonts w:ascii="Times New Roman" w:hAnsi="Times New Roman" w:cs="Times New Roman"/>
          <w:sz w:val="24"/>
          <w:szCs w:val="24"/>
        </w:rPr>
        <w:t xml:space="preserve"> </w:t>
      </w:r>
      <w:r>
        <w:rPr>
          <w:rFonts w:ascii="Times New Roman" w:hAnsi="Times New Roman" w:cs="Times New Roman"/>
          <w:sz w:val="24"/>
          <w:szCs w:val="24"/>
        </w:rPr>
        <w:t>About 70 percent of the sample is female, and about 30 percent are school personnel.  The respondents are mostly white with relatively high levels of education.</w:t>
      </w:r>
      <w:r w:rsidR="00F543FC">
        <w:rPr>
          <w:rStyle w:val="FootnoteReference"/>
          <w:rFonts w:ascii="Times New Roman" w:hAnsi="Times New Roman" w:cs="Times New Roman"/>
          <w:sz w:val="24"/>
          <w:szCs w:val="24"/>
        </w:rPr>
        <w:footnoteReference w:id="14"/>
      </w:r>
    </w:p>
    <w:p w14:paraId="1ED64C5F" w14:textId="77777777" w:rsidR="00562B70" w:rsidRDefault="00562B70" w:rsidP="003D0716">
      <w:pPr>
        <w:spacing w:line="480" w:lineRule="auto"/>
        <w:jc w:val="center"/>
        <w:rPr>
          <w:rFonts w:ascii="Times New Roman" w:hAnsi="Times New Roman" w:cs="Times New Roman"/>
          <w:sz w:val="24"/>
          <w:szCs w:val="24"/>
        </w:rPr>
      </w:pPr>
      <w:r>
        <w:rPr>
          <w:rFonts w:ascii="Times New Roman" w:hAnsi="Times New Roman" w:cs="Times New Roman"/>
          <w:sz w:val="24"/>
          <w:szCs w:val="24"/>
        </w:rPr>
        <w:t>[Table 1]</w:t>
      </w:r>
    </w:p>
    <w:p w14:paraId="1E3C9235" w14:textId="7AFE1F16" w:rsidR="00562B70" w:rsidRDefault="00562B70" w:rsidP="00E216DB">
      <w:pPr>
        <w:spacing w:line="480" w:lineRule="auto"/>
        <w:ind w:firstLine="720"/>
        <w:rPr>
          <w:rFonts w:ascii="Times New Roman" w:hAnsi="Times New Roman" w:cs="Times New Roman"/>
          <w:sz w:val="24"/>
          <w:szCs w:val="24"/>
        </w:rPr>
      </w:pPr>
      <w:r w:rsidRPr="00806C50">
        <w:rPr>
          <w:rFonts w:ascii="Times New Roman" w:hAnsi="Times New Roman" w:cs="Times New Roman"/>
          <w:sz w:val="24"/>
          <w:szCs w:val="24"/>
        </w:rPr>
        <w:t xml:space="preserve">All full-time employees working for a state agency in North Carolina, as well as teachers employed by local public school systems, are required to enroll in </w:t>
      </w:r>
      <w:r>
        <w:rPr>
          <w:rFonts w:ascii="Times New Roman" w:hAnsi="Times New Roman" w:cs="Times New Roman"/>
          <w:sz w:val="24"/>
          <w:szCs w:val="24"/>
        </w:rPr>
        <w:t xml:space="preserve">the </w:t>
      </w:r>
      <w:r w:rsidRPr="00806C50">
        <w:rPr>
          <w:rFonts w:ascii="Times New Roman" w:hAnsi="Times New Roman" w:cs="Times New Roman"/>
          <w:sz w:val="24"/>
          <w:szCs w:val="24"/>
        </w:rPr>
        <w:t>T</w:t>
      </w:r>
      <w:r>
        <w:rPr>
          <w:rFonts w:ascii="Times New Roman" w:hAnsi="Times New Roman" w:cs="Times New Roman"/>
          <w:sz w:val="24"/>
          <w:szCs w:val="24"/>
        </w:rPr>
        <w:t xml:space="preserve">eachers and </w:t>
      </w:r>
      <w:r w:rsidRPr="00806C50">
        <w:rPr>
          <w:rFonts w:ascii="Times New Roman" w:hAnsi="Times New Roman" w:cs="Times New Roman"/>
          <w:sz w:val="24"/>
          <w:szCs w:val="24"/>
        </w:rPr>
        <w:t>S</w:t>
      </w:r>
      <w:r>
        <w:rPr>
          <w:rFonts w:ascii="Times New Roman" w:hAnsi="Times New Roman" w:cs="Times New Roman"/>
          <w:sz w:val="24"/>
          <w:szCs w:val="24"/>
        </w:rPr>
        <w:t xml:space="preserve">tate </w:t>
      </w:r>
      <w:r w:rsidRPr="00806C50">
        <w:rPr>
          <w:rFonts w:ascii="Times New Roman" w:hAnsi="Times New Roman" w:cs="Times New Roman"/>
          <w:sz w:val="24"/>
          <w:szCs w:val="24"/>
        </w:rPr>
        <w:t>E</w:t>
      </w:r>
      <w:r>
        <w:rPr>
          <w:rFonts w:ascii="Times New Roman" w:hAnsi="Times New Roman" w:cs="Times New Roman"/>
          <w:sz w:val="24"/>
          <w:szCs w:val="24"/>
        </w:rPr>
        <w:t xml:space="preserve">mployees </w:t>
      </w:r>
      <w:r w:rsidRPr="00806C50">
        <w:rPr>
          <w:rFonts w:ascii="Times New Roman" w:hAnsi="Times New Roman" w:cs="Times New Roman"/>
          <w:sz w:val="24"/>
          <w:szCs w:val="24"/>
        </w:rPr>
        <w:t>R</w:t>
      </w:r>
      <w:r>
        <w:rPr>
          <w:rFonts w:ascii="Times New Roman" w:hAnsi="Times New Roman" w:cs="Times New Roman"/>
          <w:sz w:val="24"/>
          <w:szCs w:val="24"/>
        </w:rPr>
        <w:t xml:space="preserve">etirement </w:t>
      </w:r>
      <w:r w:rsidRPr="00806C50">
        <w:rPr>
          <w:rFonts w:ascii="Times New Roman" w:hAnsi="Times New Roman" w:cs="Times New Roman"/>
          <w:sz w:val="24"/>
          <w:szCs w:val="24"/>
        </w:rPr>
        <w:t>S</w:t>
      </w:r>
      <w:r>
        <w:rPr>
          <w:rFonts w:ascii="Times New Roman" w:hAnsi="Times New Roman" w:cs="Times New Roman"/>
          <w:sz w:val="24"/>
          <w:szCs w:val="24"/>
        </w:rPr>
        <w:t>ystem (TSERS)</w:t>
      </w:r>
      <w:r w:rsidRPr="00806C5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06C50">
        <w:rPr>
          <w:rFonts w:ascii="Times New Roman" w:hAnsi="Times New Roman" w:cs="Times New Roman"/>
          <w:sz w:val="24"/>
          <w:szCs w:val="24"/>
        </w:rPr>
        <w:t>Most municipal, county, and other local governmental employers participate in L</w:t>
      </w:r>
      <w:r>
        <w:rPr>
          <w:rFonts w:ascii="Times New Roman" w:hAnsi="Times New Roman" w:cs="Times New Roman"/>
          <w:sz w:val="24"/>
          <w:szCs w:val="24"/>
        </w:rPr>
        <w:t xml:space="preserve">ocal </w:t>
      </w:r>
      <w:r w:rsidRPr="00806C50">
        <w:rPr>
          <w:rFonts w:ascii="Times New Roman" w:hAnsi="Times New Roman" w:cs="Times New Roman"/>
          <w:sz w:val="24"/>
          <w:szCs w:val="24"/>
        </w:rPr>
        <w:t>G</w:t>
      </w:r>
      <w:r>
        <w:rPr>
          <w:rFonts w:ascii="Times New Roman" w:hAnsi="Times New Roman" w:cs="Times New Roman"/>
          <w:sz w:val="24"/>
          <w:szCs w:val="24"/>
        </w:rPr>
        <w:t xml:space="preserve">overnment </w:t>
      </w:r>
      <w:r w:rsidRPr="00806C50">
        <w:rPr>
          <w:rFonts w:ascii="Times New Roman" w:hAnsi="Times New Roman" w:cs="Times New Roman"/>
          <w:sz w:val="24"/>
          <w:szCs w:val="24"/>
        </w:rPr>
        <w:t>E</w:t>
      </w:r>
      <w:r>
        <w:rPr>
          <w:rFonts w:ascii="Times New Roman" w:hAnsi="Times New Roman" w:cs="Times New Roman"/>
          <w:sz w:val="24"/>
          <w:szCs w:val="24"/>
        </w:rPr>
        <w:t xml:space="preserve">mployees </w:t>
      </w:r>
      <w:r w:rsidRPr="00806C50">
        <w:rPr>
          <w:rFonts w:ascii="Times New Roman" w:hAnsi="Times New Roman" w:cs="Times New Roman"/>
          <w:sz w:val="24"/>
          <w:szCs w:val="24"/>
        </w:rPr>
        <w:t>R</w:t>
      </w:r>
      <w:r>
        <w:rPr>
          <w:rFonts w:ascii="Times New Roman" w:hAnsi="Times New Roman" w:cs="Times New Roman"/>
          <w:sz w:val="24"/>
          <w:szCs w:val="24"/>
        </w:rPr>
        <w:t xml:space="preserve">etirement </w:t>
      </w:r>
      <w:r w:rsidRPr="00806C50">
        <w:rPr>
          <w:rFonts w:ascii="Times New Roman" w:hAnsi="Times New Roman" w:cs="Times New Roman"/>
          <w:sz w:val="24"/>
          <w:szCs w:val="24"/>
        </w:rPr>
        <w:t>S</w:t>
      </w:r>
      <w:r>
        <w:rPr>
          <w:rFonts w:ascii="Times New Roman" w:hAnsi="Times New Roman" w:cs="Times New Roman"/>
          <w:sz w:val="24"/>
          <w:szCs w:val="24"/>
        </w:rPr>
        <w:t>ystem (LGERS)</w:t>
      </w:r>
      <w:r w:rsidRPr="00806C50">
        <w:rPr>
          <w:rFonts w:ascii="Times New Roman" w:hAnsi="Times New Roman" w:cs="Times New Roman"/>
          <w:sz w:val="24"/>
          <w:szCs w:val="24"/>
        </w:rPr>
        <w:t xml:space="preserve">. </w:t>
      </w:r>
      <w:r>
        <w:rPr>
          <w:rFonts w:ascii="Times New Roman" w:hAnsi="Times New Roman" w:cs="Times New Roman"/>
          <w:sz w:val="24"/>
          <w:szCs w:val="24"/>
        </w:rPr>
        <w:t xml:space="preserve"> Both plans are defined benefit pension plans and are managed through the office of the State Treasurer.  The benefit formula for TSERS is 1.82 percent of the employees’ final average salary per year of credit</w:t>
      </w:r>
      <w:r w:rsidR="00C57B20">
        <w:rPr>
          <w:rFonts w:ascii="Times New Roman" w:hAnsi="Times New Roman" w:cs="Times New Roman"/>
          <w:sz w:val="24"/>
          <w:szCs w:val="24"/>
        </w:rPr>
        <w:t>able</w:t>
      </w:r>
      <w:r>
        <w:rPr>
          <w:rFonts w:ascii="Times New Roman" w:hAnsi="Times New Roman" w:cs="Times New Roman"/>
          <w:sz w:val="24"/>
          <w:szCs w:val="24"/>
        </w:rPr>
        <w:t xml:space="preserve"> service while the LGERS benefit is based on 1.85 percent per year of service.  Both plans provide an unreduced benefit for individuals at any age with 30 years of service, at age 62 with 20 years of service, or at age 65 with 5 years of service.  Thus, individuals who entered public employment in NC immediately after completing high school or college </w:t>
      </w:r>
      <w:r>
        <w:rPr>
          <w:rFonts w:ascii="Times New Roman" w:hAnsi="Times New Roman" w:cs="Times New Roman"/>
          <w:sz w:val="24"/>
          <w:szCs w:val="24"/>
        </w:rPr>
        <w:lastRenderedPageBreak/>
        <w:t>could be eligible for an unreduced benefit beginning around age 50.  Early retirement benefits are available to individuals who attain age 50 with 20 years of service.</w:t>
      </w:r>
      <w:r>
        <w:rPr>
          <w:rStyle w:val="FootnoteReference"/>
          <w:rFonts w:ascii="Times New Roman" w:hAnsi="Times New Roman" w:cs="Times New Roman"/>
          <w:sz w:val="24"/>
          <w:szCs w:val="24"/>
        </w:rPr>
        <w:footnoteReference w:id="15"/>
      </w:r>
      <w:r>
        <w:rPr>
          <w:rFonts w:ascii="Times New Roman" w:hAnsi="Times New Roman" w:cs="Times New Roman"/>
          <w:sz w:val="24"/>
          <w:szCs w:val="24"/>
        </w:rPr>
        <w:t xml:space="preserve">  </w:t>
      </w:r>
    </w:p>
    <w:p w14:paraId="14C1CFDA" w14:textId="77777777" w:rsidR="00562B70" w:rsidRPr="00806C50" w:rsidRDefault="00562B70" w:rsidP="00E216D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Most of those who are covered by TSERS are also eligible to remain in the state health plan after retirement.  Some local governments also cover employees and retirees in the state health plan, while others provide their own health insurance plan.  </w:t>
      </w:r>
      <w:r w:rsidRPr="00806C50">
        <w:rPr>
          <w:rFonts w:ascii="Times New Roman" w:hAnsi="Times New Roman" w:cs="Times New Roman"/>
          <w:sz w:val="24"/>
          <w:szCs w:val="24"/>
        </w:rPr>
        <w:t xml:space="preserve">Most state and many local employees are also eligible to participate in the two state-managed voluntary supplemental retirement saving plans, the NC 401(k) Plan and the NC 457 Plan, in addition to other voluntary supplemental retirement saving plans administered by North Carolina public employers (i.e., local 457 plans or 403b plans </w:t>
      </w:r>
      <w:r>
        <w:rPr>
          <w:rFonts w:ascii="Times New Roman" w:hAnsi="Times New Roman" w:cs="Times New Roman"/>
          <w:sz w:val="24"/>
          <w:szCs w:val="24"/>
        </w:rPr>
        <w:t xml:space="preserve">for school district employees). </w:t>
      </w:r>
    </w:p>
    <w:p w14:paraId="09FEA060" w14:textId="2AD7EA03" w:rsidR="00562B70" w:rsidRDefault="00562B70" w:rsidP="00E216D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key objective of this study is to examine older workers’ plans for their upcoming retirement transitions.  While still employed, respondents were asked their expected retirement age, whether they plan to work after </w:t>
      </w:r>
      <w:r w:rsidR="00F61440">
        <w:rPr>
          <w:rFonts w:ascii="Times New Roman" w:hAnsi="Times New Roman" w:cs="Times New Roman"/>
          <w:sz w:val="24"/>
          <w:szCs w:val="24"/>
        </w:rPr>
        <w:t xml:space="preserve">claiming </w:t>
      </w:r>
      <w:r>
        <w:rPr>
          <w:rFonts w:ascii="Times New Roman" w:hAnsi="Times New Roman" w:cs="Times New Roman"/>
          <w:sz w:val="24"/>
          <w:szCs w:val="24"/>
        </w:rPr>
        <w:t>retirement</w:t>
      </w:r>
      <w:r w:rsidR="00F61440">
        <w:rPr>
          <w:rFonts w:ascii="Times New Roman" w:hAnsi="Times New Roman" w:cs="Times New Roman"/>
          <w:sz w:val="24"/>
          <w:szCs w:val="24"/>
        </w:rPr>
        <w:t xml:space="preserve"> benefits</w:t>
      </w:r>
      <w:r>
        <w:rPr>
          <w:rFonts w:ascii="Times New Roman" w:hAnsi="Times New Roman" w:cs="Times New Roman"/>
          <w:sz w:val="24"/>
          <w:szCs w:val="24"/>
        </w:rPr>
        <w:t xml:space="preserve">, and why they either are or are not planning to work after </w:t>
      </w:r>
      <w:r w:rsidR="00F61440">
        <w:rPr>
          <w:rFonts w:ascii="Times New Roman" w:hAnsi="Times New Roman" w:cs="Times New Roman"/>
          <w:sz w:val="24"/>
          <w:szCs w:val="24"/>
        </w:rPr>
        <w:t>claiming</w:t>
      </w:r>
      <w:r>
        <w:rPr>
          <w:rFonts w:ascii="Times New Roman" w:hAnsi="Times New Roman" w:cs="Times New Roman"/>
          <w:sz w:val="24"/>
          <w:szCs w:val="24"/>
        </w:rPr>
        <w:t>.  Given young retirement ages of public sector employees, we might expect that many of these individuals would plan to stay engaged in the labor force after leaving public employment.  Evidence on this and related points is</w:t>
      </w:r>
      <w:r w:rsidR="00112E81">
        <w:rPr>
          <w:rFonts w:ascii="Times New Roman" w:hAnsi="Times New Roman" w:cs="Times New Roman"/>
          <w:sz w:val="24"/>
          <w:szCs w:val="24"/>
        </w:rPr>
        <w:t xml:space="preserve"> shown</w:t>
      </w:r>
      <w:r>
        <w:rPr>
          <w:rFonts w:ascii="Times New Roman" w:hAnsi="Times New Roman" w:cs="Times New Roman"/>
          <w:sz w:val="24"/>
          <w:szCs w:val="24"/>
        </w:rPr>
        <w:t xml:space="preserve"> in Table 2.</w:t>
      </w:r>
      <w:r w:rsidR="009C5625">
        <w:rPr>
          <w:rFonts w:ascii="Times New Roman" w:hAnsi="Times New Roman" w:cs="Times New Roman"/>
          <w:sz w:val="24"/>
          <w:szCs w:val="24"/>
        </w:rPr>
        <w:t xml:space="preserve">  This discussion focuses on the leftmost columns of the table.  </w:t>
      </w:r>
      <w:r w:rsidR="00AD2AD7">
        <w:rPr>
          <w:rFonts w:ascii="Times New Roman" w:hAnsi="Times New Roman" w:cs="Times New Roman"/>
          <w:sz w:val="24"/>
          <w:szCs w:val="24"/>
        </w:rPr>
        <w:t>Then</w:t>
      </w:r>
      <w:r w:rsidR="009C5625">
        <w:rPr>
          <w:rFonts w:ascii="Times New Roman" w:hAnsi="Times New Roman" w:cs="Times New Roman"/>
          <w:sz w:val="24"/>
          <w:szCs w:val="24"/>
        </w:rPr>
        <w:t xml:space="preserve">, we </w:t>
      </w:r>
      <w:r w:rsidR="00DB2469">
        <w:rPr>
          <w:rFonts w:ascii="Times New Roman" w:hAnsi="Times New Roman" w:cs="Times New Roman"/>
          <w:sz w:val="24"/>
          <w:szCs w:val="24"/>
        </w:rPr>
        <w:t xml:space="preserve">discuss </w:t>
      </w:r>
      <w:r w:rsidR="009C5625">
        <w:rPr>
          <w:rFonts w:ascii="Times New Roman" w:hAnsi="Times New Roman" w:cs="Times New Roman"/>
          <w:sz w:val="24"/>
          <w:szCs w:val="24"/>
        </w:rPr>
        <w:t>the rightmost columns that cross-tabulate plans with actions.</w:t>
      </w:r>
    </w:p>
    <w:p w14:paraId="085B36E1" w14:textId="77777777" w:rsidR="00562B70" w:rsidRDefault="00562B70" w:rsidP="003D0716">
      <w:pPr>
        <w:spacing w:line="480" w:lineRule="auto"/>
        <w:jc w:val="center"/>
        <w:rPr>
          <w:rFonts w:ascii="Times New Roman" w:hAnsi="Times New Roman" w:cs="Times New Roman"/>
          <w:sz w:val="24"/>
          <w:szCs w:val="24"/>
        </w:rPr>
      </w:pPr>
      <w:r>
        <w:rPr>
          <w:rFonts w:ascii="Times New Roman" w:hAnsi="Times New Roman" w:cs="Times New Roman"/>
          <w:sz w:val="24"/>
          <w:szCs w:val="24"/>
        </w:rPr>
        <w:t>[Table 2]</w:t>
      </w:r>
    </w:p>
    <w:p w14:paraId="72A0DB33" w14:textId="38393827" w:rsidR="00562B70" w:rsidRDefault="00562B70" w:rsidP="00E216DB">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Among these older workers, around 69 percent </w:t>
      </w:r>
      <w:r w:rsidR="009C5625">
        <w:rPr>
          <w:rFonts w:ascii="Times New Roman" w:hAnsi="Times New Roman" w:cs="Times New Roman"/>
          <w:sz w:val="24"/>
          <w:szCs w:val="24"/>
        </w:rPr>
        <w:t xml:space="preserve">indicated </w:t>
      </w:r>
      <w:r>
        <w:rPr>
          <w:rFonts w:ascii="Times New Roman" w:hAnsi="Times New Roman" w:cs="Times New Roman"/>
          <w:sz w:val="24"/>
          <w:szCs w:val="24"/>
        </w:rPr>
        <w:t>that they had</w:t>
      </w:r>
      <w:r w:rsidR="00112E81">
        <w:rPr>
          <w:rFonts w:ascii="Times New Roman" w:hAnsi="Times New Roman" w:cs="Times New Roman"/>
          <w:sz w:val="24"/>
          <w:szCs w:val="24"/>
        </w:rPr>
        <w:t xml:space="preserve"> developed</w:t>
      </w:r>
      <w:r>
        <w:rPr>
          <w:rFonts w:ascii="Times New Roman" w:hAnsi="Times New Roman" w:cs="Times New Roman"/>
          <w:sz w:val="24"/>
          <w:szCs w:val="24"/>
        </w:rPr>
        <w:t xml:space="preserve"> a retirement plan</w:t>
      </w:r>
      <w:r w:rsidR="009C5625">
        <w:rPr>
          <w:rFonts w:ascii="Times New Roman" w:hAnsi="Times New Roman" w:cs="Times New Roman"/>
          <w:sz w:val="24"/>
          <w:szCs w:val="24"/>
        </w:rPr>
        <w:t xml:space="preserve">.  In terms of subjective expectations with respect to retirement standard of living, our survey questions elicited wide variability in satisfaction with retirement preparedness: 63 percent of respondents expect to have enough money to live comfortably, yet only 43 percent indicating that they are saving the right amount for retirement.  </w:t>
      </w:r>
    </w:p>
    <w:p w14:paraId="692BF8E3" w14:textId="50027C2B" w:rsidR="009C5625" w:rsidRDefault="009C5625" w:rsidP="00E216DB">
      <w:pPr>
        <w:spacing w:line="480" w:lineRule="auto"/>
        <w:ind w:firstLine="720"/>
        <w:rPr>
          <w:rFonts w:ascii="Times New Roman" w:hAnsi="Times New Roman" w:cs="Times New Roman"/>
          <w:sz w:val="24"/>
          <w:szCs w:val="24"/>
        </w:rPr>
      </w:pPr>
      <w:r>
        <w:rPr>
          <w:rFonts w:ascii="Times New Roman" w:hAnsi="Times New Roman" w:cs="Times New Roman"/>
          <w:sz w:val="24"/>
          <w:szCs w:val="24"/>
        </w:rPr>
        <w:t>Around 80 percent of our sample responded with their post-claiming work plans.  Among these 471 respondents, 3</w:t>
      </w:r>
      <w:r w:rsidR="00C57B20">
        <w:rPr>
          <w:rFonts w:ascii="Times New Roman" w:hAnsi="Times New Roman" w:cs="Times New Roman"/>
          <w:sz w:val="24"/>
          <w:szCs w:val="24"/>
        </w:rPr>
        <w:t>57</w:t>
      </w:r>
      <w:r>
        <w:rPr>
          <w:rFonts w:ascii="Times New Roman" w:hAnsi="Times New Roman" w:cs="Times New Roman"/>
          <w:sz w:val="24"/>
          <w:szCs w:val="24"/>
        </w:rPr>
        <w:t xml:space="preserve"> individuals (or 76 percent)</w:t>
      </w:r>
      <w:r w:rsidR="00112E81">
        <w:rPr>
          <w:rFonts w:ascii="Times New Roman" w:hAnsi="Times New Roman" w:cs="Times New Roman"/>
          <w:sz w:val="24"/>
          <w:szCs w:val="24"/>
        </w:rPr>
        <w:t xml:space="preserve"> reported that they</w:t>
      </w:r>
      <w:r>
        <w:rPr>
          <w:rFonts w:ascii="Times New Roman" w:hAnsi="Times New Roman" w:cs="Times New Roman"/>
          <w:sz w:val="24"/>
          <w:szCs w:val="24"/>
        </w:rPr>
        <w:t xml:space="preserve"> planned to work after leaving public sector employment, with the majority planning for part-time work.  Th</w:t>
      </w:r>
      <w:r w:rsidR="006B5BF8">
        <w:rPr>
          <w:rFonts w:ascii="Times New Roman" w:hAnsi="Times New Roman" w:cs="Times New Roman"/>
          <w:sz w:val="24"/>
          <w:szCs w:val="24"/>
        </w:rPr>
        <w:t xml:space="preserve">us, there is </w:t>
      </w:r>
      <w:r>
        <w:rPr>
          <w:rFonts w:ascii="Times New Roman" w:hAnsi="Times New Roman" w:cs="Times New Roman"/>
          <w:sz w:val="24"/>
          <w:szCs w:val="24"/>
        </w:rPr>
        <w:t xml:space="preserve">a desire among a </w:t>
      </w:r>
      <w:r w:rsidR="00A35D2E">
        <w:rPr>
          <w:rFonts w:ascii="Times New Roman" w:hAnsi="Times New Roman" w:cs="Times New Roman"/>
          <w:sz w:val="24"/>
          <w:szCs w:val="24"/>
        </w:rPr>
        <w:t xml:space="preserve">relatively large </w:t>
      </w:r>
      <w:r>
        <w:rPr>
          <w:rFonts w:ascii="Times New Roman" w:hAnsi="Times New Roman" w:cs="Times New Roman"/>
          <w:sz w:val="24"/>
          <w:szCs w:val="24"/>
        </w:rPr>
        <w:t xml:space="preserve">proportion of older public sector workers to remain engaged in paid work </w:t>
      </w:r>
      <w:r w:rsidR="00DB2469">
        <w:rPr>
          <w:rFonts w:ascii="Times New Roman" w:hAnsi="Times New Roman" w:cs="Times New Roman"/>
          <w:sz w:val="24"/>
          <w:szCs w:val="24"/>
        </w:rPr>
        <w:t xml:space="preserve">after </w:t>
      </w:r>
      <w:r>
        <w:rPr>
          <w:rFonts w:ascii="Times New Roman" w:hAnsi="Times New Roman" w:cs="Times New Roman"/>
          <w:sz w:val="24"/>
          <w:szCs w:val="24"/>
        </w:rPr>
        <w:t>claiming.</w:t>
      </w:r>
      <w:r w:rsidR="00A35D2E">
        <w:rPr>
          <w:rStyle w:val="FootnoteReference"/>
          <w:rFonts w:ascii="Times New Roman" w:hAnsi="Times New Roman" w:cs="Times New Roman"/>
          <w:sz w:val="24"/>
          <w:szCs w:val="24"/>
        </w:rPr>
        <w:footnoteReference w:id="16"/>
      </w:r>
      <w:r>
        <w:rPr>
          <w:rFonts w:ascii="Times New Roman" w:hAnsi="Times New Roman" w:cs="Times New Roman"/>
          <w:sz w:val="24"/>
          <w:szCs w:val="24"/>
        </w:rPr>
        <w:t xml:space="preserve">  There is also evidence of a lot of uncertainty, as seen by the high proportion of individuals who responded that they did not know their plans (around 20 percent) or did not answer the question (less than 1 percent).</w:t>
      </w:r>
      <w:r w:rsidR="00C57B20">
        <w:rPr>
          <w:rStyle w:val="FootnoteReference"/>
          <w:rFonts w:ascii="Times New Roman" w:hAnsi="Times New Roman" w:cs="Times New Roman"/>
          <w:sz w:val="24"/>
          <w:szCs w:val="24"/>
        </w:rPr>
        <w:footnoteReference w:id="17"/>
      </w:r>
      <w:r w:rsidR="006B5BF8">
        <w:rPr>
          <w:rFonts w:ascii="Times New Roman" w:hAnsi="Times New Roman" w:cs="Times New Roman"/>
          <w:sz w:val="24"/>
          <w:szCs w:val="24"/>
        </w:rPr>
        <w:t xml:space="preserve">  Finally, we have an informative set of responses on rationales for plans to or not to work (e.g., staying active is more commonly listed than income needs as a reason for post-claiming work).</w:t>
      </w:r>
    </w:p>
    <w:p w14:paraId="60812594" w14:textId="72EA1FF5" w:rsidR="00A30B4C" w:rsidRDefault="000169DE" w:rsidP="00E216D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Table </w:t>
      </w:r>
      <w:r w:rsidR="00DA0C5A">
        <w:rPr>
          <w:rFonts w:ascii="Times New Roman" w:hAnsi="Times New Roman" w:cs="Times New Roman"/>
          <w:sz w:val="24"/>
          <w:szCs w:val="24"/>
        </w:rPr>
        <w:t>3</w:t>
      </w:r>
      <w:r w:rsidR="001767FB">
        <w:rPr>
          <w:rFonts w:ascii="Times New Roman" w:hAnsi="Times New Roman" w:cs="Times New Roman"/>
          <w:sz w:val="24"/>
          <w:szCs w:val="24"/>
        </w:rPr>
        <w:t xml:space="preserve"> </w:t>
      </w:r>
      <w:r w:rsidR="006B5BF8">
        <w:rPr>
          <w:rFonts w:ascii="Times New Roman" w:hAnsi="Times New Roman" w:cs="Times New Roman"/>
          <w:sz w:val="24"/>
          <w:szCs w:val="24"/>
        </w:rPr>
        <w:t xml:space="preserve">presents descriptive statistics of these same individuals as measured after benefit claiming.  These responses provide insights into the early years of retirement for these public sector workers.  </w:t>
      </w:r>
      <w:r w:rsidR="00C57B20">
        <w:rPr>
          <w:rFonts w:ascii="Times New Roman" w:hAnsi="Times New Roman" w:cs="Times New Roman"/>
          <w:sz w:val="24"/>
          <w:szCs w:val="24"/>
        </w:rPr>
        <w:t xml:space="preserve">Our survey data give us a panel of work history since claiming, and the main measure is an indicator of whether they engaged in any post-claiming work.  </w:t>
      </w:r>
      <w:r w:rsidR="00A30B4C">
        <w:rPr>
          <w:rFonts w:ascii="Times New Roman" w:hAnsi="Times New Roman" w:cs="Times New Roman"/>
          <w:sz w:val="24"/>
          <w:szCs w:val="24"/>
        </w:rPr>
        <w:t xml:space="preserve">247 individuals have worked for </w:t>
      </w:r>
      <w:r w:rsidR="00112E81">
        <w:rPr>
          <w:rFonts w:ascii="Times New Roman" w:hAnsi="Times New Roman" w:cs="Times New Roman"/>
          <w:sz w:val="24"/>
          <w:szCs w:val="24"/>
        </w:rPr>
        <w:t>pay</w:t>
      </w:r>
      <w:r w:rsidR="00A30B4C">
        <w:rPr>
          <w:rFonts w:ascii="Times New Roman" w:hAnsi="Times New Roman" w:cs="Times New Roman"/>
          <w:sz w:val="24"/>
          <w:szCs w:val="24"/>
        </w:rPr>
        <w:t xml:space="preserve"> since benefit claiming, which is 43 percent of the 574 individuals who </w:t>
      </w:r>
      <w:r w:rsidR="00A30B4C">
        <w:rPr>
          <w:rFonts w:ascii="Times New Roman" w:hAnsi="Times New Roman" w:cs="Times New Roman"/>
          <w:sz w:val="24"/>
          <w:szCs w:val="24"/>
        </w:rPr>
        <w:lastRenderedPageBreak/>
        <w:t xml:space="preserve">responded with their post-claiming work behavior.  </w:t>
      </w:r>
      <w:r w:rsidR="005470FA">
        <w:rPr>
          <w:rFonts w:ascii="Times New Roman" w:hAnsi="Times New Roman" w:cs="Times New Roman"/>
          <w:sz w:val="24"/>
          <w:szCs w:val="24"/>
        </w:rPr>
        <w:t xml:space="preserve">The </w:t>
      </w:r>
      <w:r w:rsidR="00A30B4C">
        <w:rPr>
          <w:rFonts w:ascii="Times New Roman" w:hAnsi="Times New Roman" w:cs="Times New Roman"/>
          <w:sz w:val="24"/>
          <w:szCs w:val="24"/>
        </w:rPr>
        <w:t>majority of those who worked after claiming engaged in part-time work</w:t>
      </w:r>
      <w:r w:rsidR="00C57B20">
        <w:rPr>
          <w:rFonts w:ascii="Times New Roman" w:hAnsi="Times New Roman" w:cs="Times New Roman"/>
          <w:sz w:val="24"/>
          <w:szCs w:val="24"/>
        </w:rPr>
        <w:t xml:space="preserve"> in their first job after retirement</w:t>
      </w:r>
      <w:r w:rsidR="00A30B4C">
        <w:rPr>
          <w:rFonts w:ascii="Times New Roman" w:hAnsi="Times New Roman" w:cs="Times New Roman"/>
          <w:sz w:val="24"/>
          <w:szCs w:val="24"/>
        </w:rPr>
        <w:t xml:space="preserve">.  The rightmost columns of Table 2 align the post-claiming measures with the pre-claiming measures to analyze the realization of work plans.  Work plans are predictive of actual post-claiming work: 55 percent of those who planned to work have engaged in post-claiming work, which is much higher than the approximately 21 percent rate of work for those who did not plan to work or who did not know their post-claiming work plans.  </w:t>
      </w:r>
      <w:r w:rsidR="00C42B97">
        <w:rPr>
          <w:rFonts w:ascii="Times New Roman" w:hAnsi="Times New Roman" w:cs="Times New Roman"/>
          <w:sz w:val="24"/>
          <w:szCs w:val="24"/>
        </w:rPr>
        <w:t xml:space="preserve">It is important to recognize that the time between claiming and our survey is relatively short.  Thus, some of the retirees who have not yet returned to work may do so in the future so the </w:t>
      </w:r>
      <w:r w:rsidR="00F47632">
        <w:rPr>
          <w:rFonts w:ascii="Times New Roman" w:hAnsi="Times New Roman" w:cs="Times New Roman"/>
          <w:sz w:val="24"/>
          <w:szCs w:val="24"/>
        </w:rPr>
        <w:t xml:space="preserve">percent of claimants who </w:t>
      </w:r>
      <w:r w:rsidR="00250226">
        <w:rPr>
          <w:rFonts w:ascii="Times New Roman" w:hAnsi="Times New Roman" w:cs="Times New Roman"/>
          <w:sz w:val="24"/>
          <w:szCs w:val="24"/>
        </w:rPr>
        <w:t>report having worked since benefit claiming</w:t>
      </w:r>
      <w:r w:rsidR="00F47632">
        <w:rPr>
          <w:rFonts w:ascii="Times New Roman" w:hAnsi="Times New Roman" w:cs="Times New Roman"/>
          <w:sz w:val="24"/>
          <w:szCs w:val="24"/>
        </w:rPr>
        <w:t xml:space="preserve"> should be considered an underestimate of the proportion that will ever return to paid employment.</w:t>
      </w:r>
    </w:p>
    <w:p w14:paraId="03477A61" w14:textId="1161CB8A" w:rsidR="00DA0C5A" w:rsidRDefault="00DA0C5A" w:rsidP="003D0716">
      <w:pPr>
        <w:spacing w:line="480" w:lineRule="auto"/>
        <w:jc w:val="center"/>
        <w:rPr>
          <w:rFonts w:ascii="Times New Roman" w:hAnsi="Times New Roman" w:cs="Times New Roman"/>
          <w:sz w:val="24"/>
          <w:szCs w:val="24"/>
        </w:rPr>
      </w:pPr>
      <w:r>
        <w:rPr>
          <w:rFonts w:ascii="Times New Roman" w:hAnsi="Times New Roman" w:cs="Times New Roman"/>
          <w:sz w:val="24"/>
          <w:szCs w:val="24"/>
        </w:rPr>
        <w:t>[Table 3]</w:t>
      </w:r>
    </w:p>
    <w:p w14:paraId="415DDDE0" w14:textId="647A2300" w:rsidR="003D0716" w:rsidRDefault="00B30F83" w:rsidP="007C434B">
      <w:pPr>
        <w:spacing w:line="480" w:lineRule="auto"/>
        <w:ind w:firstLine="720"/>
        <w:rPr>
          <w:rFonts w:ascii="Times New Roman" w:hAnsi="Times New Roman" w:cs="Times New Roman"/>
          <w:sz w:val="24"/>
          <w:szCs w:val="24"/>
        </w:rPr>
      </w:pPr>
      <w:r>
        <w:rPr>
          <w:rFonts w:ascii="Times New Roman" w:hAnsi="Times New Roman" w:cs="Times New Roman"/>
          <w:sz w:val="24"/>
          <w:szCs w:val="24"/>
        </w:rPr>
        <w:t>Figure 1</w:t>
      </w:r>
      <w:r w:rsidR="003D0716">
        <w:rPr>
          <w:rFonts w:ascii="Times New Roman" w:hAnsi="Times New Roman" w:cs="Times New Roman"/>
          <w:sz w:val="24"/>
          <w:szCs w:val="24"/>
        </w:rPr>
        <w:t xml:space="preserve"> </w:t>
      </w:r>
      <w:r>
        <w:rPr>
          <w:rFonts w:ascii="Times New Roman" w:hAnsi="Times New Roman" w:cs="Times New Roman"/>
          <w:sz w:val="24"/>
          <w:szCs w:val="24"/>
        </w:rPr>
        <w:t xml:space="preserve">shows the distribution of the break in months </w:t>
      </w:r>
      <w:r w:rsidR="003D0716">
        <w:rPr>
          <w:rFonts w:ascii="Times New Roman" w:hAnsi="Times New Roman" w:cs="Times New Roman"/>
          <w:sz w:val="24"/>
          <w:szCs w:val="24"/>
        </w:rPr>
        <w:t>between career employment and post-claiming work</w:t>
      </w:r>
      <w:r>
        <w:rPr>
          <w:rFonts w:ascii="Times New Roman" w:hAnsi="Times New Roman" w:cs="Times New Roman"/>
          <w:sz w:val="24"/>
          <w:szCs w:val="24"/>
        </w:rPr>
        <w:t xml:space="preserve">, for those in our sample who engaged </w:t>
      </w:r>
      <w:r w:rsidR="003D0716">
        <w:rPr>
          <w:rFonts w:ascii="Times New Roman" w:hAnsi="Times New Roman" w:cs="Times New Roman"/>
          <w:sz w:val="24"/>
          <w:szCs w:val="24"/>
        </w:rPr>
        <w:t xml:space="preserve">in post-claiming work.  </w:t>
      </w:r>
      <w:r w:rsidR="006B7E6E">
        <w:rPr>
          <w:rFonts w:ascii="Times New Roman" w:hAnsi="Times New Roman" w:cs="Times New Roman"/>
          <w:sz w:val="24"/>
          <w:szCs w:val="24"/>
        </w:rPr>
        <w:t xml:space="preserve">Around </w:t>
      </w:r>
      <w:r w:rsidR="003D0716">
        <w:rPr>
          <w:rFonts w:ascii="Times New Roman" w:hAnsi="Times New Roman" w:cs="Times New Roman"/>
          <w:sz w:val="24"/>
          <w:szCs w:val="24"/>
        </w:rPr>
        <w:t>1</w:t>
      </w:r>
      <w:r w:rsidR="00C57B20">
        <w:rPr>
          <w:rFonts w:ascii="Times New Roman" w:hAnsi="Times New Roman" w:cs="Times New Roman"/>
          <w:sz w:val="24"/>
          <w:szCs w:val="24"/>
        </w:rPr>
        <w:t>1</w:t>
      </w:r>
      <w:r w:rsidR="003D0716">
        <w:rPr>
          <w:rFonts w:ascii="Times New Roman" w:hAnsi="Times New Roman" w:cs="Times New Roman"/>
          <w:sz w:val="24"/>
          <w:szCs w:val="24"/>
        </w:rPr>
        <w:t xml:space="preserve"> percent of survey respondents report that they began work before </w:t>
      </w:r>
      <w:r>
        <w:rPr>
          <w:rFonts w:ascii="Times New Roman" w:hAnsi="Times New Roman" w:cs="Times New Roman"/>
          <w:sz w:val="24"/>
          <w:szCs w:val="24"/>
        </w:rPr>
        <w:t xml:space="preserve">claiming </w:t>
      </w:r>
      <w:r w:rsidR="003D0716">
        <w:rPr>
          <w:rFonts w:ascii="Times New Roman" w:hAnsi="Times New Roman" w:cs="Times New Roman"/>
          <w:sz w:val="24"/>
          <w:szCs w:val="24"/>
        </w:rPr>
        <w:t>benefits</w:t>
      </w:r>
      <w:r w:rsidR="00EB2D18">
        <w:rPr>
          <w:rFonts w:ascii="Times New Roman" w:hAnsi="Times New Roman" w:cs="Times New Roman"/>
          <w:sz w:val="24"/>
          <w:szCs w:val="24"/>
        </w:rPr>
        <w:t>.  W</w:t>
      </w:r>
      <w:r w:rsidR="003D0716">
        <w:rPr>
          <w:rFonts w:ascii="Times New Roman" w:hAnsi="Times New Roman" w:cs="Times New Roman"/>
          <w:sz w:val="24"/>
          <w:szCs w:val="24"/>
        </w:rPr>
        <w:t xml:space="preserve">e do not know </w:t>
      </w:r>
      <w:r>
        <w:rPr>
          <w:rFonts w:ascii="Times New Roman" w:hAnsi="Times New Roman" w:cs="Times New Roman"/>
          <w:sz w:val="24"/>
          <w:szCs w:val="24"/>
        </w:rPr>
        <w:t xml:space="preserve">separation dates from </w:t>
      </w:r>
      <w:r w:rsidR="003D0716">
        <w:rPr>
          <w:rFonts w:ascii="Times New Roman" w:hAnsi="Times New Roman" w:cs="Times New Roman"/>
          <w:sz w:val="24"/>
          <w:szCs w:val="24"/>
        </w:rPr>
        <w:t>their career employers</w:t>
      </w:r>
      <w:r w:rsidR="00EB2D18">
        <w:rPr>
          <w:rFonts w:ascii="Times New Roman" w:hAnsi="Times New Roman" w:cs="Times New Roman"/>
          <w:sz w:val="24"/>
          <w:szCs w:val="24"/>
        </w:rPr>
        <w:t xml:space="preserve">, and </w:t>
      </w:r>
      <w:r w:rsidR="003D0716">
        <w:rPr>
          <w:rFonts w:ascii="Times New Roman" w:hAnsi="Times New Roman" w:cs="Times New Roman"/>
          <w:sz w:val="24"/>
          <w:szCs w:val="24"/>
        </w:rPr>
        <w:t xml:space="preserve">presumably the majority of these individuals started at their new job very soon after leaving their career job but before claiming.  Around </w:t>
      </w:r>
      <w:r w:rsidR="00C57B20">
        <w:rPr>
          <w:rFonts w:ascii="Times New Roman" w:hAnsi="Times New Roman" w:cs="Times New Roman"/>
          <w:sz w:val="24"/>
          <w:szCs w:val="24"/>
        </w:rPr>
        <w:t>34</w:t>
      </w:r>
      <w:r w:rsidR="003D0716">
        <w:rPr>
          <w:rFonts w:ascii="Times New Roman" w:hAnsi="Times New Roman" w:cs="Times New Roman"/>
          <w:sz w:val="24"/>
          <w:szCs w:val="24"/>
        </w:rPr>
        <w:t xml:space="preserve"> percent of this sample who worked did so within three months of claiming.  </w:t>
      </w:r>
      <w:r>
        <w:rPr>
          <w:rFonts w:ascii="Times New Roman" w:hAnsi="Times New Roman" w:cs="Times New Roman"/>
          <w:sz w:val="24"/>
          <w:szCs w:val="24"/>
        </w:rPr>
        <w:t xml:space="preserve">This analysis focuses on the immediate post-claiming work behavior of public retirees, so we cannot address the realization of post-claiming work plans of individuals who planned a break before reentering the labor force, if this break was longer than a few years.  </w:t>
      </w:r>
    </w:p>
    <w:p w14:paraId="6FCA32E3" w14:textId="73698DA2" w:rsidR="003D0716" w:rsidRDefault="003D0716" w:rsidP="003D0716">
      <w:pPr>
        <w:spacing w:line="480" w:lineRule="auto"/>
        <w:jc w:val="center"/>
        <w:rPr>
          <w:rFonts w:ascii="Times New Roman" w:hAnsi="Times New Roman" w:cs="Times New Roman"/>
          <w:sz w:val="24"/>
          <w:szCs w:val="24"/>
        </w:rPr>
      </w:pPr>
      <w:r>
        <w:rPr>
          <w:rFonts w:ascii="Times New Roman" w:hAnsi="Times New Roman" w:cs="Times New Roman"/>
          <w:sz w:val="24"/>
          <w:szCs w:val="24"/>
        </w:rPr>
        <w:t>[Figure 1]</w:t>
      </w:r>
    </w:p>
    <w:p w14:paraId="682E7D54" w14:textId="158104FD" w:rsidR="00DA0C5A" w:rsidRPr="00F01D0B" w:rsidRDefault="00DA0C5A" w:rsidP="00E216DB">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Table 4 </w:t>
      </w:r>
      <w:r w:rsidR="00F01D0B">
        <w:rPr>
          <w:rFonts w:ascii="Times New Roman" w:hAnsi="Times New Roman" w:cs="Times New Roman"/>
          <w:sz w:val="24"/>
          <w:szCs w:val="24"/>
        </w:rPr>
        <w:t>presents a regression analysis of plans to work</w:t>
      </w:r>
      <w:r w:rsidR="00F47632">
        <w:rPr>
          <w:rFonts w:ascii="Times New Roman" w:hAnsi="Times New Roman" w:cs="Times New Roman"/>
          <w:sz w:val="24"/>
          <w:szCs w:val="24"/>
        </w:rPr>
        <w:t xml:space="preserve"> after leaving public employment and claiming retirement benefits</w:t>
      </w:r>
      <w:r w:rsidR="00C57B20">
        <w:rPr>
          <w:rFonts w:ascii="Times New Roman" w:hAnsi="Times New Roman" w:cs="Times New Roman"/>
          <w:sz w:val="24"/>
          <w:szCs w:val="24"/>
        </w:rPr>
        <w:t>.</w:t>
      </w:r>
      <w:r w:rsidR="00F01D0B">
        <w:rPr>
          <w:rFonts w:ascii="Times New Roman" w:hAnsi="Times New Roman" w:cs="Times New Roman"/>
          <w:sz w:val="24"/>
          <w:szCs w:val="24"/>
        </w:rPr>
        <w:t xml:space="preserve">  </w:t>
      </w:r>
      <w:r w:rsidR="00E74395">
        <w:rPr>
          <w:rFonts w:ascii="Times New Roman" w:hAnsi="Times New Roman" w:cs="Times New Roman"/>
          <w:sz w:val="24"/>
          <w:szCs w:val="24"/>
        </w:rPr>
        <w:t xml:space="preserve">In all regression specifications, </w:t>
      </w:r>
      <w:r w:rsidR="007C5E6D">
        <w:rPr>
          <w:rFonts w:ascii="Times New Roman" w:hAnsi="Times New Roman" w:cs="Times New Roman"/>
          <w:sz w:val="24"/>
          <w:szCs w:val="24"/>
        </w:rPr>
        <w:t xml:space="preserve">gender and marital status are interacted.  Relative to the omitted category of single females, single </w:t>
      </w:r>
      <w:r w:rsidR="00F01D0B">
        <w:rPr>
          <w:rFonts w:ascii="Times New Roman" w:hAnsi="Times New Roman" w:cs="Times New Roman"/>
          <w:sz w:val="24"/>
          <w:szCs w:val="24"/>
        </w:rPr>
        <w:t>males are more likely to plan to work</w:t>
      </w:r>
      <w:r w:rsidR="007C5E6D">
        <w:rPr>
          <w:rFonts w:ascii="Times New Roman" w:hAnsi="Times New Roman" w:cs="Times New Roman"/>
          <w:sz w:val="24"/>
          <w:szCs w:val="24"/>
        </w:rPr>
        <w:t xml:space="preserve">, married females are less likely, and married males are much less likely.  In a separate analysis of married retirees shown in </w:t>
      </w:r>
      <w:r w:rsidR="00F47632">
        <w:rPr>
          <w:rFonts w:ascii="Times New Roman" w:hAnsi="Times New Roman" w:cs="Times New Roman"/>
          <w:sz w:val="24"/>
          <w:szCs w:val="24"/>
        </w:rPr>
        <w:t>A</w:t>
      </w:r>
      <w:r w:rsidR="007C5E6D">
        <w:rPr>
          <w:rFonts w:ascii="Times New Roman" w:hAnsi="Times New Roman" w:cs="Times New Roman"/>
          <w:sz w:val="24"/>
          <w:szCs w:val="24"/>
        </w:rPr>
        <w:t>ppendix</w:t>
      </w:r>
      <w:r w:rsidR="00F47632">
        <w:rPr>
          <w:rFonts w:ascii="Times New Roman" w:hAnsi="Times New Roman" w:cs="Times New Roman"/>
          <w:sz w:val="24"/>
          <w:szCs w:val="24"/>
        </w:rPr>
        <w:t xml:space="preserve"> Table B5</w:t>
      </w:r>
      <w:r w:rsidR="007C5E6D">
        <w:rPr>
          <w:rFonts w:ascii="Times New Roman" w:hAnsi="Times New Roman" w:cs="Times New Roman"/>
          <w:sz w:val="24"/>
          <w:szCs w:val="24"/>
        </w:rPr>
        <w:t xml:space="preserve">, workers whose spouse is employed are </w:t>
      </w:r>
      <w:r w:rsidR="00B84A7C" w:rsidRPr="006B7E6E">
        <w:rPr>
          <w:rFonts w:ascii="Times New Roman" w:hAnsi="Times New Roman" w:cs="Times New Roman"/>
          <w:sz w:val="24"/>
          <w:szCs w:val="24"/>
        </w:rPr>
        <w:t>9</w:t>
      </w:r>
      <w:r w:rsidR="007C5E6D">
        <w:rPr>
          <w:rFonts w:ascii="Times New Roman" w:hAnsi="Times New Roman" w:cs="Times New Roman"/>
          <w:sz w:val="24"/>
          <w:szCs w:val="24"/>
        </w:rPr>
        <w:t xml:space="preserve"> percentage points more likely to plan for work.  T</w:t>
      </w:r>
      <w:r w:rsidR="00F01D0B">
        <w:rPr>
          <w:rFonts w:ascii="Times New Roman" w:hAnsi="Times New Roman" w:cs="Times New Roman"/>
          <w:sz w:val="24"/>
          <w:szCs w:val="24"/>
        </w:rPr>
        <w:t>hose who are older are less likely</w:t>
      </w:r>
      <w:r w:rsidR="007C5E6D" w:rsidRPr="007C5E6D">
        <w:rPr>
          <w:rFonts w:ascii="Times New Roman" w:hAnsi="Times New Roman" w:cs="Times New Roman"/>
          <w:sz w:val="24"/>
          <w:szCs w:val="24"/>
        </w:rPr>
        <w:t xml:space="preserve"> </w:t>
      </w:r>
      <w:r w:rsidR="007C5E6D">
        <w:rPr>
          <w:rFonts w:ascii="Times New Roman" w:hAnsi="Times New Roman" w:cs="Times New Roman"/>
          <w:sz w:val="24"/>
          <w:szCs w:val="24"/>
        </w:rPr>
        <w:t>to plan to work</w:t>
      </w:r>
      <w:r w:rsidR="00F01D0B">
        <w:rPr>
          <w:rFonts w:ascii="Times New Roman" w:hAnsi="Times New Roman" w:cs="Times New Roman"/>
          <w:sz w:val="24"/>
          <w:szCs w:val="24"/>
        </w:rPr>
        <w:t>.  African Americans are similar to whites in their plans, while individuals of other races have a large positive effect that is statistically insignificant (possibly because of our small sample of individuals other t</w:t>
      </w:r>
      <w:r w:rsidR="00DB2469">
        <w:rPr>
          <w:rFonts w:ascii="Times New Roman" w:hAnsi="Times New Roman" w:cs="Times New Roman"/>
          <w:sz w:val="24"/>
          <w:szCs w:val="24"/>
        </w:rPr>
        <w:t>han African American or white</w:t>
      </w:r>
      <w:r w:rsidR="00F01D0B">
        <w:rPr>
          <w:rFonts w:ascii="Times New Roman" w:hAnsi="Times New Roman" w:cs="Times New Roman"/>
          <w:sz w:val="24"/>
          <w:szCs w:val="24"/>
        </w:rPr>
        <w:t xml:space="preserve">).  Those with high levels of education are much more likely to plan to engage in </w:t>
      </w:r>
      <w:r w:rsidR="00F01D0B" w:rsidRPr="00F01D0B">
        <w:rPr>
          <w:rFonts w:ascii="Times New Roman" w:hAnsi="Times New Roman" w:cs="Times New Roman"/>
          <w:sz w:val="24"/>
          <w:szCs w:val="24"/>
        </w:rPr>
        <w:t>post-claiming work</w:t>
      </w:r>
      <w:r w:rsidR="00F01D0B">
        <w:rPr>
          <w:rFonts w:ascii="Times New Roman" w:hAnsi="Times New Roman" w:cs="Times New Roman"/>
          <w:sz w:val="24"/>
          <w:szCs w:val="24"/>
        </w:rPr>
        <w:t xml:space="preserve">.  Having children also strongly predicts a higher propensity to plan to work, with the main effect appearing to come from having </w:t>
      </w:r>
      <w:r w:rsidR="00DB2469">
        <w:rPr>
          <w:rFonts w:ascii="Times New Roman" w:hAnsi="Times New Roman" w:cs="Times New Roman"/>
          <w:sz w:val="24"/>
          <w:szCs w:val="24"/>
        </w:rPr>
        <w:t>children versus not</w:t>
      </w:r>
      <w:r w:rsidR="00F01D0B">
        <w:rPr>
          <w:rFonts w:ascii="Times New Roman" w:hAnsi="Times New Roman" w:cs="Times New Roman"/>
          <w:sz w:val="24"/>
          <w:szCs w:val="24"/>
        </w:rPr>
        <w:t xml:space="preserve">, rather than an additional effect associated with more children.  </w:t>
      </w:r>
      <w:r w:rsidR="00E11434">
        <w:rPr>
          <w:rFonts w:ascii="Times New Roman" w:hAnsi="Times New Roman" w:cs="Times New Roman"/>
          <w:sz w:val="24"/>
          <w:szCs w:val="24"/>
        </w:rPr>
        <w:t>H</w:t>
      </w:r>
      <w:r w:rsidR="00F01D0B">
        <w:rPr>
          <w:rFonts w:ascii="Times New Roman" w:hAnsi="Times New Roman" w:cs="Times New Roman"/>
          <w:sz w:val="24"/>
          <w:szCs w:val="24"/>
        </w:rPr>
        <w:t>igh financial knowledge is</w:t>
      </w:r>
      <w:r w:rsidR="00320534">
        <w:rPr>
          <w:rFonts w:ascii="Times New Roman" w:hAnsi="Times New Roman" w:cs="Times New Roman"/>
          <w:sz w:val="24"/>
          <w:szCs w:val="24"/>
        </w:rPr>
        <w:t xml:space="preserve"> positively</w:t>
      </w:r>
      <w:r w:rsidR="00F01D0B">
        <w:rPr>
          <w:rFonts w:ascii="Times New Roman" w:hAnsi="Times New Roman" w:cs="Times New Roman"/>
          <w:sz w:val="24"/>
          <w:szCs w:val="24"/>
        </w:rPr>
        <w:t xml:space="preserve"> associated with not planning to work (around 9 percentage points).</w:t>
      </w:r>
      <w:r w:rsidR="00F01D0B">
        <w:rPr>
          <w:rStyle w:val="FootnoteReference"/>
          <w:rFonts w:ascii="Times New Roman" w:hAnsi="Times New Roman" w:cs="Times New Roman"/>
          <w:sz w:val="24"/>
          <w:szCs w:val="24"/>
        </w:rPr>
        <w:footnoteReference w:id="18"/>
      </w:r>
      <w:r w:rsidR="00CB18F5">
        <w:rPr>
          <w:rFonts w:ascii="Times New Roman" w:hAnsi="Times New Roman" w:cs="Times New Roman"/>
          <w:sz w:val="24"/>
          <w:szCs w:val="24"/>
        </w:rPr>
        <w:t xml:space="preserve">  </w:t>
      </w:r>
      <w:r w:rsidR="00E11434">
        <w:rPr>
          <w:rFonts w:ascii="Times New Roman" w:hAnsi="Times New Roman" w:cs="Times New Roman"/>
          <w:sz w:val="24"/>
          <w:szCs w:val="24"/>
        </w:rPr>
        <w:t>Finally, time-impatient or risk-averse workers are less likely to plan to work, but the coefficients are statistically insignificant.</w:t>
      </w:r>
      <w:r w:rsidR="00E11434">
        <w:rPr>
          <w:rStyle w:val="FootnoteReference"/>
          <w:rFonts w:ascii="Times New Roman" w:hAnsi="Times New Roman" w:cs="Times New Roman"/>
          <w:sz w:val="24"/>
          <w:szCs w:val="24"/>
        </w:rPr>
        <w:footnoteReference w:id="19"/>
      </w:r>
    </w:p>
    <w:p w14:paraId="5A8AF228" w14:textId="2D1B0205" w:rsidR="00DA0C5A" w:rsidRDefault="00DA0C5A" w:rsidP="003D0716">
      <w:pPr>
        <w:spacing w:line="480" w:lineRule="auto"/>
        <w:jc w:val="center"/>
        <w:rPr>
          <w:rFonts w:ascii="Times New Roman" w:hAnsi="Times New Roman" w:cs="Times New Roman"/>
          <w:sz w:val="24"/>
          <w:szCs w:val="24"/>
        </w:rPr>
      </w:pPr>
      <w:r>
        <w:rPr>
          <w:rFonts w:ascii="Times New Roman" w:hAnsi="Times New Roman" w:cs="Times New Roman"/>
          <w:sz w:val="24"/>
          <w:szCs w:val="24"/>
        </w:rPr>
        <w:t>[Table 4]</w:t>
      </w:r>
    </w:p>
    <w:p w14:paraId="0D808A4F" w14:textId="04B12FFD" w:rsidR="00966E55" w:rsidRDefault="00CF4763" w:rsidP="00E216DB">
      <w:pPr>
        <w:spacing w:line="480" w:lineRule="auto"/>
        <w:rPr>
          <w:rFonts w:ascii="Times New Roman" w:hAnsi="Times New Roman" w:cs="Times New Roman"/>
          <w:sz w:val="24"/>
          <w:szCs w:val="24"/>
        </w:rPr>
      </w:pPr>
      <w:r>
        <w:rPr>
          <w:rFonts w:ascii="Times New Roman" w:hAnsi="Times New Roman" w:cs="Times New Roman"/>
          <w:sz w:val="24"/>
          <w:szCs w:val="24"/>
        </w:rPr>
        <w:tab/>
      </w:r>
      <w:r w:rsidR="00692327">
        <w:rPr>
          <w:rFonts w:ascii="Times New Roman" w:hAnsi="Times New Roman" w:cs="Times New Roman"/>
          <w:sz w:val="24"/>
          <w:szCs w:val="24"/>
        </w:rPr>
        <w:t xml:space="preserve">Turning to post-claiming work behavior, Table </w:t>
      </w:r>
      <w:r w:rsidR="00322BC2">
        <w:rPr>
          <w:rFonts w:ascii="Times New Roman" w:hAnsi="Times New Roman" w:cs="Times New Roman"/>
          <w:sz w:val="24"/>
          <w:szCs w:val="24"/>
        </w:rPr>
        <w:t>5</w:t>
      </w:r>
      <w:r w:rsidR="00692327">
        <w:rPr>
          <w:rFonts w:ascii="Times New Roman" w:hAnsi="Times New Roman" w:cs="Times New Roman"/>
          <w:sz w:val="24"/>
          <w:szCs w:val="24"/>
        </w:rPr>
        <w:t xml:space="preserve"> presents regression analysis of the decision to work after claiming benefits.  Stated plans are predictive of actual behavior: those who planned to work are 30.</w:t>
      </w:r>
      <w:r w:rsidR="00B84A7C">
        <w:rPr>
          <w:rFonts w:ascii="Times New Roman" w:hAnsi="Times New Roman" w:cs="Times New Roman"/>
          <w:sz w:val="24"/>
          <w:szCs w:val="24"/>
        </w:rPr>
        <w:t xml:space="preserve">1 </w:t>
      </w:r>
      <w:r w:rsidR="00692327">
        <w:rPr>
          <w:rFonts w:ascii="Times New Roman" w:hAnsi="Times New Roman" w:cs="Times New Roman"/>
          <w:sz w:val="24"/>
          <w:szCs w:val="24"/>
        </w:rPr>
        <w:t xml:space="preserve">percentage points more likely to work after claiming in Column 1.  </w:t>
      </w:r>
      <w:r w:rsidR="00000DF6">
        <w:rPr>
          <w:rFonts w:ascii="Times New Roman" w:hAnsi="Times New Roman" w:cs="Times New Roman"/>
          <w:sz w:val="24"/>
          <w:szCs w:val="24"/>
        </w:rPr>
        <w:lastRenderedPageBreak/>
        <w:t>The strong effect of plans on behavior continues to hold w</w:t>
      </w:r>
      <w:r w:rsidR="00692327">
        <w:rPr>
          <w:rFonts w:ascii="Times New Roman" w:hAnsi="Times New Roman" w:cs="Times New Roman"/>
          <w:sz w:val="24"/>
          <w:szCs w:val="24"/>
        </w:rPr>
        <w:t>hen the model adds additional covariates</w:t>
      </w:r>
      <w:r w:rsidR="00000DF6">
        <w:rPr>
          <w:rFonts w:ascii="Times New Roman" w:hAnsi="Times New Roman" w:cs="Times New Roman"/>
          <w:sz w:val="24"/>
          <w:szCs w:val="24"/>
        </w:rPr>
        <w:t xml:space="preserve">.  Relative to the baseline rate of post-claiming work among those not planning to work of </w:t>
      </w:r>
      <w:r w:rsidR="00000DF6" w:rsidRPr="006332F5">
        <w:rPr>
          <w:rFonts w:ascii="Times New Roman" w:hAnsi="Times New Roman" w:cs="Times New Roman"/>
          <w:sz w:val="24"/>
          <w:szCs w:val="24"/>
        </w:rPr>
        <w:t>21.1</w:t>
      </w:r>
      <w:r w:rsidR="00000DF6">
        <w:rPr>
          <w:rFonts w:ascii="Times New Roman" w:hAnsi="Times New Roman" w:cs="Times New Roman"/>
          <w:sz w:val="24"/>
          <w:szCs w:val="24"/>
        </w:rPr>
        <w:t xml:space="preserve"> percent (as shown in Table 2), the increase of 30</w:t>
      </w:r>
      <w:r w:rsidR="00B84A7C">
        <w:rPr>
          <w:rFonts w:ascii="Times New Roman" w:hAnsi="Times New Roman" w:cs="Times New Roman"/>
          <w:sz w:val="24"/>
          <w:szCs w:val="24"/>
        </w:rPr>
        <w:t>.1</w:t>
      </w:r>
      <w:r w:rsidR="007C5E6D">
        <w:rPr>
          <w:rFonts w:ascii="Times New Roman" w:hAnsi="Times New Roman" w:cs="Times New Roman"/>
          <w:sz w:val="24"/>
          <w:szCs w:val="24"/>
        </w:rPr>
        <w:t xml:space="preserve"> </w:t>
      </w:r>
      <w:r w:rsidR="00000DF6">
        <w:rPr>
          <w:rFonts w:ascii="Times New Roman" w:hAnsi="Times New Roman" w:cs="Times New Roman"/>
          <w:sz w:val="24"/>
          <w:szCs w:val="24"/>
        </w:rPr>
        <w:t xml:space="preserve">percentage points more than </w:t>
      </w:r>
      <w:r w:rsidR="006332F5">
        <w:rPr>
          <w:rFonts w:ascii="Times New Roman" w:hAnsi="Times New Roman" w:cs="Times New Roman"/>
          <w:sz w:val="24"/>
          <w:szCs w:val="24"/>
        </w:rPr>
        <w:t xml:space="preserve">doubles </w:t>
      </w:r>
      <w:r w:rsidR="00000DF6">
        <w:rPr>
          <w:rFonts w:ascii="Times New Roman" w:hAnsi="Times New Roman" w:cs="Times New Roman"/>
          <w:sz w:val="24"/>
          <w:szCs w:val="24"/>
        </w:rPr>
        <w:t xml:space="preserve">the rate of post-claiming work.  We separately control for individuals who responded that they did not know their </w:t>
      </w:r>
      <w:r w:rsidR="00000DF6" w:rsidRPr="00000DF6">
        <w:rPr>
          <w:rFonts w:ascii="Times New Roman" w:hAnsi="Times New Roman" w:cs="Times New Roman"/>
          <w:sz w:val="24"/>
          <w:szCs w:val="24"/>
        </w:rPr>
        <w:t>post-claiming work</w:t>
      </w:r>
      <w:r w:rsidR="00000DF6">
        <w:rPr>
          <w:rFonts w:ascii="Times New Roman" w:hAnsi="Times New Roman" w:cs="Times New Roman"/>
          <w:sz w:val="24"/>
          <w:szCs w:val="24"/>
        </w:rPr>
        <w:t xml:space="preserve"> plans.  These uncertain responses map into </w:t>
      </w:r>
      <w:r w:rsidR="00000DF6" w:rsidRPr="00000DF6">
        <w:rPr>
          <w:rFonts w:ascii="Times New Roman" w:hAnsi="Times New Roman" w:cs="Times New Roman"/>
          <w:sz w:val="24"/>
          <w:szCs w:val="24"/>
        </w:rPr>
        <w:t>post-claiming work</w:t>
      </w:r>
      <w:r w:rsidR="00000DF6">
        <w:rPr>
          <w:rFonts w:ascii="Times New Roman" w:hAnsi="Times New Roman" w:cs="Times New Roman"/>
          <w:sz w:val="24"/>
          <w:szCs w:val="24"/>
        </w:rPr>
        <w:t xml:space="preserve"> rates that are statistically indistinguishable from those who responded that they did not plan to work.  This is consistent with the summary statistics in Table 2, where both set of results suggest that those answering that they do not know their plans behave like those who say they do not plan to work.  Both groups work at rates around 2</w:t>
      </w:r>
      <w:r w:rsidR="00DB2469">
        <w:rPr>
          <w:rFonts w:ascii="Times New Roman" w:hAnsi="Times New Roman" w:cs="Times New Roman"/>
          <w:sz w:val="24"/>
          <w:szCs w:val="24"/>
        </w:rPr>
        <w:t>1</w:t>
      </w:r>
      <w:r w:rsidR="00000DF6">
        <w:rPr>
          <w:rFonts w:ascii="Times New Roman" w:hAnsi="Times New Roman" w:cs="Times New Roman"/>
          <w:sz w:val="24"/>
          <w:szCs w:val="24"/>
        </w:rPr>
        <w:t xml:space="preserve"> percent. </w:t>
      </w:r>
    </w:p>
    <w:p w14:paraId="1746C0C8" w14:textId="4E3343B5" w:rsidR="00CF596E" w:rsidRDefault="00CF596E" w:rsidP="00E216DB">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[Table </w:t>
      </w:r>
      <w:r w:rsidR="00322BC2">
        <w:rPr>
          <w:rFonts w:ascii="Times New Roman" w:hAnsi="Times New Roman" w:cs="Times New Roman"/>
          <w:sz w:val="24"/>
          <w:szCs w:val="24"/>
        </w:rPr>
        <w:t>5</w:t>
      </w:r>
      <w:r>
        <w:rPr>
          <w:rFonts w:ascii="Times New Roman" w:hAnsi="Times New Roman" w:cs="Times New Roman"/>
          <w:sz w:val="24"/>
          <w:szCs w:val="24"/>
        </w:rPr>
        <w:t>]</w:t>
      </w:r>
    </w:p>
    <w:p w14:paraId="798EFB85" w14:textId="1C8AB795" w:rsidR="005A12C0" w:rsidRDefault="00E74395" w:rsidP="00E216DB">
      <w:pPr>
        <w:spacing w:line="480" w:lineRule="auto"/>
        <w:ind w:firstLine="720"/>
        <w:rPr>
          <w:rFonts w:ascii="Times New Roman" w:hAnsi="Times New Roman" w:cs="Times New Roman"/>
          <w:sz w:val="24"/>
          <w:szCs w:val="24"/>
        </w:rPr>
      </w:pPr>
      <w:r>
        <w:rPr>
          <w:rFonts w:ascii="Times New Roman" w:hAnsi="Times New Roman" w:cs="Times New Roman"/>
          <w:sz w:val="24"/>
          <w:szCs w:val="24"/>
        </w:rPr>
        <w:t>Single m</w:t>
      </w:r>
      <w:r w:rsidR="00000DF6">
        <w:rPr>
          <w:rFonts w:ascii="Times New Roman" w:hAnsi="Times New Roman" w:cs="Times New Roman"/>
          <w:sz w:val="24"/>
          <w:szCs w:val="24"/>
        </w:rPr>
        <w:t xml:space="preserve">ales work after claiming at rates that are slightly higher than </w:t>
      </w:r>
      <w:r>
        <w:rPr>
          <w:rFonts w:ascii="Times New Roman" w:hAnsi="Times New Roman" w:cs="Times New Roman"/>
          <w:sz w:val="24"/>
          <w:szCs w:val="24"/>
        </w:rPr>
        <w:t xml:space="preserve">single </w:t>
      </w:r>
      <w:r w:rsidR="00000DF6">
        <w:rPr>
          <w:rFonts w:ascii="Times New Roman" w:hAnsi="Times New Roman" w:cs="Times New Roman"/>
          <w:sz w:val="24"/>
          <w:szCs w:val="24"/>
        </w:rPr>
        <w:t>females, but the effect is statistically insignificant</w:t>
      </w:r>
      <w:r>
        <w:rPr>
          <w:rFonts w:ascii="Times New Roman" w:hAnsi="Times New Roman" w:cs="Times New Roman"/>
          <w:sz w:val="24"/>
          <w:szCs w:val="24"/>
        </w:rPr>
        <w:t xml:space="preserve">; </w:t>
      </w:r>
      <w:r w:rsidR="00000DF6">
        <w:rPr>
          <w:rFonts w:ascii="Times New Roman" w:hAnsi="Times New Roman" w:cs="Times New Roman"/>
          <w:sz w:val="24"/>
          <w:szCs w:val="24"/>
        </w:rPr>
        <w:t xml:space="preserve">married individuals do not work a different rate than those who are not married.  </w:t>
      </w:r>
      <w:r>
        <w:rPr>
          <w:rFonts w:ascii="Times New Roman" w:hAnsi="Times New Roman" w:cs="Times New Roman"/>
          <w:sz w:val="24"/>
          <w:szCs w:val="24"/>
        </w:rPr>
        <w:t>The effects of gender and marital status were larger and more precisely estimated for plans relative to work after claiming.  One interpretation is that</w:t>
      </w:r>
      <w:r w:rsidR="00000DF6">
        <w:rPr>
          <w:rFonts w:ascii="Times New Roman" w:hAnsi="Times New Roman" w:cs="Times New Roman"/>
          <w:sz w:val="24"/>
          <w:szCs w:val="24"/>
        </w:rPr>
        <w:t xml:space="preserve"> the effect of </w:t>
      </w:r>
      <w:r>
        <w:rPr>
          <w:rFonts w:ascii="Times New Roman" w:hAnsi="Times New Roman" w:cs="Times New Roman"/>
          <w:sz w:val="24"/>
          <w:szCs w:val="24"/>
        </w:rPr>
        <w:t xml:space="preserve">gender and </w:t>
      </w:r>
      <w:r w:rsidR="00000DF6">
        <w:rPr>
          <w:rFonts w:ascii="Times New Roman" w:hAnsi="Times New Roman" w:cs="Times New Roman"/>
          <w:sz w:val="24"/>
          <w:szCs w:val="24"/>
        </w:rPr>
        <w:t xml:space="preserve">marital status operate through plans and, conditional on plans, </w:t>
      </w:r>
      <w:r>
        <w:rPr>
          <w:rFonts w:ascii="Times New Roman" w:hAnsi="Times New Roman" w:cs="Times New Roman"/>
          <w:sz w:val="24"/>
          <w:szCs w:val="24"/>
        </w:rPr>
        <w:t xml:space="preserve">they </w:t>
      </w:r>
      <w:r w:rsidR="00000DF6">
        <w:rPr>
          <w:rFonts w:ascii="Times New Roman" w:hAnsi="Times New Roman" w:cs="Times New Roman"/>
          <w:sz w:val="24"/>
          <w:szCs w:val="24"/>
        </w:rPr>
        <w:t xml:space="preserve">do not </w:t>
      </w:r>
      <w:r>
        <w:rPr>
          <w:rFonts w:ascii="Times New Roman" w:hAnsi="Times New Roman" w:cs="Times New Roman"/>
          <w:sz w:val="24"/>
          <w:szCs w:val="24"/>
        </w:rPr>
        <w:t xml:space="preserve">largely </w:t>
      </w:r>
      <w:r w:rsidR="00000DF6">
        <w:rPr>
          <w:rFonts w:ascii="Times New Roman" w:hAnsi="Times New Roman" w:cs="Times New Roman"/>
          <w:sz w:val="24"/>
          <w:szCs w:val="24"/>
        </w:rPr>
        <w:t xml:space="preserve">affect </w:t>
      </w:r>
      <w:r w:rsidR="00000DF6" w:rsidRPr="00000DF6">
        <w:rPr>
          <w:rFonts w:ascii="Times New Roman" w:hAnsi="Times New Roman" w:cs="Times New Roman"/>
          <w:sz w:val="24"/>
          <w:szCs w:val="24"/>
        </w:rPr>
        <w:t>post-claiming work</w:t>
      </w:r>
      <w:r w:rsidR="00CB18F5">
        <w:rPr>
          <w:rFonts w:ascii="Times New Roman" w:hAnsi="Times New Roman" w:cs="Times New Roman"/>
          <w:sz w:val="24"/>
          <w:szCs w:val="24"/>
        </w:rPr>
        <w:t xml:space="preserve">. </w:t>
      </w:r>
      <w:r w:rsidR="0017211C">
        <w:rPr>
          <w:rFonts w:ascii="Times New Roman" w:hAnsi="Times New Roman" w:cs="Times New Roman"/>
          <w:sz w:val="24"/>
          <w:szCs w:val="24"/>
        </w:rPr>
        <w:t xml:space="preserve"> </w:t>
      </w:r>
      <w:r w:rsidR="00CB18F5">
        <w:rPr>
          <w:rFonts w:ascii="Times New Roman" w:hAnsi="Times New Roman" w:cs="Times New Roman"/>
          <w:sz w:val="24"/>
          <w:szCs w:val="24"/>
        </w:rPr>
        <w:t>In a separate analysis of married retirees</w:t>
      </w:r>
      <w:r w:rsidR="00F47632">
        <w:rPr>
          <w:rFonts w:ascii="Times New Roman" w:hAnsi="Times New Roman" w:cs="Times New Roman"/>
          <w:sz w:val="24"/>
          <w:szCs w:val="24"/>
        </w:rPr>
        <w:t xml:space="preserve"> (Appendix Table B6</w:t>
      </w:r>
      <w:r w:rsidR="006B7E6E">
        <w:rPr>
          <w:rFonts w:ascii="Times New Roman" w:hAnsi="Times New Roman" w:cs="Times New Roman"/>
          <w:sz w:val="24"/>
          <w:szCs w:val="24"/>
        </w:rPr>
        <w:t>)</w:t>
      </w:r>
      <w:r w:rsidR="00CB18F5">
        <w:rPr>
          <w:rFonts w:ascii="Times New Roman" w:hAnsi="Times New Roman" w:cs="Times New Roman"/>
          <w:sz w:val="24"/>
          <w:szCs w:val="24"/>
        </w:rPr>
        <w:t xml:space="preserve">, claimants who report that their spouse is working are 20 percentage points more likely to be working. </w:t>
      </w:r>
      <w:r w:rsidR="00D614F6">
        <w:rPr>
          <w:rFonts w:ascii="Times New Roman" w:hAnsi="Times New Roman" w:cs="Times New Roman"/>
          <w:sz w:val="24"/>
          <w:szCs w:val="24"/>
        </w:rPr>
        <w:t xml:space="preserve"> Those who were older in their late career are less likely to work.  </w:t>
      </w:r>
      <w:r w:rsidR="00000DF6">
        <w:rPr>
          <w:rFonts w:ascii="Times New Roman" w:hAnsi="Times New Roman" w:cs="Times New Roman"/>
          <w:sz w:val="24"/>
          <w:szCs w:val="24"/>
        </w:rPr>
        <w:t xml:space="preserve">African Americans work at much lower rates, while there is no statistically significant difference for those of other races.  </w:t>
      </w:r>
      <w:r w:rsidR="00433E86">
        <w:rPr>
          <w:rFonts w:ascii="Times New Roman" w:hAnsi="Times New Roman" w:cs="Times New Roman"/>
          <w:sz w:val="24"/>
          <w:szCs w:val="24"/>
        </w:rPr>
        <w:t xml:space="preserve">Individuals who report being in very good or excellent health work at meaningfully higher rates than those who reported worse health status.  </w:t>
      </w:r>
      <w:r w:rsidR="00000DF6">
        <w:rPr>
          <w:rFonts w:ascii="Times New Roman" w:hAnsi="Times New Roman" w:cs="Times New Roman"/>
          <w:sz w:val="24"/>
          <w:szCs w:val="24"/>
        </w:rPr>
        <w:t xml:space="preserve">While having children was strongly positively predictive of planned work, having children is not associated with differential work behavior in Column 1 of Table </w:t>
      </w:r>
      <w:r w:rsidR="00322BC2">
        <w:rPr>
          <w:rFonts w:ascii="Times New Roman" w:hAnsi="Times New Roman" w:cs="Times New Roman"/>
          <w:sz w:val="24"/>
          <w:szCs w:val="24"/>
        </w:rPr>
        <w:t>5</w:t>
      </w:r>
      <w:r w:rsidR="00000DF6">
        <w:rPr>
          <w:rFonts w:ascii="Times New Roman" w:hAnsi="Times New Roman" w:cs="Times New Roman"/>
          <w:sz w:val="24"/>
          <w:szCs w:val="24"/>
        </w:rPr>
        <w:t xml:space="preserve">.  </w:t>
      </w:r>
    </w:p>
    <w:p w14:paraId="2F799BC3" w14:textId="10B18B3A" w:rsidR="005A12C0" w:rsidRDefault="005A12C0" w:rsidP="00E216DB">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As the model is expanded to include </w:t>
      </w:r>
      <w:r w:rsidR="00000DF6">
        <w:rPr>
          <w:rFonts w:ascii="Times New Roman" w:hAnsi="Times New Roman" w:cs="Times New Roman"/>
          <w:sz w:val="24"/>
          <w:szCs w:val="24"/>
        </w:rPr>
        <w:t xml:space="preserve">additional covariates, </w:t>
      </w:r>
      <w:r>
        <w:rPr>
          <w:rFonts w:ascii="Times New Roman" w:hAnsi="Times New Roman" w:cs="Times New Roman"/>
          <w:sz w:val="24"/>
          <w:szCs w:val="24"/>
        </w:rPr>
        <w:t>parents continue to work at similar rates as non-parents</w:t>
      </w:r>
      <w:r w:rsidR="0057395D">
        <w:rPr>
          <w:rFonts w:ascii="Times New Roman" w:hAnsi="Times New Roman" w:cs="Times New Roman"/>
          <w:sz w:val="24"/>
          <w:szCs w:val="24"/>
        </w:rPr>
        <w:t>,</w:t>
      </w:r>
      <w:r>
        <w:rPr>
          <w:rFonts w:ascii="Times New Roman" w:hAnsi="Times New Roman" w:cs="Times New Roman"/>
          <w:sz w:val="24"/>
          <w:szCs w:val="24"/>
        </w:rPr>
        <w:t xml:space="preserve"> conditional on plans.  However, Column 4 adds stated caregiving activities, where survey respondents were asked whether they spent time caring for </w:t>
      </w:r>
      <w:r w:rsidR="00DB2469">
        <w:rPr>
          <w:rFonts w:ascii="Times New Roman" w:hAnsi="Times New Roman" w:cs="Times New Roman"/>
          <w:sz w:val="24"/>
          <w:szCs w:val="24"/>
        </w:rPr>
        <w:t>certain individuals</w:t>
      </w:r>
      <w:r w:rsidR="00B84A7C">
        <w:rPr>
          <w:rFonts w:ascii="Times New Roman" w:hAnsi="Times New Roman" w:cs="Times New Roman"/>
          <w:sz w:val="24"/>
          <w:szCs w:val="24"/>
        </w:rPr>
        <w:t xml:space="preserve"> in a typical week</w:t>
      </w:r>
      <w:r>
        <w:rPr>
          <w:rFonts w:ascii="Times New Roman" w:hAnsi="Times New Roman" w:cs="Times New Roman"/>
          <w:sz w:val="24"/>
          <w:szCs w:val="24"/>
        </w:rPr>
        <w:t xml:space="preserve">.  We categorize caregiving activities into care for own children, grandchildren, and others, where individuals can </w:t>
      </w:r>
      <w:r w:rsidR="007C434B">
        <w:rPr>
          <w:rFonts w:ascii="Times New Roman" w:hAnsi="Times New Roman" w:cs="Times New Roman"/>
          <w:sz w:val="24"/>
          <w:szCs w:val="24"/>
        </w:rPr>
        <w:t xml:space="preserve">provide </w:t>
      </w:r>
      <w:r w:rsidR="00E74395">
        <w:rPr>
          <w:rFonts w:ascii="Times New Roman" w:hAnsi="Times New Roman" w:cs="Times New Roman"/>
          <w:sz w:val="24"/>
          <w:szCs w:val="24"/>
        </w:rPr>
        <w:t xml:space="preserve">care </w:t>
      </w:r>
      <w:r>
        <w:rPr>
          <w:rFonts w:ascii="Times New Roman" w:hAnsi="Times New Roman" w:cs="Times New Roman"/>
          <w:sz w:val="24"/>
          <w:szCs w:val="24"/>
        </w:rPr>
        <w:t xml:space="preserve">for multiple </w:t>
      </w:r>
      <w:r w:rsidR="00E74395">
        <w:rPr>
          <w:rFonts w:ascii="Times New Roman" w:hAnsi="Times New Roman" w:cs="Times New Roman"/>
          <w:sz w:val="24"/>
          <w:szCs w:val="24"/>
        </w:rPr>
        <w:t xml:space="preserve">individuals </w:t>
      </w:r>
      <w:r>
        <w:rPr>
          <w:rFonts w:ascii="Times New Roman" w:hAnsi="Times New Roman" w:cs="Times New Roman"/>
          <w:sz w:val="24"/>
          <w:szCs w:val="24"/>
        </w:rPr>
        <w:t>at the same time.</w:t>
      </w:r>
      <w:r w:rsidR="00B84A7C">
        <w:rPr>
          <w:rStyle w:val="FootnoteReference"/>
          <w:rFonts w:ascii="Times New Roman" w:hAnsi="Times New Roman" w:cs="Times New Roman"/>
          <w:sz w:val="24"/>
          <w:szCs w:val="24"/>
        </w:rPr>
        <w:footnoteReference w:id="20"/>
      </w:r>
      <w:r>
        <w:rPr>
          <w:rFonts w:ascii="Times New Roman" w:hAnsi="Times New Roman" w:cs="Times New Roman"/>
          <w:sz w:val="24"/>
          <w:szCs w:val="24"/>
        </w:rPr>
        <w:t xml:space="preserve">  In Column 4, individuals who are caring for children are more likely to engage in </w:t>
      </w:r>
      <w:r w:rsidRPr="005A12C0">
        <w:rPr>
          <w:rFonts w:ascii="Times New Roman" w:hAnsi="Times New Roman" w:cs="Times New Roman"/>
          <w:sz w:val="24"/>
          <w:szCs w:val="24"/>
        </w:rPr>
        <w:t>post-claiming work</w:t>
      </w:r>
      <w:r>
        <w:rPr>
          <w:rFonts w:ascii="Times New Roman" w:hAnsi="Times New Roman" w:cs="Times New Roman"/>
          <w:sz w:val="24"/>
          <w:szCs w:val="24"/>
        </w:rPr>
        <w:t>, with an effect size of 20.</w:t>
      </w:r>
      <w:r w:rsidR="00D433D9">
        <w:rPr>
          <w:rFonts w:ascii="Times New Roman" w:hAnsi="Times New Roman" w:cs="Times New Roman"/>
          <w:sz w:val="24"/>
          <w:szCs w:val="24"/>
        </w:rPr>
        <w:t>5</w:t>
      </w:r>
      <w:r>
        <w:rPr>
          <w:rFonts w:ascii="Times New Roman" w:hAnsi="Times New Roman" w:cs="Times New Roman"/>
          <w:sz w:val="24"/>
          <w:szCs w:val="24"/>
        </w:rPr>
        <w:t xml:space="preserve"> percentage points.  The coefficients for the other two groups of care activities are not statistically significant.  </w:t>
      </w:r>
      <w:r w:rsidR="00DB2469">
        <w:rPr>
          <w:rFonts w:ascii="Times New Roman" w:hAnsi="Times New Roman" w:cs="Times New Roman"/>
          <w:sz w:val="24"/>
          <w:szCs w:val="24"/>
        </w:rPr>
        <w:t>C</w:t>
      </w:r>
      <w:r>
        <w:rPr>
          <w:rFonts w:ascii="Times New Roman" w:hAnsi="Times New Roman" w:cs="Times New Roman"/>
          <w:sz w:val="24"/>
          <w:szCs w:val="24"/>
        </w:rPr>
        <w:t xml:space="preserve">onditional on plans, parents </w:t>
      </w:r>
      <w:r w:rsidR="00DB2469">
        <w:rPr>
          <w:rFonts w:ascii="Times New Roman" w:hAnsi="Times New Roman" w:cs="Times New Roman"/>
          <w:sz w:val="24"/>
          <w:szCs w:val="24"/>
        </w:rPr>
        <w:t>who are still caring for their child</w:t>
      </w:r>
      <w:r w:rsidR="00433E86">
        <w:rPr>
          <w:rFonts w:ascii="Times New Roman" w:hAnsi="Times New Roman" w:cs="Times New Roman"/>
          <w:sz w:val="24"/>
          <w:szCs w:val="24"/>
        </w:rPr>
        <w:t>ren</w:t>
      </w:r>
      <w:r w:rsidR="00DB2469">
        <w:rPr>
          <w:rFonts w:ascii="Times New Roman" w:hAnsi="Times New Roman" w:cs="Times New Roman"/>
          <w:sz w:val="24"/>
          <w:szCs w:val="24"/>
        </w:rPr>
        <w:t xml:space="preserve"> </w:t>
      </w:r>
      <w:r>
        <w:rPr>
          <w:rFonts w:ascii="Times New Roman" w:hAnsi="Times New Roman" w:cs="Times New Roman"/>
          <w:sz w:val="24"/>
          <w:szCs w:val="24"/>
        </w:rPr>
        <w:t xml:space="preserve">are working at much higher rates than parents </w:t>
      </w:r>
      <w:r w:rsidR="00433E86">
        <w:rPr>
          <w:rFonts w:ascii="Times New Roman" w:hAnsi="Times New Roman" w:cs="Times New Roman"/>
          <w:sz w:val="24"/>
          <w:szCs w:val="24"/>
        </w:rPr>
        <w:t xml:space="preserve">who are no longer caring for their children; the </w:t>
      </w:r>
      <w:r w:rsidR="00DF1374">
        <w:rPr>
          <w:rFonts w:ascii="Times New Roman" w:hAnsi="Times New Roman" w:cs="Times New Roman"/>
          <w:sz w:val="24"/>
          <w:szCs w:val="24"/>
        </w:rPr>
        <w:t>latter</w:t>
      </w:r>
      <w:r>
        <w:rPr>
          <w:rFonts w:ascii="Times New Roman" w:hAnsi="Times New Roman" w:cs="Times New Roman"/>
          <w:sz w:val="24"/>
          <w:szCs w:val="24"/>
        </w:rPr>
        <w:t xml:space="preserve"> group is working at rates that are similar to non-parents.  </w:t>
      </w:r>
    </w:p>
    <w:p w14:paraId="1A4A059E" w14:textId="7D722691" w:rsidR="007F0F71" w:rsidRDefault="00433E86" w:rsidP="00E216DB">
      <w:pPr>
        <w:spacing w:line="480" w:lineRule="auto"/>
        <w:ind w:firstLine="720"/>
        <w:rPr>
          <w:rFonts w:ascii="Times New Roman" w:hAnsi="Times New Roman" w:cs="Times New Roman"/>
          <w:sz w:val="24"/>
          <w:szCs w:val="24"/>
        </w:rPr>
      </w:pPr>
      <w:r>
        <w:rPr>
          <w:rFonts w:ascii="Times New Roman" w:hAnsi="Times New Roman" w:cs="Times New Roman"/>
          <w:sz w:val="24"/>
          <w:szCs w:val="24"/>
        </w:rPr>
        <w:t>P</w:t>
      </w:r>
      <w:r w:rsidR="00F61440">
        <w:rPr>
          <w:rFonts w:ascii="Times New Roman" w:hAnsi="Times New Roman" w:cs="Times New Roman"/>
          <w:sz w:val="24"/>
          <w:szCs w:val="24"/>
        </w:rPr>
        <w:t>ost-claiming</w:t>
      </w:r>
      <w:r w:rsidR="005A12C0">
        <w:rPr>
          <w:rFonts w:ascii="Times New Roman" w:hAnsi="Times New Roman" w:cs="Times New Roman"/>
          <w:sz w:val="24"/>
          <w:szCs w:val="24"/>
        </w:rPr>
        <w:t xml:space="preserve"> work of parents is strong</w:t>
      </w:r>
      <w:r w:rsidR="00250226">
        <w:rPr>
          <w:rFonts w:ascii="Times New Roman" w:hAnsi="Times New Roman" w:cs="Times New Roman"/>
          <w:sz w:val="24"/>
          <w:szCs w:val="24"/>
        </w:rPr>
        <w:t>ly</w:t>
      </w:r>
      <w:r w:rsidR="005A12C0">
        <w:rPr>
          <w:rFonts w:ascii="Times New Roman" w:hAnsi="Times New Roman" w:cs="Times New Roman"/>
          <w:sz w:val="24"/>
          <w:szCs w:val="24"/>
        </w:rPr>
        <w:t xml:space="preserve"> associated with the extent of care currently given to their children.  We </w:t>
      </w:r>
      <w:r>
        <w:rPr>
          <w:rFonts w:ascii="Times New Roman" w:hAnsi="Times New Roman" w:cs="Times New Roman"/>
          <w:sz w:val="24"/>
          <w:szCs w:val="24"/>
        </w:rPr>
        <w:t xml:space="preserve">interpret stated caregiving for children as a measure of those individuals who have financially dependent children relative to financially independent children.  Under this interpretation, we conjecture that </w:t>
      </w:r>
      <w:r w:rsidR="005A12C0">
        <w:rPr>
          <w:rFonts w:ascii="Times New Roman" w:hAnsi="Times New Roman" w:cs="Times New Roman"/>
          <w:sz w:val="24"/>
          <w:szCs w:val="24"/>
        </w:rPr>
        <w:t xml:space="preserve">parents who expect their children to remain financially dependent plan to work after claiming and frequently do so, while parents whose children are unexpectedly financially dependent might work despite having not planned to do so.  </w:t>
      </w:r>
      <w:r>
        <w:rPr>
          <w:rFonts w:ascii="Times New Roman" w:hAnsi="Times New Roman" w:cs="Times New Roman"/>
          <w:sz w:val="24"/>
          <w:szCs w:val="24"/>
        </w:rPr>
        <w:t xml:space="preserve">The </w:t>
      </w:r>
      <w:r w:rsidR="005A12C0">
        <w:rPr>
          <w:rFonts w:ascii="Times New Roman" w:hAnsi="Times New Roman" w:cs="Times New Roman"/>
          <w:sz w:val="24"/>
          <w:szCs w:val="24"/>
        </w:rPr>
        <w:t>survey of active workers</w:t>
      </w:r>
      <w:r w:rsidR="00D871FD">
        <w:rPr>
          <w:rFonts w:ascii="Times New Roman" w:hAnsi="Times New Roman" w:cs="Times New Roman"/>
          <w:sz w:val="24"/>
          <w:szCs w:val="24"/>
        </w:rPr>
        <w:t xml:space="preserve"> did not ask question about the expected future financial dependence of respondents’ children, so we are not able to test this conjecture beyond </w:t>
      </w:r>
      <w:r>
        <w:rPr>
          <w:rFonts w:ascii="Times New Roman" w:hAnsi="Times New Roman" w:cs="Times New Roman"/>
          <w:sz w:val="24"/>
          <w:szCs w:val="24"/>
        </w:rPr>
        <w:t>pointing out</w:t>
      </w:r>
      <w:r w:rsidR="00D871FD">
        <w:rPr>
          <w:rFonts w:ascii="Times New Roman" w:hAnsi="Times New Roman" w:cs="Times New Roman"/>
          <w:sz w:val="24"/>
          <w:szCs w:val="24"/>
        </w:rPr>
        <w:t xml:space="preserve"> that it is one interpretation of the results in Table </w:t>
      </w:r>
      <w:r w:rsidR="00322BC2">
        <w:rPr>
          <w:rFonts w:ascii="Times New Roman" w:hAnsi="Times New Roman" w:cs="Times New Roman"/>
          <w:sz w:val="24"/>
          <w:szCs w:val="24"/>
        </w:rPr>
        <w:t>5</w:t>
      </w:r>
      <w:r w:rsidR="00D871FD">
        <w:rPr>
          <w:rFonts w:ascii="Times New Roman" w:hAnsi="Times New Roman" w:cs="Times New Roman"/>
          <w:sz w:val="24"/>
          <w:szCs w:val="24"/>
        </w:rPr>
        <w:t xml:space="preserve">.  </w:t>
      </w:r>
    </w:p>
    <w:p w14:paraId="4FDF14D7" w14:textId="77777777" w:rsidR="00433E86" w:rsidRPr="00F2036D" w:rsidRDefault="00433E86" w:rsidP="00E216DB">
      <w:pPr>
        <w:pStyle w:val="MyHeading"/>
        <w:keepNext/>
        <w:numPr>
          <w:ilvl w:val="0"/>
          <w:numId w:val="24"/>
        </w:numPr>
        <w:spacing w:after="160"/>
      </w:pPr>
      <w:r>
        <w:lastRenderedPageBreak/>
        <w:t xml:space="preserve">Well-being </w:t>
      </w:r>
      <w:r w:rsidRPr="00F2036D">
        <w:t xml:space="preserve">in Retirement </w:t>
      </w:r>
    </w:p>
    <w:p w14:paraId="12FC90F0" w14:textId="0A164A90" w:rsidR="00925C4A" w:rsidRDefault="007F0F71" w:rsidP="00E216D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Table </w:t>
      </w:r>
      <w:r w:rsidR="00322BC2">
        <w:rPr>
          <w:rFonts w:ascii="Times New Roman" w:hAnsi="Times New Roman" w:cs="Times New Roman"/>
          <w:sz w:val="24"/>
          <w:szCs w:val="24"/>
        </w:rPr>
        <w:t>6</w:t>
      </w:r>
      <w:r>
        <w:rPr>
          <w:rFonts w:ascii="Times New Roman" w:hAnsi="Times New Roman" w:cs="Times New Roman"/>
          <w:sz w:val="24"/>
          <w:szCs w:val="24"/>
        </w:rPr>
        <w:t xml:space="preserve"> analyzes </w:t>
      </w:r>
      <w:r w:rsidR="00F46514">
        <w:rPr>
          <w:rFonts w:ascii="Times New Roman" w:hAnsi="Times New Roman" w:cs="Times New Roman"/>
          <w:sz w:val="24"/>
          <w:szCs w:val="24"/>
        </w:rPr>
        <w:t xml:space="preserve">stated </w:t>
      </w:r>
      <w:r>
        <w:rPr>
          <w:rFonts w:ascii="Times New Roman" w:hAnsi="Times New Roman" w:cs="Times New Roman"/>
          <w:sz w:val="24"/>
          <w:szCs w:val="24"/>
        </w:rPr>
        <w:t xml:space="preserve">well-being in the early years of retirement.  The interaction of work plans and realized post-claiming work provides four groups of interest: those who neither planned to work nor worked (the reference group), those who planned to work but did not work, those who worked but did not plan to work, and those who both planned to work and worked.  </w:t>
      </w:r>
      <w:r w:rsidR="00925C4A">
        <w:rPr>
          <w:rFonts w:ascii="Times New Roman" w:hAnsi="Times New Roman" w:cs="Times New Roman"/>
          <w:sz w:val="24"/>
          <w:szCs w:val="24"/>
        </w:rPr>
        <w:t xml:space="preserve">Separately, we include an indicator for individuals who reported that they did not know their work plans.  Those with uncertain work plans are sometimes statistically distinguishable from those who did not plan to work, but the rationale for including this indicator is to control for differences among those with uncertain plans to make a clean comparison of those individuals who did and did not plan to work after claiming.  </w:t>
      </w:r>
    </w:p>
    <w:p w14:paraId="3904B4FF" w14:textId="606F20E3" w:rsidR="00925C4A" w:rsidRDefault="00925C4A" w:rsidP="00E216DB">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[Table </w:t>
      </w:r>
      <w:r w:rsidR="00750E77">
        <w:rPr>
          <w:rFonts w:ascii="Times New Roman" w:hAnsi="Times New Roman" w:cs="Times New Roman"/>
          <w:sz w:val="24"/>
          <w:szCs w:val="24"/>
        </w:rPr>
        <w:t>6</w:t>
      </w:r>
      <w:r>
        <w:rPr>
          <w:rFonts w:ascii="Times New Roman" w:hAnsi="Times New Roman" w:cs="Times New Roman"/>
          <w:sz w:val="24"/>
          <w:szCs w:val="24"/>
        </w:rPr>
        <w:t>]</w:t>
      </w:r>
    </w:p>
    <w:p w14:paraId="08D2D0B9" w14:textId="5F82BA24" w:rsidR="00221DFC" w:rsidRDefault="00750E77" w:rsidP="00E216DB">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the</w:t>
      </w:r>
      <w:r w:rsidR="00585517">
        <w:rPr>
          <w:rFonts w:ascii="Times New Roman" w:hAnsi="Times New Roman" w:cs="Times New Roman"/>
          <w:sz w:val="24"/>
          <w:szCs w:val="24"/>
        </w:rPr>
        <w:t xml:space="preserve"> following analysis, we examine how planning to work after retirement while working and actually working after retirement influence six different measures or indicators of satisfaction in retirement. </w:t>
      </w:r>
      <w:r w:rsidR="00D778F0">
        <w:rPr>
          <w:rFonts w:ascii="Times New Roman" w:hAnsi="Times New Roman" w:cs="Times New Roman"/>
          <w:sz w:val="24"/>
          <w:szCs w:val="24"/>
        </w:rPr>
        <w:t xml:space="preserve">The dependent variables in the well-being regressions are self-reported agreement with the following statements: (1) made </w:t>
      </w:r>
      <w:r w:rsidR="00E74395">
        <w:rPr>
          <w:rFonts w:ascii="Times New Roman" w:hAnsi="Times New Roman" w:cs="Times New Roman"/>
          <w:sz w:val="24"/>
          <w:szCs w:val="24"/>
        </w:rPr>
        <w:t xml:space="preserve">the </w:t>
      </w:r>
      <w:r w:rsidR="00D778F0" w:rsidRPr="00D778F0">
        <w:rPr>
          <w:rFonts w:ascii="Times New Roman" w:hAnsi="Times New Roman" w:cs="Times New Roman"/>
          <w:sz w:val="24"/>
          <w:szCs w:val="24"/>
        </w:rPr>
        <w:t xml:space="preserve">best </w:t>
      </w:r>
      <w:r w:rsidR="00D778F0">
        <w:rPr>
          <w:rFonts w:ascii="Times New Roman" w:hAnsi="Times New Roman" w:cs="Times New Roman"/>
          <w:sz w:val="24"/>
          <w:szCs w:val="24"/>
        </w:rPr>
        <w:t xml:space="preserve">decisions concerning retirement </w:t>
      </w:r>
      <w:r w:rsidR="00D778F0" w:rsidRPr="00D778F0">
        <w:rPr>
          <w:rFonts w:ascii="Times New Roman" w:hAnsi="Times New Roman" w:cs="Times New Roman"/>
          <w:sz w:val="24"/>
          <w:szCs w:val="24"/>
        </w:rPr>
        <w:t>timing</w:t>
      </w:r>
      <w:r w:rsidR="00D778F0">
        <w:rPr>
          <w:rFonts w:ascii="Times New Roman" w:hAnsi="Times New Roman" w:cs="Times New Roman"/>
          <w:sz w:val="24"/>
          <w:szCs w:val="24"/>
        </w:rPr>
        <w:t xml:space="preserve">, (2) made </w:t>
      </w:r>
      <w:r w:rsidR="00E74395">
        <w:rPr>
          <w:rFonts w:ascii="Times New Roman" w:hAnsi="Times New Roman" w:cs="Times New Roman"/>
          <w:sz w:val="24"/>
          <w:szCs w:val="24"/>
        </w:rPr>
        <w:t xml:space="preserve">the </w:t>
      </w:r>
      <w:r w:rsidR="00D778F0" w:rsidRPr="00D778F0">
        <w:rPr>
          <w:rFonts w:ascii="Times New Roman" w:hAnsi="Times New Roman" w:cs="Times New Roman"/>
          <w:sz w:val="24"/>
          <w:szCs w:val="24"/>
        </w:rPr>
        <w:t xml:space="preserve">best </w:t>
      </w:r>
      <w:r w:rsidR="00D778F0">
        <w:rPr>
          <w:rFonts w:ascii="Times New Roman" w:hAnsi="Times New Roman" w:cs="Times New Roman"/>
          <w:sz w:val="24"/>
          <w:szCs w:val="24"/>
        </w:rPr>
        <w:t xml:space="preserve">decisions concerning annuity choice, (3) had enough information to make informed retirement decisions, (4) </w:t>
      </w:r>
      <w:r w:rsidR="00D778F0" w:rsidRPr="00D778F0">
        <w:rPr>
          <w:rFonts w:ascii="Times New Roman" w:hAnsi="Times New Roman" w:cs="Times New Roman"/>
          <w:sz w:val="24"/>
          <w:szCs w:val="24"/>
        </w:rPr>
        <w:t>saved enou</w:t>
      </w:r>
      <w:r w:rsidR="00D778F0">
        <w:rPr>
          <w:rFonts w:ascii="Times New Roman" w:hAnsi="Times New Roman" w:cs="Times New Roman"/>
          <w:sz w:val="24"/>
          <w:szCs w:val="24"/>
        </w:rPr>
        <w:t xml:space="preserve">gh for retirement while working, (5) </w:t>
      </w:r>
      <w:r w:rsidR="00D778F0" w:rsidRPr="00D778F0">
        <w:rPr>
          <w:rFonts w:ascii="Times New Roman" w:hAnsi="Times New Roman" w:cs="Times New Roman"/>
          <w:sz w:val="24"/>
          <w:szCs w:val="24"/>
        </w:rPr>
        <w:t xml:space="preserve">confident </w:t>
      </w:r>
      <w:r w:rsidR="00D778F0">
        <w:rPr>
          <w:rFonts w:ascii="Times New Roman" w:hAnsi="Times New Roman" w:cs="Times New Roman"/>
          <w:sz w:val="24"/>
          <w:szCs w:val="24"/>
        </w:rPr>
        <w:t>of not outliving</w:t>
      </w:r>
      <w:r w:rsidR="00D778F0" w:rsidRPr="00D778F0">
        <w:rPr>
          <w:rFonts w:ascii="Times New Roman" w:hAnsi="Times New Roman" w:cs="Times New Roman"/>
          <w:sz w:val="24"/>
          <w:szCs w:val="24"/>
        </w:rPr>
        <w:t xml:space="preserve"> savings</w:t>
      </w:r>
      <w:r w:rsidR="00D778F0">
        <w:rPr>
          <w:rFonts w:ascii="Times New Roman" w:hAnsi="Times New Roman" w:cs="Times New Roman"/>
          <w:sz w:val="24"/>
          <w:szCs w:val="24"/>
        </w:rPr>
        <w:t xml:space="preserve">, and (6) satisfied with </w:t>
      </w:r>
      <w:r w:rsidR="00D778F0" w:rsidRPr="00D778F0">
        <w:rPr>
          <w:rFonts w:ascii="Times New Roman" w:hAnsi="Times New Roman" w:cs="Times New Roman"/>
          <w:sz w:val="24"/>
          <w:szCs w:val="24"/>
        </w:rPr>
        <w:t xml:space="preserve">standard of living </w:t>
      </w:r>
      <w:r w:rsidR="00D778F0">
        <w:rPr>
          <w:rFonts w:ascii="Times New Roman" w:hAnsi="Times New Roman" w:cs="Times New Roman"/>
          <w:sz w:val="24"/>
          <w:szCs w:val="24"/>
        </w:rPr>
        <w:t xml:space="preserve">in retirement. </w:t>
      </w:r>
      <w:r w:rsidR="00E74395">
        <w:rPr>
          <w:rFonts w:ascii="Times New Roman" w:hAnsi="Times New Roman" w:cs="Times New Roman"/>
          <w:sz w:val="24"/>
          <w:szCs w:val="24"/>
        </w:rPr>
        <w:t xml:space="preserve"> </w:t>
      </w:r>
      <w:r w:rsidR="00221DFC">
        <w:rPr>
          <w:rFonts w:ascii="Times New Roman" w:hAnsi="Times New Roman" w:cs="Times New Roman"/>
          <w:sz w:val="24"/>
          <w:szCs w:val="24"/>
        </w:rPr>
        <w:t xml:space="preserve">These subjective well-being measures provide insight into the outcomes early in retirement years. </w:t>
      </w:r>
    </w:p>
    <w:p w14:paraId="55D01D53" w14:textId="00E71901" w:rsidR="00925C4A" w:rsidRDefault="00925C4A" w:rsidP="00E216D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coefficient on plan to work represents the comparison of those who planned to work but did not work, relative to those who neither planned to work nor worked.  Having a plan to work not realized could suggest a positive retirement well-being shock or an inability to find </w:t>
      </w:r>
      <w:r>
        <w:rPr>
          <w:rFonts w:ascii="Times New Roman" w:hAnsi="Times New Roman" w:cs="Times New Roman"/>
          <w:sz w:val="24"/>
          <w:szCs w:val="24"/>
        </w:rPr>
        <w:lastRenderedPageBreak/>
        <w:t>adequate work.</w:t>
      </w:r>
      <w:r w:rsidR="00322344">
        <w:rPr>
          <w:rFonts w:ascii="Times New Roman" w:hAnsi="Times New Roman" w:cs="Times New Roman"/>
          <w:sz w:val="24"/>
          <w:szCs w:val="24"/>
        </w:rPr>
        <w:t xml:space="preserve">  </w:t>
      </w:r>
      <w:r w:rsidR="00221DFC">
        <w:rPr>
          <w:rFonts w:ascii="Times New Roman" w:hAnsi="Times New Roman" w:cs="Times New Roman"/>
          <w:sz w:val="24"/>
          <w:szCs w:val="24"/>
        </w:rPr>
        <w:t>We find</w:t>
      </w:r>
      <w:r w:rsidR="00322344">
        <w:rPr>
          <w:rFonts w:ascii="Times New Roman" w:hAnsi="Times New Roman" w:cs="Times New Roman"/>
          <w:sz w:val="24"/>
          <w:szCs w:val="24"/>
        </w:rPr>
        <w:t xml:space="preserve"> that those whose plan to work </w:t>
      </w:r>
      <w:r w:rsidR="00F46514">
        <w:rPr>
          <w:rFonts w:ascii="Times New Roman" w:hAnsi="Times New Roman" w:cs="Times New Roman"/>
          <w:sz w:val="24"/>
          <w:szCs w:val="24"/>
        </w:rPr>
        <w:t xml:space="preserve">was </w:t>
      </w:r>
      <w:r w:rsidR="00322344">
        <w:rPr>
          <w:rFonts w:ascii="Times New Roman" w:hAnsi="Times New Roman" w:cs="Times New Roman"/>
          <w:sz w:val="24"/>
          <w:szCs w:val="24"/>
        </w:rPr>
        <w:t>not realized are doing worse than those with a realized plan to not work.  Individuals whose plan to work</w:t>
      </w:r>
      <w:r w:rsidR="00750E77">
        <w:rPr>
          <w:rFonts w:ascii="Times New Roman" w:hAnsi="Times New Roman" w:cs="Times New Roman"/>
          <w:sz w:val="24"/>
          <w:szCs w:val="24"/>
        </w:rPr>
        <w:t xml:space="preserve"> was</w:t>
      </w:r>
      <w:r w:rsidR="00322344">
        <w:rPr>
          <w:rFonts w:ascii="Times New Roman" w:hAnsi="Times New Roman" w:cs="Times New Roman"/>
          <w:sz w:val="24"/>
          <w:szCs w:val="24"/>
        </w:rPr>
        <w:t xml:space="preserve"> not realized are statistically significantly less likely to say they saved enough (Column 4), </w:t>
      </w:r>
      <w:r w:rsidR="00F46514">
        <w:rPr>
          <w:rFonts w:ascii="Times New Roman" w:hAnsi="Times New Roman" w:cs="Times New Roman"/>
          <w:sz w:val="24"/>
          <w:szCs w:val="24"/>
        </w:rPr>
        <w:t xml:space="preserve">less </w:t>
      </w:r>
      <w:r w:rsidR="00322344">
        <w:rPr>
          <w:rFonts w:ascii="Times New Roman" w:hAnsi="Times New Roman" w:cs="Times New Roman"/>
          <w:sz w:val="24"/>
          <w:szCs w:val="24"/>
        </w:rPr>
        <w:t>confident in their retirement savings (Column 5), and less satisfied with their post-claiming standard of living</w:t>
      </w:r>
      <w:r w:rsidR="00221DFC">
        <w:rPr>
          <w:rFonts w:ascii="Times New Roman" w:hAnsi="Times New Roman" w:cs="Times New Roman"/>
          <w:sz w:val="24"/>
          <w:szCs w:val="24"/>
        </w:rPr>
        <w:t xml:space="preserve"> (Column 6)</w:t>
      </w:r>
      <w:r w:rsidR="00322344">
        <w:rPr>
          <w:rFonts w:ascii="Times New Roman" w:hAnsi="Times New Roman" w:cs="Times New Roman"/>
          <w:sz w:val="24"/>
          <w:szCs w:val="24"/>
        </w:rPr>
        <w:t xml:space="preserve">.  </w:t>
      </w:r>
      <w:r w:rsidR="00F46514">
        <w:rPr>
          <w:rFonts w:ascii="Times New Roman" w:hAnsi="Times New Roman" w:cs="Times New Roman"/>
          <w:sz w:val="24"/>
          <w:szCs w:val="24"/>
        </w:rPr>
        <w:t>T</w:t>
      </w:r>
      <w:r w:rsidR="00322344">
        <w:rPr>
          <w:rFonts w:ascii="Times New Roman" w:hAnsi="Times New Roman" w:cs="Times New Roman"/>
          <w:sz w:val="24"/>
          <w:szCs w:val="24"/>
        </w:rPr>
        <w:t xml:space="preserve">hese individuals </w:t>
      </w:r>
      <w:r w:rsidR="00F46514">
        <w:rPr>
          <w:rFonts w:ascii="Times New Roman" w:hAnsi="Times New Roman" w:cs="Times New Roman"/>
          <w:sz w:val="24"/>
          <w:szCs w:val="24"/>
        </w:rPr>
        <w:t xml:space="preserve">appear to have low </w:t>
      </w:r>
      <w:r w:rsidR="00322344">
        <w:rPr>
          <w:rFonts w:ascii="Times New Roman" w:hAnsi="Times New Roman" w:cs="Times New Roman"/>
          <w:sz w:val="24"/>
          <w:szCs w:val="24"/>
        </w:rPr>
        <w:t xml:space="preserve">well-being in retirement, which is inconsistent with not working because of a positive shock in retirement income or </w:t>
      </w:r>
      <w:r w:rsidR="00F46514">
        <w:rPr>
          <w:rFonts w:ascii="Times New Roman" w:hAnsi="Times New Roman" w:cs="Times New Roman"/>
          <w:sz w:val="24"/>
          <w:szCs w:val="24"/>
        </w:rPr>
        <w:t>another type of positive shock</w:t>
      </w:r>
      <w:r w:rsidR="00322344">
        <w:rPr>
          <w:rFonts w:ascii="Times New Roman" w:hAnsi="Times New Roman" w:cs="Times New Roman"/>
          <w:sz w:val="24"/>
          <w:szCs w:val="24"/>
        </w:rPr>
        <w:t>.</w:t>
      </w:r>
      <w:r w:rsidR="00F46514">
        <w:rPr>
          <w:rFonts w:ascii="Times New Roman" w:hAnsi="Times New Roman" w:cs="Times New Roman"/>
          <w:sz w:val="24"/>
          <w:szCs w:val="24"/>
        </w:rPr>
        <w:t xml:space="preserve"> </w:t>
      </w:r>
    </w:p>
    <w:p w14:paraId="0792C733" w14:textId="4CF33371" w:rsidR="00322344" w:rsidRDefault="00322344" w:rsidP="00E216D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coefficient on </w:t>
      </w:r>
      <w:r w:rsidR="00221DFC">
        <w:rPr>
          <w:rFonts w:ascii="Times New Roman" w:hAnsi="Times New Roman" w:cs="Times New Roman"/>
          <w:sz w:val="24"/>
          <w:szCs w:val="24"/>
        </w:rPr>
        <w:t xml:space="preserve">having </w:t>
      </w:r>
      <w:r>
        <w:rPr>
          <w:rFonts w:ascii="Times New Roman" w:hAnsi="Times New Roman" w:cs="Times New Roman"/>
          <w:sz w:val="24"/>
          <w:szCs w:val="24"/>
        </w:rPr>
        <w:t xml:space="preserve">worked </w:t>
      </w:r>
      <w:r w:rsidR="00221DFC">
        <w:rPr>
          <w:rFonts w:ascii="Times New Roman" w:hAnsi="Times New Roman" w:cs="Times New Roman"/>
          <w:sz w:val="24"/>
          <w:szCs w:val="24"/>
        </w:rPr>
        <w:t xml:space="preserve">for pay in retirement </w:t>
      </w:r>
      <w:r>
        <w:rPr>
          <w:rFonts w:ascii="Times New Roman" w:hAnsi="Times New Roman" w:cs="Times New Roman"/>
          <w:sz w:val="24"/>
          <w:szCs w:val="24"/>
        </w:rPr>
        <w:t xml:space="preserve">represents the comparison of those who worked but did not plan to work, relative to those who neither planned to work nor worked.  </w:t>
      </w:r>
      <w:r w:rsidR="00F46514">
        <w:rPr>
          <w:rFonts w:ascii="Times New Roman" w:hAnsi="Times New Roman" w:cs="Times New Roman"/>
          <w:sz w:val="24"/>
          <w:szCs w:val="24"/>
        </w:rPr>
        <w:t xml:space="preserve">Not realizing </w:t>
      </w:r>
      <w:r>
        <w:rPr>
          <w:rFonts w:ascii="Times New Roman" w:hAnsi="Times New Roman" w:cs="Times New Roman"/>
          <w:sz w:val="24"/>
          <w:szCs w:val="24"/>
        </w:rPr>
        <w:t xml:space="preserve">a plan not to work could suggest a positive shock to one’s work prospects/capacity or a dissatisfaction with retirement savings that necessitates </w:t>
      </w:r>
      <w:r w:rsidR="00F46514">
        <w:rPr>
          <w:rFonts w:ascii="Times New Roman" w:hAnsi="Times New Roman" w:cs="Times New Roman"/>
          <w:sz w:val="24"/>
          <w:szCs w:val="24"/>
        </w:rPr>
        <w:t xml:space="preserve">unplanned </w:t>
      </w:r>
      <w:r>
        <w:rPr>
          <w:rFonts w:ascii="Times New Roman" w:hAnsi="Times New Roman" w:cs="Times New Roman"/>
          <w:sz w:val="24"/>
          <w:szCs w:val="24"/>
        </w:rPr>
        <w:t>work.  The results on</w:t>
      </w:r>
      <w:r w:rsidR="007A405F">
        <w:rPr>
          <w:rFonts w:ascii="Times New Roman" w:hAnsi="Times New Roman" w:cs="Times New Roman"/>
          <w:sz w:val="24"/>
          <w:szCs w:val="24"/>
        </w:rPr>
        <w:t xml:space="preserve"> having</w:t>
      </w:r>
      <w:r>
        <w:rPr>
          <w:rFonts w:ascii="Times New Roman" w:hAnsi="Times New Roman" w:cs="Times New Roman"/>
          <w:sz w:val="24"/>
          <w:szCs w:val="24"/>
        </w:rPr>
        <w:t xml:space="preserve"> worked</w:t>
      </w:r>
      <w:bookmarkStart w:id="0" w:name="_GoBack"/>
      <w:r w:rsidR="007A405F">
        <w:rPr>
          <w:rFonts w:ascii="Times New Roman" w:hAnsi="Times New Roman" w:cs="Times New Roman"/>
          <w:sz w:val="24"/>
          <w:szCs w:val="24"/>
        </w:rPr>
        <w:t xml:space="preserve"> after claiming</w:t>
      </w:r>
      <w:bookmarkEnd w:id="0"/>
      <w:r>
        <w:rPr>
          <w:rFonts w:ascii="Times New Roman" w:hAnsi="Times New Roman" w:cs="Times New Roman"/>
          <w:sz w:val="24"/>
          <w:szCs w:val="24"/>
        </w:rPr>
        <w:t xml:space="preserve"> do not provide a clear picture: while some effects are meaningfully large, </w:t>
      </w:r>
      <w:r w:rsidR="007D4588">
        <w:rPr>
          <w:rFonts w:ascii="Times New Roman" w:hAnsi="Times New Roman" w:cs="Times New Roman"/>
          <w:sz w:val="24"/>
          <w:szCs w:val="24"/>
        </w:rPr>
        <w:t xml:space="preserve">they are not </w:t>
      </w:r>
      <w:r>
        <w:rPr>
          <w:rFonts w:ascii="Times New Roman" w:hAnsi="Times New Roman" w:cs="Times New Roman"/>
          <w:sz w:val="24"/>
          <w:szCs w:val="24"/>
        </w:rPr>
        <w:t xml:space="preserve">statistically significant.  Further, an individual might unexpectedly work because her savings are inadequate, but before responding to the survey, she may bolster her savings to a sufficient degree.  It is perhaps because of this ambiguity that we </w:t>
      </w:r>
      <w:r w:rsidR="007D4588">
        <w:rPr>
          <w:rFonts w:ascii="Times New Roman" w:hAnsi="Times New Roman" w:cs="Times New Roman"/>
          <w:sz w:val="24"/>
          <w:szCs w:val="24"/>
        </w:rPr>
        <w:t xml:space="preserve">cannot precisely </w:t>
      </w:r>
      <w:r>
        <w:rPr>
          <w:rFonts w:ascii="Times New Roman" w:hAnsi="Times New Roman" w:cs="Times New Roman"/>
          <w:sz w:val="24"/>
          <w:szCs w:val="24"/>
        </w:rPr>
        <w:t>detect the average effect of unexpected work.</w:t>
      </w:r>
    </w:p>
    <w:p w14:paraId="7B98BA57" w14:textId="565FA3DF" w:rsidR="00262707" w:rsidRDefault="007D4588" w:rsidP="00E216D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final </w:t>
      </w:r>
      <w:r w:rsidR="00C53725">
        <w:rPr>
          <w:rFonts w:ascii="Times New Roman" w:hAnsi="Times New Roman" w:cs="Times New Roman"/>
          <w:sz w:val="24"/>
          <w:szCs w:val="24"/>
        </w:rPr>
        <w:t xml:space="preserve">group of individuals who planned to work and worked are represented by the sum of the coefficients for planned to work, worked, and their interaction.  While </w:t>
      </w:r>
      <w:r w:rsidR="00F46514">
        <w:rPr>
          <w:rFonts w:ascii="Times New Roman" w:hAnsi="Times New Roman" w:cs="Times New Roman"/>
          <w:sz w:val="24"/>
          <w:szCs w:val="24"/>
        </w:rPr>
        <w:t xml:space="preserve">Table </w:t>
      </w:r>
      <w:r w:rsidR="00750E77">
        <w:rPr>
          <w:rFonts w:ascii="Times New Roman" w:hAnsi="Times New Roman" w:cs="Times New Roman"/>
          <w:sz w:val="24"/>
          <w:szCs w:val="24"/>
        </w:rPr>
        <w:t>6</w:t>
      </w:r>
      <w:r w:rsidR="00C53725">
        <w:rPr>
          <w:rFonts w:ascii="Times New Roman" w:hAnsi="Times New Roman" w:cs="Times New Roman"/>
          <w:sz w:val="24"/>
          <w:szCs w:val="24"/>
        </w:rPr>
        <w:t xml:space="preserve"> presents the three coefficients separately, we test their joint significance to detect meaningful effects for the </w:t>
      </w:r>
      <w:r w:rsidR="00F46514">
        <w:rPr>
          <w:rFonts w:ascii="Times New Roman" w:hAnsi="Times New Roman" w:cs="Times New Roman"/>
          <w:sz w:val="24"/>
          <w:szCs w:val="24"/>
        </w:rPr>
        <w:t xml:space="preserve">realized plan to work </w:t>
      </w:r>
      <w:r w:rsidR="00C53725">
        <w:rPr>
          <w:rFonts w:ascii="Times New Roman" w:hAnsi="Times New Roman" w:cs="Times New Roman"/>
          <w:sz w:val="24"/>
          <w:szCs w:val="24"/>
        </w:rPr>
        <w:t xml:space="preserve">group, relative to the </w:t>
      </w:r>
      <w:r w:rsidR="00F46514">
        <w:rPr>
          <w:rFonts w:ascii="Times New Roman" w:hAnsi="Times New Roman" w:cs="Times New Roman"/>
          <w:sz w:val="24"/>
          <w:szCs w:val="24"/>
        </w:rPr>
        <w:t xml:space="preserve">realized </w:t>
      </w:r>
      <w:r w:rsidR="00C53725">
        <w:rPr>
          <w:rFonts w:ascii="Times New Roman" w:hAnsi="Times New Roman" w:cs="Times New Roman"/>
          <w:sz w:val="24"/>
          <w:szCs w:val="24"/>
        </w:rPr>
        <w:t xml:space="preserve">not </w:t>
      </w:r>
      <w:r w:rsidR="00F46514">
        <w:rPr>
          <w:rFonts w:ascii="Times New Roman" w:hAnsi="Times New Roman" w:cs="Times New Roman"/>
          <w:sz w:val="24"/>
          <w:szCs w:val="24"/>
        </w:rPr>
        <w:t xml:space="preserve">plan to </w:t>
      </w:r>
      <w:r w:rsidR="00C53725">
        <w:rPr>
          <w:rFonts w:ascii="Times New Roman" w:hAnsi="Times New Roman" w:cs="Times New Roman"/>
          <w:sz w:val="24"/>
          <w:szCs w:val="24"/>
        </w:rPr>
        <w:t>work group.  F</w:t>
      </w:r>
      <w:r w:rsidR="007F0F71">
        <w:rPr>
          <w:rFonts w:ascii="Times New Roman" w:hAnsi="Times New Roman" w:cs="Times New Roman"/>
          <w:sz w:val="24"/>
          <w:szCs w:val="24"/>
        </w:rPr>
        <w:t xml:space="preserve">or those </w:t>
      </w:r>
      <w:r w:rsidR="00F46514">
        <w:rPr>
          <w:rFonts w:ascii="Times New Roman" w:hAnsi="Times New Roman" w:cs="Times New Roman"/>
          <w:sz w:val="24"/>
          <w:szCs w:val="24"/>
        </w:rPr>
        <w:t>with a realized plan</w:t>
      </w:r>
      <w:r w:rsidR="007F0F71">
        <w:rPr>
          <w:rFonts w:ascii="Times New Roman" w:hAnsi="Times New Roman" w:cs="Times New Roman"/>
          <w:sz w:val="24"/>
          <w:szCs w:val="24"/>
        </w:rPr>
        <w:t xml:space="preserve"> to work, there is evidence of lower</w:t>
      </w:r>
      <w:r w:rsidR="00A94CA6">
        <w:rPr>
          <w:rFonts w:ascii="Times New Roman" w:hAnsi="Times New Roman" w:cs="Times New Roman"/>
          <w:sz w:val="24"/>
          <w:szCs w:val="24"/>
        </w:rPr>
        <w:t xml:space="preserve"> retirement well-being: the effects are statistically significantly negative in terms of best timing (</w:t>
      </w:r>
      <w:r w:rsidR="00950623" w:rsidRPr="00950623">
        <w:rPr>
          <w:rFonts w:ascii="Times New Roman" w:hAnsi="Times New Roman" w:cs="Times New Roman"/>
          <w:sz w:val="24"/>
          <w:szCs w:val="24"/>
        </w:rPr>
        <w:t>1</w:t>
      </w:r>
      <w:r w:rsidR="00221DFC">
        <w:rPr>
          <w:rFonts w:ascii="Times New Roman" w:hAnsi="Times New Roman" w:cs="Times New Roman"/>
          <w:sz w:val="24"/>
          <w:szCs w:val="24"/>
        </w:rPr>
        <w:t>5.0</w:t>
      </w:r>
      <w:r w:rsidR="00950623">
        <w:rPr>
          <w:rFonts w:ascii="Times New Roman" w:hAnsi="Times New Roman" w:cs="Times New Roman"/>
          <w:sz w:val="24"/>
          <w:szCs w:val="24"/>
        </w:rPr>
        <w:t xml:space="preserve"> percentage points lower, </w:t>
      </w:r>
      <w:r w:rsidR="00A94CA6" w:rsidRPr="00A94CA6">
        <w:rPr>
          <w:rFonts w:ascii="Times New Roman" w:hAnsi="Times New Roman" w:cs="Times New Roman"/>
          <w:sz w:val="24"/>
          <w:szCs w:val="24"/>
        </w:rPr>
        <w:t>p-value</w:t>
      </w:r>
      <w:r w:rsidR="00A94CA6">
        <w:rPr>
          <w:rFonts w:ascii="Times New Roman" w:hAnsi="Times New Roman" w:cs="Times New Roman"/>
          <w:sz w:val="24"/>
          <w:szCs w:val="24"/>
        </w:rPr>
        <w:t xml:space="preserve"> = 0.01), saved enough (</w:t>
      </w:r>
      <w:r w:rsidR="00950623" w:rsidRPr="00950623">
        <w:rPr>
          <w:rFonts w:ascii="Times New Roman" w:hAnsi="Times New Roman" w:cs="Times New Roman"/>
          <w:sz w:val="24"/>
          <w:szCs w:val="24"/>
        </w:rPr>
        <w:t>15</w:t>
      </w:r>
      <w:r w:rsidR="00950623">
        <w:rPr>
          <w:rFonts w:ascii="Times New Roman" w:hAnsi="Times New Roman" w:cs="Times New Roman"/>
          <w:sz w:val="24"/>
          <w:szCs w:val="24"/>
        </w:rPr>
        <w:t>.</w:t>
      </w:r>
      <w:r w:rsidR="00221DFC">
        <w:rPr>
          <w:rFonts w:ascii="Times New Roman" w:hAnsi="Times New Roman" w:cs="Times New Roman"/>
          <w:sz w:val="24"/>
          <w:szCs w:val="24"/>
        </w:rPr>
        <w:t>8</w:t>
      </w:r>
      <w:r w:rsidR="00950623">
        <w:rPr>
          <w:rFonts w:ascii="Times New Roman" w:hAnsi="Times New Roman" w:cs="Times New Roman"/>
          <w:sz w:val="24"/>
          <w:szCs w:val="24"/>
        </w:rPr>
        <w:t xml:space="preserve"> percentage points lower, </w:t>
      </w:r>
      <w:r w:rsidR="00A94CA6">
        <w:rPr>
          <w:rFonts w:ascii="Times New Roman" w:hAnsi="Times New Roman" w:cs="Times New Roman"/>
          <w:sz w:val="24"/>
          <w:szCs w:val="24"/>
        </w:rPr>
        <w:t>p-value = 0.01), and confident (</w:t>
      </w:r>
      <w:r w:rsidR="00950623" w:rsidRPr="00950623">
        <w:rPr>
          <w:rFonts w:ascii="Times New Roman" w:hAnsi="Times New Roman" w:cs="Times New Roman"/>
          <w:sz w:val="24"/>
          <w:szCs w:val="24"/>
        </w:rPr>
        <w:t>2</w:t>
      </w:r>
      <w:r w:rsidR="00221DFC">
        <w:rPr>
          <w:rFonts w:ascii="Times New Roman" w:hAnsi="Times New Roman" w:cs="Times New Roman"/>
          <w:sz w:val="24"/>
          <w:szCs w:val="24"/>
        </w:rPr>
        <w:t>0.</w:t>
      </w:r>
      <w:r w:rsidR="00D433D9">
        <w:rPr>
          <w:rFonts w:ascii="Times New Roman" w:hAnsi="Times New Roman" w:cs="Times New Roman"/>
          <w:sz w:val="24"/>
          <w:szCs w:val="24"/>
        </w:rPr>
        <w:t>2</w:t>
      </w:r>
      <w:r w:rsidR="00950623">
        <w:rPr>
          <w:rFonts w:ascii="Times New Roman" w:hAnsi="Times New Roman" w:cs="Times New Roman"/>
          <w:sz w:val="24"/>
          <w:szCs w:val="24"/>
        </w:rPr>
        <w:t xml:space="preserve"> </w:t>
      </w:r>
      <w:r w:rsidR="00950623">
        <w:rPr>
          <w:rFonts w:ascii="Times New Roman" w:hAnsi="Times New Roman" w:cs="Times New Roman"/>
          <w:sz w:val="24"/>
          <w:szCs w:val="24"/>
        </w:rPr>
        <w:lastRenderedPageBreak/>
        <w:t xml:space="preserve">percentage points lower, </w:t>
      </w:r>
      <w:r w:rsidR="00A94CA6">
        <w:rPr>
          <w:rFonts w:ascii="Times New Roman" w:hAnsi="Times New Roman" w:cs="Times New Roman"/>
          <w:sz w:val="24"/>
          <w:szCs w:val="24"/>
        </w:rPr>
        <w:t xml:space="preserve">p-value = 0.00), and marginally statistically significantly negative in terms of satisfied </w:t>
      </w:r>
      <w:r w:rsidR="00A94CA6" w:rsidRPr="00A94CA6">
        <w:rPr>
          <w:rFonts w:ascii="Times New Roman" w:hAnsi="Times New Roman" w:cs="Times New Roman"/>
          <w:sz w:val="24"/>
          <w:szCs w:val="24"/>
        </w:rPr>
        <w:t>(</w:t>
      </w:r>
      <w:r w:rsidR="00950623" w:rsidRPr="00950623">
        <w:rPr>
          <w:rFonts w:ascii="Times New Roman" w:hAnsi="Times New Roman" w:cs="Times New Roman"/>
          <w:sz w:val="24"/>
          <w:szCs w:val="24"/>
        </w:rPr>
        <w:t>10</w:t>
      </w:r>
      <w:r w:rsidR="00950623">
        <w:rPr>
          <w:rFonts w:ascii="Times New Roman" w:hAnsi="Times New Roman" w:cs="Times New Roman"/>
          <w:sz w:val="24"/>
          <w:szCs w:val="24"/>
        </w:rPr>
        <w:t>.</w:t>
      </w:r>
      <w:r w:rsidR="00221DFC">
        <w:rPr>
          <w:rFonts w:ascii="Times New Roman" w:hAnsi="Times New Roman" w:cs="Times New Roman"/>
          <w:sz w:val="24"/>
          <w:szCs w:val="24"/>
        </w:rPr>
        <w:t>5</w:t>
      </w:r>
      <w:r w:rsidR="00950623">
        <w:rPr>
          <w:rFonts w:ascii="Times New Roman" w:hAnsi="Times New Roman" w:cs="Times New Roman"/>
          <w:sz w:val="24"/>
          <w:szCs w:val="24"/>
        </w:rPr>
        <w:t xml:space="preserve"> percentage points lower, </w:t>
      </w:r>
      <w:r w:rsidR="00A94CA6" w:rsidRPr="00A94CA6">
        <w:rPr>
          <w:rFonts w:ascii="Times New Roman" w:hAnsi="Times New Roman" w:cs="Times New Roman"/>
          <w:sz w:val="24"/>
          <w:szCs w:val="24"/>
        </w:rPr>
        <w:t>p-value = 0.</w:t>
      </w:r>
      <w:r w:rsidR="00221DFC">
        <w:rPr>
          <w:rFonts w:ascii="Times New Roman" w:hAnsi="Times New Roman" w:cs="Times New Roman"/>
          <w:sz w:val="24"/>
          <w:szCs w:val="24"/>
        </w:rPr>
        <w:t>10</w:t>
      </w:r>
      <w:r w:rsidR="00A94CA6" w:rsidRPr="00A94CA6">
        <w:rPr>
          <w:rFonts w:ascii="Times New Roman" w:hAnsi="Times New Roman" w:cs="Times New Roman"/>
          <w:sz w:val="24"/>
          <w:szCs w:val="24"/>
        </w:rPr>
        <w:t>)</w:t>
      </w:r>
      <w:r w:rsidR="00A94CA6">
        <w:rPr>
          <w:rFonts w:ascii="Times New Roman" w:hAnsi="Times New Roman" w:cs="Times New Roman"/>
          <w:sz w:val="24"/>
          <w:szCs w:val="24"/>
        </w:rPr>
        <w:t xml:space="preserve">.  </w:t>
      </w:r>
      <w:r w:rsidR="00991016">
        <w:rPr>
          <w:rFonts w:ascii="Times New Roman" w:hAnsi="Times New Roman" w:cs="Times New Roman"/>
          <w:sz w:val="24"/>
          <w:szCs w:val="24"/>
        </w:rPr>
        <w:t xml:space="preserve">In total, the early-retirement outcomes </w:t>
      </w:r>
      <w:r w:rsidR="003E5563">
        <w:rPr>
          <w:rFonts w:ascii="Times New Roman" w:hAnsi="Times New Roman" w:cs="Times New Roman"/>
          <w:sz w:val="24"/>
          <w:szCs w:val="24"/>
        </w:rPr>
        <w:t xml:space="preserve">among individuals in this sample are associated with the lowest levels of </w:t>
      </w:r>
      <w:r w:rsidR="00F46514">
        <w:rPr>
          <w:rFonts w:ascii="Times New Roman" w:hAnsi="Times New Roman" w:cs="Times New Roman"/>
          <w:sz w:val="24"/>
          <w:szCs w:val="24"/>
        </w:rPr>
        <w:t>stated</w:t>
      </w:r>
      <w:r w:rsidR="003E5563">
        <w:rPr>
          <w:rFonts w:ascii="Times New Roman" w:hAnsi="Times New Roman" w:cs="Times New Roman"/>
          <w:sz w:val="24"/>
          <w:szCs w:val="24"/>
        </w:rPr>
        <w:t xml:space="preserve"> well-being for individuals who planned to work and in fact worked.  </w:t>
      </w:r>
      <w:r w:rsidR="00262707">
        <w:rPr>
          <w:rFonts w:ascii="Times New Roman" w:hAnsi="Times New Roman" w:cs="Times New Roman"/>
          <w:sz w:val="24"/>
          <w:szCs w:val="24"/>
        </w:rPr>
        <w:t xml:space="preserve">One interpretation is that these individuals were aware of their low levels of retirement preparedness when reporting their plan to engage in </w:t>
      </w:r>
      <w:r w:rsidR="00262707" w:rsidRPr="00262707">
        <w:rPr>
          <w:rFonts w:ascii="Times New Roman" w:hAnsi="Times New Roman" w:cs="Times New Roman"/>
          <w:sz w:val="24"/>
          <w:szCs w:val="24"/>
        </w:rPr>
        <w:t>post-claiming work</w:t>
      </w:r>
      <w:r w:rsidR="00262707">
        <w:rPr>
          <w:rFonts w:ascii="Times New Roman" w:hAnsi="Times New Roman" w:cs="Times New Roman"/>
          <w:sz w:val="24"/>
          <w:szCs w:val="24"/>
        </w:rPr>
        <w:t>, which continued as they worked after claiming.</w:t>
      </w:r>
      <w:r w:rsidR="00221DFC">
        <w:rPr>
          <w:rStyle w:val="FootnoteReference"/>
          <w:rFonts w:ascii="Times New Roman" w:hAnsi="Times New Roman" w:cs="Times New Roman"/>
          <w:sz w:val="24"/>
          <w:szCs w:val="24"/>
        </w:rPr>
        <w:footnoteReference w:id="21"/>
      </w:r>
    </w:p>
    <w:p w14:paraId="7F3410F5" w14:textId="77777777" w:rsidR="004014B4" w:rsidRPr="00CF4763" w:rsidRDefault="004014B4" w:rsidP="00E216DB">
      <w:pPr>
        <w:pStyle w:val="ListParagraph"/>
        <w:keepNext/>
        <w:numPr>
          <w:ilvl w:val="0"/>
          <w:numId w:val="24"/>
        </w:numPr>
        <w:spacing w:line="480" w:lineRule="auto"/>
        <w:rPr>
          <w:rFonts w:ascii="Times New Roman" w:hAnsi="Times New Roman" w:cs="Times New Roman"/>
          <w:b/>
          <w:sz w:val="24"/>
          <w:szCs w:val="24"/>
        </w:rPr>
      </w:pPr>
      <w:r w:rsidRPr="00CF4763">
        <w:rPr>
          <w:rFonts w:ascii="Times New Roman" w:hAnsi="Times New Roman" w:cs="Times New Roman"/>
          <w:b/>
          <w:sz w:val="24"/>
          <w:szCs w:val="24"/>
        </w:rPr>
        <w:t>Conclusions</w:t>
      </w:r>
    </w:p>
    <w:p w14:paraId="1E605E2C" w14:textId="637AAF8E" w:rsidR="00A55975" w:rsidRDefault="00E25160" w:rsidP="00E216DB">
      <w:pPr>
        <w:spacing w:line="480" w:lineRule="auto"/>
        <w:ind w:firstLine="720"/>
        <w:rPr>
          <w:rFonts w:ascii="Times New Roman" w:hAnsi="Times New Roman" w:cs="Times New Roman"/>
          <w:sz w:val="24"/>
          <w:szCs w:val="24"/>
        </w:rPr>
      </w:pPr>
      <w:r>
        <w:rPr>
          <w:rFonts w:ascii="Times New Roman" w:hAnsi="Times New Roman" w:cs="Times New Roman"/>
          <w:sz w:val="24"/>
          <w:szCs w:val="24"/>
        </w:rPr>
        <w:t>A</w:t>
      </w:r>
      <w:r w:rsidR="00A55975">
        <w:rPr>
          <w:rFonts w:ascii="Times New Roman" w:hAnsi="Times New Roman" w:cs="Times New Roman"/>
          <w:sz w:val="24"/>
          <w:szCs w:val="24"/>
        </w:rPr>
        <w:t xml:space="preserve"> public employee </w:t>
      </w:r>
      <w:r>
        <w:rPr>
          <w:rFonts w:ascii="Times New Roman" w:hAnsi="Times New Roman" w:cs="Times New Roman"/>
          <w:sz w:val="24"/>
          <w:szCs w:val="24"/>
        </w:rPr>
        <w:t xml:space="preserve">who </w:t>
      </w:r>
      <w:r w:rsidR="00A55975">
        <w:rPr>
          <w:rFonts w:ascii="Times New Roman" w:hAnsi="Times New Roman" w:cs="Times New Roman"/>
          <w:sz w:val="24"/>
          <w:szCs w:val="24"/>
        </w:rPr>
        <w:t>becomes eligible for retirement benefits</w:t>
      </w:r>
      <w:r>
        <w:rPr>
          <w:rFonts w:ascii="Times New Roman" w:hAnsi="Times New Roman" w:cs="Times New Roman"/>
          <w:sz w:val="24"/>
          <w:szCs w:val="24"/>
        </w:rPr>
        <w:t xml:space="preserve"> </w:t>
      </w:r>
      <w:r w:rsidR="00A55975">
        <w:rPr>
          <w:rFonts w:ascii="Times New Roman" w:hAnsi="Times New Roman" w:cs="Times New Roman"/>
          <w:sz w:val="24"/>
          <w:szCs w:val="24"/>
        </w:rPr>
        <w:t xml:space="preserve">faces a choice to </w:t>
      </w:r>
      <w:r w:rsidR="00585517">
        <w:rPr>
          <w:rFonts w:ascii="Times New Roman" w:hAnsi="Times New Roman" w:cs="Times New Roman"/>
          <w:sz w:val="24"/>
          <w:szCs w:val="24"/>
        </w:rPr>
        <w:t xml:space="preserve">delay retirement and </w:t>
      </w:r>
      <w:r w:rsidR="00A55975">
        <w:rPr>
          <w:rFonts w:ascii="Times New Roman" w:hAnsi="Times New Roman" w:cs="Times New Roman"/>
          <w:sz w:val="24"/>
          <w:szCs w:val="24"/>
        </w:rPr>
        <w:t xml:space="preserve">continue working or to separate </w:t>
      </w:r>
      <w:r w:rsidR="00585517">
        <w:rPr>
          <w:rFonts w:ascii="Times New Roman" w:hAnsi="Times New Roman" w:cs="Times New Roman"/>
          <w:sz w:val="24"/>
          <w:szCs w:val="24"/>
        </w:rPr>
        <w:t xml:space="preserve">from public </w:t>
      </w:r>
      <w:r w:rsidR="00A55975">
        <w:rPr>
          <w:rFonts w:ascii="Times New Roman" w:hAnsi="Times New Roman" w:cs="Times New Roman"/>
          <w:sz w:val="24"/>
          <w:szCs w:val="24"/>
        </w:rPr>
        <w:t xml:space="preserve">employment and </w:t>
      </w:r>
      <w:r>
        <w:rPr>
          <w:rFonts w:ascii="Times New Roman" w:hAnsi="Times New Roman" w:cs="Times New Roman"/>
          <w:sz w:val="24"/>
          <w:szCs w:val="24"/>
        </w:rPr>
        <w:t xml:space="preserve">claim </w:t>
      </w:r>
      <w:r w:rsidR="00A55975">
        <w:rPr>
          <w:rFonts w:ascii="Times New Roman" w:hAnsi="Times New Roman" w:cs="Times New Roman"/>
          <w:sz w:val="24"/>
          <w:szCs w:val="24"/>
        </w:rPr>
        <w:t xml:space="preserve">retirement benefits.  </w:t>
      </w:r>
      <w:r>
        <w:rPr>
          <w:rFonts w:ascii="Times New Roman" w:hAnsi="Times New Roman" w:cs="Times New Roman"/>
          <w:sz w:val="24"/>
          <w:szCs w:val="24"/>
        </w:rPr>
        <w:t>T</w:t>
      </w:r>
      <w:r w:rsidR="00A55975">
        <w:rPr>
          <w:rFonts w:ascii="Times New Roman" w:hAnsi="Times New Roman" w:cs="Times New Roman"/>
          <w:sz w:val="24"/>
          <w:szCs w:val="24"/>
        </w:rPr>
        <w:t xml:space="preserve">he latter decision </w:t>
      </w:r>
      <w:r>
        <w:rPr>
          <w:rFonts w:ascii="Times New Roman" w:hAnsi="Times New Roman" w:cs="Times New Roman"/>
          <w:sz w:val="24"/>
          <w:szCs w:val="24"/>
        </w:rPr>
        <w:t xml:space="preserve">is often called </w:t>
      </w:r>
      <w:r w:rsidR="00A55975">
        <w:rPr>
          <w:rFonts w:ascii="Times New Roman" w:hAnsi="Times New Roman" w:cs="Times New Roman"/>
          <w:sz w:val="24"/>
          <w:szCs w:val="24"/>
        </w:rPr>
        <w:t>“retirement</w:t>
      </w:r>
      <w:r>
        <w:rPr>
          <w:rFonts w:ascii="Times New Roman" w:hAnsi="Times New Roman" w:cs="Times New Roman"/>
          <w:sz w:val="24"/>
          <w:szCs w:val="24"/>
        </w:rPr>
        <w:t>”</w:t>
      </w:r>
      <w:r w:rsidR="00A55975">
        <w:rPr>
          <w:rFonts w:ascii="Times New Roman" w:hAnsi="Times New Roman" w:cs="Times New Roman"/>
          <w:sz w:val="24"/>
          <w:szCs w:val="24"/>
        </w:rPr>
        <w:t xml:space="preserve"> </w:t>
      </w:r>
      <w:r>
        <w:rPr>
          <w:rFonts w:ascii="Times New Roman" w:hAnsi="Times New Roman" w:cs="Times New Roman"/>
          <w:sz w:val="24"/>
          <w:szCs w:val="24"/>
        </w:rPr>
        <w:t xml:space="preserve">even though </w:t>
      </w:r>
      <w:r w:rsidR="00A55975">
        <w:rPr>
          <w:rFonts w:ascii="Times New Roman" w:hAnsi="Times New Roman" w:cs="Times New Roman"/>
          <w:sz w:val="24"/>
          <w:szCs w:val="24"/>
        </w:rPr>
        <w:t xml:space="preserve">the individual may continue engaging in paid </w:t>
      </w:r>
      <w:r w:rsidR="007D4588">
        <w:rPr>
          <w:rFonts w:ascii="Times New Roman" w:hAnsi="Times New Roman" w:cs="Times New Roman"/>
          <w:sz w:val="24"/>
          <w:szCs w:val="24"/>
        </w:rPr>
        <w:t xml:space="preserve">employment </w:t>
      </w:r>
      <w:r w:rsidR="00D16848">
        <w:rPr>
          <w:rFonts w:ascii="Times New Roman" w:hAnsi="Times New Roman" w:cs="Times New Roman"/>
          <w:sz w:val="24"/>
          <w:szCs w:val="24"/>
        </w:rPr>
        <w:t xml:space="preserve">for </w:t>
      </w:r>
      <w:r>
        <w:rPr>
          <w:rFonts w:ascii="Times New Roman" w:hAnsi="Times New Roman" w:cs="Times New Roman"/>
          <w:sz w:val="24"/>
          <w:szCs w:val="24"/>
        </w:rPr>
        <w:t xml:space="preserve">several more </w:t>
      </w:r>
      <w:r w:rsidR="00D16848">
        <w:rPr>
          <w:rFonts w:ascii="Times New Roman" w:hAnsi="Times New Roman" w:cs="Times New Roman"/>
          <w:sz w:val="24"/>
          <w:szCs w:val="24"/>
        </w:rPr>
        <w:t>years</w:t>
      </w:r>
      <w:r w:rsidR="00A55975">
        <w:rPr>
          <w:rFonts w:ascii="Times New Roman" w:hAnsi="Times New Roman" w:cs="Times New Roman"/>
          <w:sz w:val="24"/>
          <w:szCs w:val="24"/>
        </w:rPr>
        <w:t xml:space="preserve">.  </w:t>
      </w:r>
      <w:r>
        <w:rPr>
          <w:rFonts w:ascii="Times New Roman" w:hAnsi="Times New Roman" w:cs="Times New Roman"/>
          <w:sz w:val="24"/>
          <w:szCs w:val="24"/>
        </w:rPr>
        <w:t>After claiming</w:t>
      </w:r>
      <w:r w:rsidR="00585517">
        <w:rPr>
          <w:rFonts w:ascii="Times New Roman" w:hAnsi="Times New Roman" w:cs="Times New Roman"/>
          <w:sz w:val="24"/>
          <w:szCs w:val="24"/>
        </w:rPr>
        <w:t xml:space="preserve"> a retirement benefit</w:t>
      </w:r>
      <w:r>
        <w:rPr>
          <w:rFonts w:ascii="Times New Roman" w:hAnsi="Times New Roman" w:cs="Times New Roman"/>
          <w:sz w:val="24"/>
          <w:szCs w:val="24"/>
        </w:rPr>
        <w:t>, the</w:t>
      </w:r>
      <w:r w:rsidR="00A55975">
        <w:rPr>
          <w:rFonts w:ascii="Times New Roman" w:hAnsi="Times New Roman" w:cs="Times New Roman"/>
          <w:sz w:val="24"/>
          <w:szCs w:val="24"/>
        </w:rPr>
        <w:t xml:space="preserve"> individual might return to her previous employer in the same role or in a role with a reduced time commitment (and, potentially, compensation level).  </w:t>
      </w:r>
      <w:r w:rsidR="007034E8">
        <w:rPr>
          <w:rFonts w:ascii="Times New Roman" w:hAnsi="Times New Roman" w:cs="Times New Roman"/>
          <w:sz w:val="24"/>
          <w:szCs w:val="24"/>
        </w:rPr>
        <w:t>T</w:t>
      </w:r>
      <w:r w:rsidR="00DA107F">
        <w:rPr>
          <w:rFonts w:ascii="Times New Roman" w:hAnsi="Times New Roman" w:cs="Times New Roman"/>
          <w:sz w:val="24"/>
          <w:szCs w:val="24"/>
        </w:rPr>
        <w:t>he individual may seek a bridge job</w:t>
      </w:r>
      <w:r w:rsidR="007034E8">
        <w:rPr>
          <w:rFonts w:ascii="Times New Roman" w:hAnsi="Times New Roman" w:cs="Times New Roman"/>
          <w:sz w:val="24"/>
          <w:szCs w:val="24"/>
        </w:rPr>
        <w:t xml:space="preserve"> at another employer or spend </w:t>
      </w:r>
      <w:r w:rsidR="00A55975">
        <w:rPr>
          <w:rFonts w:ascii="Times New Roman" w:hAnsi="Times New Roman" w:cs="Times New Roman"/>
          <w:sz w:val="24"/>
          <w:szCs w:val="24"/>
        </w:rPr>
        <w:t xml:space="preserve">time not working and then </w:t>
      </w:r>
      <w:r w:rsidR="000C3BA8">
        <w:rPr>
          <w:rFonts w:ascii="Times New Roman" w:hAnsi="Times New Roman" w:cs="Times New Roman"/>
          <w:sz w:val="24"/>
          <w:szCs w:val="24"/>
        </w:rPr>
        <w:t>re-enter the labor</w:t>
      </w:r>
      <w:r w:rsidR="00A55975">
        <w:rPr>
          <w:rFonts w:ascii="Times New Roman" w:hAnsi="Times New Roman" w:cs="Times New Roman"/>
          <w:sz w:val="24"/>
          <w:szCs w:val="24"/>
        </w:rPr>
        <w:t xml:space="preserve"> </w:t>
      </w:r>
      <w:r w:rsidR="007034E8">
        <w:rPr>
          <w:rFonts w:ascii="Times New Roman" w:hAnsi="Times New Roman" w:cs="Times New Roman"/>
          <w:sz w:val="24"/>
          <w:szCs w:val="24"/>
        </w:rPr>
        <w:t>force</w:t>
      </w:r>
      <w:r w:rsidR="00A55975">
        <w:rPr>
          <w:rFonts w:ascii="Times New Roman" w:hAnsi="Times New Roman" w:cs="Times New Roman"/>
          <w:sz w:val="24"/>
          <w:szCs w:val="24"/>
        </w:rPr>
        <w:t xml:space="preserve">.  It is difficult to capture the full </w:t>
      </w:r>
      <w:r w:rsidR="007034E8">
        <w:rPr>
          <w:rFonts w:ascii="Times New Roman" w:hAnsi="Times New Roman" w:cs="Times New Roman"/>
          <w:sz w:val="24"/>
          <w:szCs w:val="24"/>
        </w:rPr>
        <w:t>range of possible</w:t>
      </w:r>
      <w:r>
        <w:rPr>
          <w:rFonts w:ascii="Times New Roman" w:hAnsi="Times New Roman" w:cs="Times New Roman"/>
          <w:sz w:val="24"/>
          <w:szCs w:val="24"/>
        </w:rPr>
        <w:t xml:space="preserve"> patterns for one’s</w:t>
      </w:r>
      <w:r w:rsidR="00A55975">
        <w:rPr>
          <w:rFonts w:ascii="Times New Roman" w:hAnsi="Times New Roman" w:cs="Times New Roman"/>
          <w:sz w:val="24"/>
          <w:szCs w:val="24"/>
        </w:rPr>
        <w:t xml:space="preserve"> worklife tr</w:t>
      </w:r>
      <w:r w:rsidR="00D16848">
        <w:rPr>
          <w:rFonts w:ascii="Times New Roman" w:hAnsi="Times New Roman" w:cs="Times New Roman"/>
          <w:sz w:val="24"/>
          <w:szCs w:val="24"/>
        </w:rPr>
        <w:t>ansition</w:t>
      </w:r>
      <w:r w:rsidR="00A55975">
        <w:rPr>
          <w:rFonts w:ascii="Times New Roman" w:hAnsi="Times New Roman" w:cs="Times New Roman"/>
          <w:sz w:val="24"/>
          <w:szCs w:val="24"/>
        </w:rPr>
        <w:t xml:space="preserve">.  </w:t>
      </w:r>
    </w:p>
    <w:p w14:paraId="29403789" w14:textId="74ADD863" w:rsidR="00E25160" w:rsidRDefault="00A55975" w:rsidP="00E216D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study </w:t>
      </w:r>
      <w:r w:rsidR="00D16848">
        <w:rPr>
          <w:rFonts w:ascii="Times New Roman" w:hAnsi="Times New Roman" w:cs="Times New Roman"/>
          <w:sz w:val="24"/>
          <w:szCs w:val="24"/>
        </w:rPr>
        <w:t>examines the worklife transitions of career public sector employees</w:t>
      </w:r>
      <w:r>
        <w:rPr>
          <w:rFonts w:ascii="Times New Roman" w:hAnsi="Times New Roman" w:cs="Times New Roman"/>
          <w:sz w:val="24"/>
          <w:szCs w:val="24"/>
        </w:rPr>
        <w:t xml:space="preserve"> </w:t>
      </w:r>
      <w:r w:rsidR="00D16848">
        <w:rPr>
          <w:rFonts w:ascii="Times New Roman" w:hAnsi="Times New Roman" w:cs="Times New Roman"/>
          <w:sz w:val="24"/>
          <w:szCs w:val="24"/>
        </w:rPr>
        <w:t xml:space="preserve">in North Carolina.  First, we </w:t>
      </w:r>
      <w:r>
        <w:rPr>
          <w:rFonts w:ascii="Times New Roman" w:hAnsi="Times New Roman" w:cs="Times New Roman"/>
          <w:sz w:val="24"/>
          <w:szCs w:val="24"/>
        </w:rPr>
        <w:t xml:space="preserve">assess </w:t>
      </w:r>
      <w:r w:rsidR="00D16848">
        <w:rPr>
          <w:rFonts w:ascii="Times New Roman" w:hAnsi="Times New Roman" w:cs="Times New Roman"/>
          <w:sz w:val="24"/>
          <w:szCs w:val="24"/>
        </w:rPr>
        <w:t>expectations for</w:t>
      </w:r>
      <w:r>
        <w:rPr>
          <w:rFonts w:ascii="Times New Roman" w:hAnsi="Times New Roman" w:cs="Times New Roman"/>
          <w:sz w:val="24"/>
          <w:szCs w:val="24"/>
        </w:rPr>
        <w:t xml:space="preserve"> retirement and</w:t>
      </w:r>
      <w:r w:rsidR="00D16848">
        <w:rPr>
          <w:rFonts w:ascii="Times New Roman" w:hAnsi="Times New Roman" w:cs="Times New Roman"/>
          <w:sz w:val="24"/>
          <w:szCs w:val="24"/>
        </w:rPr>
        <w:t xml:space="preserve"> plans for</w:t>
      </w:r>
      <w:r>
        <w:rPr>
          <w:rFonts w:ascii="Times New Roman" w:hAnsi="Times New Roman" w:cs="Times New Roman"/>
          <w:sz w:val="24"/>
          <w:szCs w:val="24"/>
        </w:rPr>
        <w:t xml:space="preserve"> work</w:t>
      </w:r>
      <w:r w:rsidR="00D16848">
        <w:rPr>
          <w:rFonts w:ascii="Times New Roman" w:hAnsi="Times New Roman" w:cs="Times New Roman"/>
          <w:sz w:val="24"/>
          <w:szCs w:val="24"/>
        </w:rPr>
        <w:t>ing</w:t>
      </w:r>
      <w:r>
        <w:rPr>
          <w:rFonts w:ascii="Times New Roman" w:hAnsi="Times New Roman" w:cs="Times New Roman"/>
          <w:sz w:val="24"/>
          <w:szCs w:val="24"/>
        </w:rPr>
        <w:t xml:space="preserve"> after retirement </w:t>
      </w:r>
      <w:r w:rsidR="00D16848">
        <w:rPr>
          <w:rFonts w:ascii="Times New Roman" w:hAnsi="Times New Roman" w:cs="Times New Roman"/>
          <w:sz w:val="24"/>
          <w:szCs w:val="24"/>
        </w:rPr>
        <w:t>for</w:t>
      </w:r>
      <w:r>
        <w:rPr>
          <w:rFonts w:ascii="Times New Roman" w:hAnsi="Times New Roman" w:cs="Times New Roman"/>
          <w:sz w:val="24"/>
          <w:szCs w:val="24"/>
        </w:rPr>
        <w:t xml:space="preserve"> workers</w:t>
      </w:r>
      <w:r w:rsidR="00D16848">
        <w:rPr>
          <w:rFonts w:ascii="Times New Roman" w:hAnsi="Times New Roman" w:cs="Times New Roman"/>
          <w:sz w:val="24"/>
          <w:szCs w:val="24"/>
        </w:rPr>
        <w:t xml:space="preserve"> aged 50 to 69</w:t>
      </w:r>
      <w:r>
        <w:rPr>
          <w:rFonts w:ascii="Times New Roman" w:hAnsi="Times New Roman" w:cs="Times New Roman"/>
          <w:sz w:val="24"/>
          <w:szCs w:val="24"/>
        </w:rPr>
        <w:t>.</w:t>
      </w:r>
      <w:r w:rsidR="007034E8">
        <w:rPr>
          <w:rFonts w:ascii="Times New Roman" w:hAnsi="Times New Roman" w:cs="Times New Roman"/>
          <w:sz w:val="24"/>
          <w:szCs w:val="24"/>
        </w:rPr>
        <w:t xml:space="preserve">  Career public employees</w:t>
      </w:r>
      <w:r w:rsidR="00D16848">
        <w:rPr>
          <w:rFonts w:ascii="Times New Roman" w:hAnsi="Times New Roman" w:cs="Times New Roman"/>
          <w:sz w:val="24"/>
          <w:szCs w:val="24"/>
        </w:rPr>
        <w:t xml:space="preserve"> plan </w:t>
      </w:r>
      <w:r w:rsidR="007034E8">
        <w:rPr>
          <w:rFonts w:ascii="Times New Roman" w:hAnsi="Times New Roman" w:cs="Times New Roman"/>
          <w:sz w:val="24"/>
          <w:szCs w:val="24"/>
        </w:rPr>
        <w:t xml:space="preserve">to retire </w:t>
      </w:r>
      <w:r w:rsidR="00D16848">
        <w:rPr>
          <w:rFonts w:ascii="Times New Roman" w:hAnsi="Times New Roman" w:cs="Times New Roman"/>
          <w:sz w:val="24"/>
          <w:szCs w:val="24"/>
        </w:rPr>
        <w:t>at relatively young ages</w:t>
      </w:r>
      <w:r w:rsidR="007034E8">
        <w:rPr>
          <w:rFonts w:ascii="Times New Roman" w:hAnsi="Times New Roman" w:cs="Times New Roman"/>
          <w:sz w:val="24"/>
          <w:szCs w:val="24"/>
        </w:rPr>
        <w:t>,</w:t>
      </w:r>
      <w:r w:rsidR="00E25160">
        <w:rPr>
          <w:rFonts w:ascii="Times New Roman" w:hAnsi="Times New Roman" w:cs="Times New Roman"/>
          <w:sz w:val="24"/>
          <w:szCs w:val="24"/>
        </w:rPr>
        <w:t xml:space="preserve"> and around 60 percent</w:t>
      </w:r>
      <w:r w:rsidR="00931C10">
        <w:rPr>
          <w:rFonts w:ascii="Times New Roman" w:hAnsi="Times New Roman" w:cs="Times New Roman"/>
          <w:sz w:val="24"/>
          <w:szCs w:val="24"/>
        </w:rPr>
        <w:t xml:space="preserve"> older workers indicate that they plan to work after retirement.</w:t>
      </w:r>
      <w:r>
        <w:rPr>
          <w:rFonts w:ascii="Times New Roman" w:hAnsi="Times New Roman" w:cs="Times New Roman"/>
          <w:sz w:val="24"/>
          <w:szCs w:val="24"/>
        </w:rPr>
        <w:t xml:space="preserve">  </w:t>
      </w:r>
      <w:r w:rsidR="00E25160">
        <w:rPr>
          <w:rFonts w:ascii="Times New Roman" w:hAnsi="Times New Roman" w:cs="Times New Roman"/>
          <w:sz w:val="24"/>
          <w:szCs w:val="24"/>
        </w:rPr>
        <w:t>The</w:t>
      </w:r>
      <w:r>
        <w:rPr>
          <w:rFonts w:ascii="Times New Roman" w:hAnsi="Times New Roman" w:cs="Times New Roman"/>
          <w:sz w:val="24"/>
          <w:szCs w:val="24"/>
        </w:rPr>
        <w:t xml:space="preserve"> labor market activities of </w:t>
      </w:r>
      <w:r w:rsidR="00E25160">
        <w:rPr>
          <w:rFonts w:ascii="Times New Roman" w:hAnsi="Times New Roman" w:cs="Times New Roman"/>
          <w:sz w:val="24"/>
          <w:szCs w:val="24"/>
        </w:rPr>
        <w:t xml:space="preserve">these </w:t>
      </w:r>
      <w:r w:rsidR="00931C10">
        <w:rPr>
          <w:rFonts w:ascii="Times New Roman" w:hAnsi="Times New Roman" w:cs="Times New Roman"/>
          <w:sz w:val="24"/>
          <w:szCs w:val="24"/>
        </w:rPr>
        <w:t xml:space="preserve">individuals </w:t>
      </w:r>
      <w:r w:rsidR="007034E8">
        <w:rPr>
          <w:rFonts w:ascii="Times New Roman" w:hAnsi="Times New Roman" w:cs="Times New Roman"/>
          <w:sz w:val="24"/>
          <w:szCs w:val="24"/>
        </w:rPr>
        <w:t>are</w:t>
      </w:r>
      <w:r w:rsidR="00E25160">
        <w:rPr>
          <w:rFonts w:ascii="Times New Roman" w:hAnsi="Times New Roman" w:cs="Times New Roman"/>
          <w:sz w:val="24"/>
          <w:szCs w:val="24"/>
        </w:rPr>
        <w:t xml:space="preserve"> consistent with their plans in the sense that plans are </w:t>
      </w:r>
      <w:r w:rsidR="00E25160">
        <w:rPr>
          <w:rFonts w:ascii="Times New Roman" w:hAnsi="Times New Roman" w:cs="Times New Roman"/>
          <w:sz w:val="24"/>
          <w:szCs w:val="24"/>
        </w:rPr>
        <w:lastRenderedPageBreak/>
        <w:t>strong</w:t>
      </w:r>
      <w:r w:rsidR="00320534">
        <w:rPr>
          <w:rFonts w:ascii="Times New Roman" w:hAnsi="Times New Roman" w:cs="Times New Roman"/>
          <w:sz w:val="24"/>
          <w:szCs w:val="24"/>
        </w:rPr>
        <w:t>ly</w:t>
      </w:r>
      <w:r w:rsidR="00E25160">
        <w:rPr>
          <w:rFonts w:ascii="Times New Roman" w:hAnsi="Times New Roman" w:cs="Times New Roman"/>
          <w:sz w:val="24"/>
          <w:szCs w:val="24"/>
        </w:rPr>
        <w:t xml:space="preserve"> predictive of behavior.</w:t>
      </w:r>
      <w:r w:rsidR="007034E8">
        <w:rPr>
          <w:rFonts w:ascii="Times New Roman" w:hAnsi="Times New Roman" w:cs="Times New Roman"/>
          <w:sz w:val="24"/>
          <w:szCs w:val="24"/>
        </w:rPr>
        <w:t xml:space="preserve">  Around 42 percent of individuals have worked since claiming, </w:t>
      </w:r>
      <w:r w:rsidR="00320534">
        <w:rPr>
          <w:rFonts w:ascii="Times New Roman" w:hAnsi="Times New Roman" w:cs="Times New Roman"/>
          <w:sz w:val="24"/>
          <w:szCs w:val="24"/>
        </w:rPr>
        <w:t>within</w:t>
      </w:r>
      <w:r w:rsidR="007034E8">
        <w:rPr>
          <w:rFonts w:ascii="Times New Roman" w:hAnsi="Times New Roman" w:cs="Times New Roman"/>
          <w:sz w:val="24"/>
          <w:szCs w:val="24"/>
        </w:rPr>
        <w:t xml:space="preserve"> a period of around two years on average.  Among those who planned to work, around 55 percent worked, which is much higher than the rate of around 21 percent for those who did not plan to work or reported that they did not know their plans to work.  Finally, o</w:t>
      </w:r>
      <w:r w:rsidR="007034E8" w:rsidRPr="00E25160">
        <w:rPr>
          <w:rFonts w:ascii="Times New Roman" w:hAnsi="Times New Roman" w:cs="Times New Roman"/>
          <w:sz w:val="24"/>
          <w:szCs w:val="24"/>
        </w:rPr>
        <w:t xml:space="preserve">ur </w:t>
      </w:r>
      <w:r w:rsidR="007034E8">
        <w:rPr>
          <w:rFonts w:ascii="Times New Roman" w:hAnsi="Times New Roman" w:cs="Times New Roman"/>
          <w:sz w:val="24"/>
          <w:szCs w:val="24"/>
        </w:rPr>
        <w:t xml:space="preserve">data contain </w:t>
      </w:r>
      <w:r w:rsidR="007034E8" w:rsidRPr="00E25160">
        <w:rPr>
          <w:rFonts w:ascii="Times New Roman" w:hAnsi="Times New Roman" w:cs="Times New Roman"/>
          <w:sz w:val="24"/>
          <w:szCs w:val="24"/>
        </w:rPr>
        <w:t xml:space="preserve">self-reported measures </w:t>
      </w:r>
      <w:r w:rsidR="007034E8">
        <w:rPr>
          <w:rFonts w:ascii="Times New Roman" w:hAnsi="Times New Roman" w:cs="Times New Roman"/>
          <w:sz w:val="24"/>
          <w:szCs w:val="24"/>
        </w:rPr>
        <w:t xml:space="preserve">of </w:t>
      </w:r>
      <w:r w:rsidR="007034E8" w:rsidRPr="00E25160">
        <w:rPr>
          <w:rFonts w:ascii="Times New Roman" w:hAnsi="Times New Roman" w:cs="Times New Roman"/>
          <w:sz w:val="24"/>
          <w:szCs w:val="24"/>
        </w:rPr>
        <w:t xml:space="preserve">the financial well-being of </w:t>
      </w:r>
      <w:r w:rsidR="007034E8">
        <w:rPr>
          <w:rFonts w:ascii="Times New Roman" w:hAnsi="Times New Roman" w:cs="Times New Roman"/>
          <w:sz w:val="24"/>
          <w:szCs w:val="24"/>
        </w:rPr>
        <w:t xml:space="preserve">these individuals </w:t>
      </w:r>
      <w:r w:rsidR="007034E8" w:rsidRPr="00E25160">
        <w:rPr>
          <w:rFonts w:ascii="Times New Roman" w:hAnsi="Times New Roman" w:cs="Times New Roman"/>
          <w:sz w:val="24"/>
          <w:szCs w:val="24"/>
        </w:rPr>
        <w:t xml:space="preserve">in the early years after </w:t>
      </w:r>
      <w:r w:rsidR="007034E8">
        <w:rPr>
          <w:rFonts w:ascii="Times New Roman" w:hAnsi="Times New Roman" w:cs="Times New Roman"/>
          <w:sz w:val="24"/>
          <w:szCs w:val="24"/>
        </w:rPr>
        <w:t>claiming benefits</w:t>
      </w:r>
      <w:r w:rsidR="007034E8" w:rsidRPr="00E25160">
        <w:rPr>
          <w:rFonts w:ascii="Times New Roman" w:hAnsi="Times New Roman" w:cs="Times New Roman"/>
          <w:sz w:val="24"/>
          <w:szCs w:val="24"/>
        </w:rPr>
        <w:t xml:space="preserve">.  </w:t>
      </w:r>
      <w:r w:rsidR="007034E8">
        <w:rPr>
          <w:rFonts w:ascii="Times New Roman" w:hAnsi="Times New Roman" w:cs="Times New Roman"/>
          <w:sz w:val="24"/>
          <w:szCs w:val="24"/>
        </w:rPr>
        <w:t>Stated retirement well-being is lower for individuals who, late in their career,</w:t>
      </w:r>
      <w:r w:rsidR="007034E8" w:rsidRPr="00F61440">
        <w:rPr>
          <w:rFonts w:ascii="Times New Roman" w:hAnsi="Times New Roman" w:cs="Times New Roman"/>
          <w:sz w:val="24"/>
          <w:szCs w:val="24"/>
        </w:rPr>
        <w:t xml:space="preserve"> </w:t>
      </w:r>
      <w:r w:rsidR="007034E8">
        <w:rPr>
          <w:rFonts w:ascii="Times New Roman" w:hAnsi="Times New Roman" w:cs="Times New Roman"/>
          <w:sz w:val="24"/>
          <w:szCs w:val="24"/>
        </w:rPr>
        <w:t xml:space="preserve">reported that they planned to engage in post-claiming work, relative to those who did not plan to work.  </w:t>
      </w:r>
      <w:r w:rsidR="00320534">
        <w:rPr>
          <w:rFonts w:ascii="Times New Roman" w:hAnsi="Times New Roman" w:cs="Times New Roman"/>
          <w:sz w:val="24"/>
          <w:szCs w:val="24"/>
        </w:rPr>
        <w:t>Our results indicate that public workers in our sample who make and realize plans to work after retirement feel less secure about their retirement income and savings.</w:t>
      </w:r>
      <w:r w:rsidR="00D85DD8">
        <w:rPr>
          <w:rFonts w:ascii="Times New Roman" w:hAnsi="Times New Roman" w:cs="Times New Roman"/>
          <w:sz w:val="24"/>
          <w:szCs w:val="24"/>
        </w:rPr>
        <w:t xml:space="preserve">  These workers may benefit from policies that better allow them to work while claiming benefits in order to increase income in retirement.</w:t>
      </w:r>
    </w:p>
    <w:p w14:paraId="720976C7" w14:textId="0CAECECD" w:rsidR="001A7FEB" w:rsidRDefault="00A55975" w:rsidP="002958F4">
      <w:pPr>
        <w:spacing w:after="0" w:line="480" w:lineRule="auto"/>
        <w:ind w:firstLine="720"/>
        <w:rPr>
          <w:rFonts w:ascii="Times New Roman" w:hAnsi="Times New Roman" w:cs="Times New Roman"/>
          <w:i/>
          <w:sz w:val="24"/>
          <w:szCs w:val="24"/>
        </w:rPr>
      </w:pPr>
      <w:r>
        <w:rPr>
          <w:rFonts w:ascii="Times New Roman" w:hAnsi="Times New Roman" w:cs="Times New Roman"/>
          <w:sz w:val="24"/>
          <w:szCs w:val="24"/>
        </w:rPr>
        <w:t xml:space="preserve">  </w:t>
      </w:r>
      <w:r w:rsidR="001A7FEB">
        <w:rPr>
          <w:rFonts w:ascii="Times New Roman" w:hAnsi="Times New Roman" w:cs="Times New Roman"/>
          <w:i/>
          <w:sz w:val="24"/>
          <w:szCs w:val="24"/>
        </w:rPr>
        <w:br w:type="page"/>
      </w:r>
    </w:p>
    <w:p w14:paraId="701EA45B" w14:textId="77777777" w:rsidR="001A7FEB" w:rsidRPr="00CB3719" w:rsidRDefault="001A7FEB" w:rsidP="007034E8">
      <w:pPr>
        <w:pStyle w:val="ListParagraph"/>
        <w:spacing w:line="480" w:lineRule="auto"/>
        <w:ind w:left="0"/>
        <w:jc w:val="center"/>
        <w:rPr>
          <w:rFonts w:ascii="Times New Roman" w:hAnsi="Times New Roman" w:cs="Times New Roman"/>
          <w:sz w:val="24"/>
          <w:szCs w:val="24"/>
        </w:rPr>
      </w:pPr>
      <w:r w:rsidRPr="00CB3719">
        <w:rPr>
          <w:rFonts w:ascii="Times New Roman" w:hAnsi="Times New Roman" w:cs="Times New Roman"/>
          <w:b/>
          <w:sz w:val="24"/>
          <w:szCs w:val="24"/>
        </w:rPr>
        <w:lastRenderedPageBreak/>
        <w:t>REFERENCES</w:t>
      </w:r>
    </w:p>
    <w:p w14:paraId="62941ED5" w14:textId="77777777" w:rsidR="00EB0A0C" w:rsidRPr="00CB3719" w:rsidRDefault="00EB0A0C" w:rsidP="001F5F5E">
      <w:pPr>
        <w:spacing w:after="240" w:line="360" w:lineRule="auto"/>
        <w:ind w:left="720" w:hanging="720"/>
        <w:rPr>
          <w:rFonts w:ascii="Times New Roman" w:hAnsi="Times New Roman" w:cs="Times New Roman"/>
          <w:sz w:val="24"/>
          <w:szCs w:val="24"/>
        </w:rPr>
      </w:pPr>
      <w:r w:rsidRPr="00CB3719">
        <w:rPr>
          <w:rFonts w:ascii="Times New Roman" w:hAnsi="Times New Roman" w:cs="Times New Roman"/>
          <w:sz w:val="24"/>
          <w:szCs w:val="24"/>
        </w:rPr>
        <w:t xml:space="preserve">Allen, Steven, Robert Clark, and Linda Ghent. 2004. “Phasing into Retirement.” </w:t>
      </w:r>
      <w:r w:rsidRPr="00CB3719">
        <w:rPr>
          <w:rFonts w:ascii="Times New Roman" w:hAnsi="Times New Roman" w:cs="Times New Roman"/>
          <w:i/>
          <w:sz w:val="24"/>
          <w:szCs w:val="24"/>
        </w:rPr>
        <w:t>Industrial and Labor Relations Review</w:t>
      </w:r>
      <w:r w:rsidRPr="00CB3719">
        <w:rPr>
          <w:rFonts w:ascii="Times New Roman" w:hAnsi="Times New Roman" w:cs="Times New Roman"/>
          <w:sz w:val="24"/>
          <w:szCs w:val="24"/>
        </w:rPr>
        <w:t xml:space="preserve">, 58(1): 112–127. </w:t>
      </w:r>
    </w:p>
    <w:p w14:paraId="1CA28999" w14:textId="46E7C3C8" w:rsidR="00310856" w:rsidRPr="00CB3719" w:rsidRDefault="00310856" w:rsidP="00310856">
      <w:pPr>
        <w:widowControl w:val="0"/>
        <w:autoSpaceDE w:val="0"/>
        <w:autoSpaceDN w:val="0"/>
        <w:adjustRightInd w:val="0"/>
        <w:spacing w:after="140" w:line="480" w:lineRule="auto"/>
        <w:ind w:left="475" w:hanging="475"/>
        <w:rPr>
          <w:rFonts w:ascii="Times New Roman" w:hAnsi="Times New Roman" w:cs="Times New Roman"/>
          <w:noProof/>
          <w:sz w:val="24"/>
          <w:szCs w:val="24"/>
        </w:rPr>
      </w:pPr>
      <w:r w:rsidRPr="00CB3719">
        <w:rPr>
          <w:rFonts w:ascii="Times New Roman" w:hAnsi="Times New Roman" w:cs="Times New Roman"/>
          <w:noProof/>
          <w:sz w:val="24"/>
          <w:szCs w:val="24"/>
        </w:rPr>
        <w:t>Bel</w:t>
      </w:r>
      <w:r w:rsidR="00EC0A23">
        <w:rPr>
          <w:rFonts w:ascii="Times New Roman" w:hAnsi="Times New Roman" w:cs="Times New Roman"/>
          <w:noProof/>
          <w:sz w:val="24"/>
          <w:szCs w:val="24"/>
        </w:rPr>
        <w:t>lante, D. O. N., &amp; Link, A. N. 1981</w:t>
      </w:r>
      <w:r w:rsidRPr="00CB3719">
        <w:rPr>
          <w:rFonts w:ascii="Times New Roman" w:hAnsi="Times New Roman" w:cs="Times New Roman"/>
          <w:noProof/>
          <w:sz w:val="24"/>
          <w:szCs w:val="24"/>
        </w:rPr>
        <w:t xml:space="preserve">. Are Public Sector Workers More Risk Averse Than Private Sector Workers ? </w:t>
      </w:r>
      <w:r w:rsidRPr="00CB3719">
        <w:rPr>
          <w:rFonts w:ascii="Times New Roman" w:hAnsi="Times New Roman" w:cs="Times New Roman"/>
          <w:i/>
          <w:iCs/>
          <w:noProof/>
          <w:sz w:val="24"/>
          <w:szCs w:val="24"/>
        </w:rPr>
        <w:t>Industrial and Labor Relations Review</w:t>
      </w:r>
      <w:r w:rsidRPr="00CB3719">
        <w:rPr>
          <w:rFonts w:ascii="Times New Roman" w:hAnsi="Times New Roman" w:cs="Times New Roman"/>
          <w:noProof/>
          <w:sz w:val="24"/>
          <w:szCs w:val="24"/>
        </w:rPr>
        <w:t xml:space="preserve">, </w:t>
      </w:r>
      <w:r w:rsidRPr="00CB3719">
        <w:rPr>
          <w:rFonts w:ascii="Times New Roman" w:hAnsi="Times New Roman" w:cs="Times New Roman"/>
          <w:i/>
          <w:iCs/>
          <w:noProof/>
          <w:sz w:val="24"/>
          <w:szCs w:val="24"/>
        </w:rPr>
        <w:t>34</w:t>
      </w:r>
      <w:r w:rsidRPr="00CB3719">
        <w:rPr>
          <w:rFonts w:ascii="Times New Roman" w:hAnsi="Times New Roman" w:cs="Times New Roman"/>
          <w:noProof/>
          <w:sz w:val="24"/>
          <w:szCs w:val="24"/>
        </w:rPr>
        <w:t>(3), 408–412.</w:t>
      </w:r>
    </w:p>
    <w:p w14:paraId="676FC13F" w14:textId="77777777" w:rsidR="00EB0A0C" w:rsidRPr="00CB3719" w:rsidRDefault="00EB0A0C" w:rsidP="001F5F5E">
      <w:pPr>
        <w:spacing w:after="240" w:line="360" w:lineRule="auto"/>
        <w:ind w:left="720" w:hanging="720"/>
        <w:rPr>
          <w:rFonts w:ascii="Times New Roman" w:hAnsi="Times New Roman" w:cs="Times New Roman"/>
          <w:sz w:val="24"/>
          <w:szCs w:val="24"/>
        </w:rPr>
      </w:pPr>
      <w:r w:rsidRPr="00CB3719">
        <w:rPr>
          <w:rFonts w:ascii="Times New Roman" w:hAnsi="Times New Roman" w:cs="Times New Roman"/>
          <w:sz w:val="24"/>
          <w:szCs w:val="24"/>
        </w:rPr>
        <w:t xml:space="preserve">Cahill, Kevin, Michael Giandrea, and Joseph Quinn. 2006. “Retirement Patterns from Career Employment.” </w:t>
      </w:r>
      <w:r w:rsidRPr="00CB3719">
        <w:rPr>
          <w:rFonts w:ascii="Times New Roman" w:hAnsi="Times New Roman" w:cs="Times New Roman"/>
          <w:i/>
          <w:sz w:val="24"/>
          <w:szCs w:val="24"/>
        </w:rPr>
        <w:t>The</w:t>
      </w:r>
      <w:r w:rsidRPr="00CB3719">
        <w:rPr>
          <w:rFonts w:ascii="Times New Roman" w:hAnsi="Times New Roman" w:cs="Times New Roman"/>
          <w:sz w:val="24"/>
          <w:szCs w:val="24"/>
        </w:rPr>
        <w:t xml:space="preserve"> </w:t>
      </w:r>
      <w:r w:rsidRPr="00CB3719">
        <w:rPr>
          <w:rFonts w:ascii="Times New Roman" w:hAnsi="Times New Roman" w:cs="Times New Roman"/>
          <w:i/>
          <w:sz w:val="24"/>
          <w:szCs w:val="24"/>
        </w:rPr>
        <w:t>Gerontologist</w:t>
      </w:r>
      <w:r w:rsidRPr="00CB3719">
        <w:rPr>
          <w:rFonts w:ascii="Times New Roman" w:hAnsi="Times New Roman" w:cs="Times New Roman"/>
          <w:sz w:val="24"/>
          <w:szCs w:val="24"/>
        </w:rPr>
        <w:t xml:space="preserve"> 46 (4): 514–523. </w:t>
      </w:r>
    </w:p>
    <w:p w14:paraId="45556EFE" w14:textId="77777777" w:rsidR="00EB0A0C" w:rsidRPr="00CB3719" w:rsidRDefault="00EB0A0C" w:rsidP="001F5F5E">
      <w:pPr>
        <w:spacing w:after="240" w:line="360" w:lineRule="auto"/>
        <w:ind w:left="720" w:hanging="720"/>
        <w:rPr>
          <w:rFonts w:ascii="Times New Roman" w:hAnsi="Times New Roman" w:cs="Times New Roman"/>
          <w:sz w:val="24"/>
          <w:szCs w:val="24"/>
        </w:rPr>
      </w:pPr>
      <w:r w:rsidRPr="00CB3719">
        <w:rPr>
          <w:rFonts w:ascii="Times New Roman" w:hAnsi="Times New Roman" w:cs="Times New Roman"/>
          <w:sz w:val="24"/>
          <w:szCs w:val="24"/>
        </w:rPr>
        <w:t xml:space="preserve">Cahill, Kevin, Michael Giandrea, and Joseph Quinn. 2011. “Reentering the labor force after retirement,” </w:t>
      </w:r>
      <w:r w:rsidRPr="00CB3719">
        <w:rPr>
          <w:rFonts w:ascii="Times New Roman" w:hAnsi="Times New Roman" w:cs="Times New Roman"/>
          <w:i/>
          <w:sz w:val="24"/>
          <w:szCs w:val="24"/>
        </w:rPr>
        <w:t>Monthly Labor Review,</w:t>
      </w:r>
      <w:r w:rsidRPr="00CB3719">
        <w:rPr>
          <w:rFonts w:ascii="Times New Roman" w:hAnsi="Times New Roman" w:cs="Times New Roman"/>
          <w:sz w:val="24"/>
          <w:szCs w:val="24"/>
        </w:rPr>
        <w:t xml:space="preserve"> 134(6): 34-42. </w:t>
      </w:r>
    </w:p>
    <w:p w14:paraId="599B3EBB" w14:textId="47EDCA6C" w:rsidR="0030780A" w:rsidRPr="00CB3719" w:rsidRDefault="0030780A" w:rsidP="001F5F5E">
      <w:pPr>
        <w:spacing w:after="240" w:line="360" w:lineRule="auto"/>
        <w:ind w:left="720" w:hanging="720"/>
        <w:rPr>
          <w:rFonts w:ascii="Times New Roman" w:hAnsi="Times New Roman" w:cs="Times New Roman"/>
          <w:sz w:val="24"/>
          <w:szCs w:val="24"/>
        </w:rPr>
      </w:pPr>
      <w:r w:rsidRPr="00CB3719">
        <w:rPr>
          <w:rFonts w:ascii="Times New Roman" w:hAnsi="Times New Roman" w:cs="Times New Roman"/>
          <w:sz w:val="24"/>
          <w:szCs w:val="24"/>
        </w:rPr>
        <w:t xml:space="preserve">Cahill, Kevin, Michael Giandrea, and Joseph Quinn. 2018. “Is Bridge Job Activity Overstated?” </w:t>
      </w:r>
      <w:r w:rsidRPr="00CB3719">
        <w:rPr>
          <w:rFonts w:ascii="Times New Roman" w:hAnsi="Times New Roman" w:cs="Times New Roman"/>
          <w:i/>
          <w:sz w:val="24"/>
          <w:szCs w:val="24"/>
        </w:rPr>
        <w:t>Work, Aging, and Retirement</w:t>
      </w:r>
      <w:r w:rsidRPr="00CB3719">
        <w:rPr>
          <w:rFonts w:ascii="Times New Roman" w:hAnsi="Times New Roman" w:cs="Times New Roman"/>
          <w:sz w:val="24"/>
          <w:szCs w:val="24"/>
        </w:rPr>
        <w:t>, 4(4): 330-351.</w:t>
      </w:r>
    </w:p>
    <w:p w14:paraId="764C445F" w14:textId="77777777" w:rsidR="00CF31EA" w:rsidRPr="00CB3719" w:rsidRDefault="00CF31EA" w:rsidP="00CF31EA">
      <w:pPr>
        <w:widowControl w:val="0"/>
        <w:spacing w:after="0" w:line="480" w:lineRule="auto"/>
        <w:rPr>
          <w:rFonts w:ascii="Times New Roman" w:hAnsi="Times New Roman" w:cs="Times New Roman"/>
          <w:i/>
          <w:color w:val="000000"/>
          <w:sz w:val="24"/>
          <w:szCs w:val="24"/>
        </w:rPr>
      </w:pPr>
      <w:r w:rsidRPr="00CB3719">
        <w:rPr>
          <w:rFonts w:ascii="Times New Roman" w:hAnsi="Times New Roman" w:cs="Times New Roman"/>
          <w:color w:val="000000"/>
          <w:sz w:val="24"/>
          <w:szCs w:val="24"/>
        </w:rPr>
        <w:t xml:space="preserve">Clark, Robert, Lee Craig, and John Sabelhaus. 2011. </w:t>
      </w:r>
      <w:r w:rsidRPr="00CB3719">
        <w:rPr>
          <w:rFonts w:ascii="Times New Roman" w:hAnsi="Times New Roman" w:cs="Times New Roman"/>
          <w:i/>
          <w:color w:val="000000"/>
          <w:sz w:val="24"/>
          <w:szCs w:val="24"/>
        </w:rPr>
        <w:t xml:space="preserve">State and Local Retirement Plans in the </w:t>
      </w:r>
    </w:p>
    <w:p w14:paraId="66E7D750" w14:textId="77777777" w:rsidR="00CF31EA" w:rsidRPr="00CB3719" w:rsidRDefault="00CF31EA" w:rsidP="00CF31EA">
      <w:pPr>
        <w:widowControl w:val="0"/>
        <w:spacing w:after="0" w:line="480" w:lineRule="auto"/>
        <w:ind w:firstLine="720"/>
        <w:rPr>
          <w:rFonts w:ascii="Times New Roman" w:hAnsi="Times New Roman" w:cs="Times New Roman"/>
          <w:color w:val="000000"/>
          <w:sz w:val="24"/>
          <w:szCs w:val="24"/>
        </w:rPr>
      </w:pPr>
      <w:r w:rsidRPr="00CB3719">
        <w:rPr>
          <w:rFonts w:ascii="Times New Roman" w:hAnsi="Times New Roman" w:cs="Times New Roman"/>
          <w:i/>
          <w:color w:val="000000"/>
          <w:sz w:val="24"/>
          <w:szCs w:val="24"/>
        </w:rPr>
        <w:t>United States.</w:t>
      </w:r>
      <w:r w:rsidRPr="00CB3719">
        <w:rPr>
          <w:rFonts w:ascii="Times New Roman" w:hAnsi="Times New Roman" w:cs="Times New Roman"/>
          <w:color w:val="000000"/>
          <w:sz w:val="24"/>
          <w:szCs w:val="24"/>
        </w:rPr>
        <w:t xml:space="preserve"> Northhampton, MA: Edward Elgar Publishing.</w:t>
      </w:r>
    </w:p>
    <w:p w14:paraId="6162475E" w14:textId="7823E8A0" w:rsidR="00CF31EA" w:rsidRPr="00CB3719" w:rsidRDefault="00CF31EA" w:rsidP="00CF31EA">
      <w:pPr>
        <w:spacing w:line="480" w:lineRule="auto"/>
        <w:contextualSpacing/>
        <w:rPr>
          <w:rFonts w:ascii="Times New Roman" w:hAnsi="Times New Roman" w:cs="Times New Roman"/>
          <w:color w:val="000000" w:themeColor="text1"/>
          <w:sz w:val="24"/>
          <w:szCs w:val="24"/>
        </w:rPr>
      </w:pPr>
      <w:r w:rsidRPr="00CB3719">
        <w:rPr>
          <w:rFonts w:ascii="Times New Roman" w:hAnsi="Times New Roman" w:cs="Times New Roman"/>
          <w:color w:val="222222"/>
          <w:sz w:val="24"/>
          <w:szCs w:val="24"/>
          <w:shd w:val="clear" w:color="auto" w:fill="FFFFFF"/>
        </w:rPr>
        <w:t xml:space="preserve">Clark, Robert, Robert Hammond, and David Vanderweide. 2019 forthcoming.  </w:t>
      </w:r>
      <w:r w:rsidRPr="00CB3719">
        <w:rPr>
          <w:rFonts w:ascii="Times New Roman" w:hAnsi="Times New Roman" w:cs="Times New Roman"/>
          <w:color w:val="000000" w:themeColor="text1"/>
          <w:sz w:val="24"/>
          <w:szCs w:val="24"/>
        </w:rPr>
        <w:t xml:space="preserve">“Navigating </w:t>
      </w:r>
    </w:p>
    <w:p w14:paraId="5C5BE49F" w14:textId="34950C27" w:rsidR="00CF31EA" w:rsidRDefault="00CF31EA" w:rsidP="00CF31EA">
      <w:pPr>
        <w:spacing w:line="480" w:lineRule="auto"/>
        <w:ind w:left="720"/>
        <w:contextualSpacing/>
        <w:rPr>
          <w:rFonts w:ascii="Times New Roman" w:hAnsi="Times New Roman" w:cs="Times New Roman"/>
          <w:color w:val="000000" w:themeColor="text1"/>
          <w:sz w:val="24"/>
          <w:szCs w:val="24"/>
        </w:rPr>
      </w:pPr>
      <w:r w:rsidRPr="00CB3719">
        <w:rPr>
          <w:rFonts w:ascii="Times New Roman" w:hAnsi="Times New Roman" w:cs="Times New Roman"/>
          <w:color w:val="000000" w:themeColor="text1"/>
          <w:sz w:val="24"/>
          <w:szCs w:val="24"/>
        </w:rPr>
        <w:t xml:space="preserve">Complex Financial Decisions at Retirement: Evidence from Annuity Choices in Public Sector Pensions,” </w:t>
      </w:r>
      <w:r w:rsidRPr="00CB3719">
        <w:rPr>
          <w:rFonts w:ascii="Times New Roman" w:hAnsi="Times New Roman" w:cs="Times New Roman"/>
          <w:i/>
          <w:color w:val="000000" w:themeColor="text1"/>
          <w:sz w:val="24"/>
          <w:szCs w:val="24"/>
        </w:rPr>
        <w:t>Journal o</w:t>
      </w:r>
      <w:r w:rsidR="00EC0A23">
        <w:rPr>
          <w:rFonts w:ascii="Times New Roman" w:hAnsi="Times New Roman" w:cs="Times New Roman"/>
          <w:i/>
          <w:color w:val="000000" w:themeColor="text1"/>
          <w:sz w:val="24"/>
          <w:szCs w:val="24"/>
        </w:rPr>
        <w:t>f Pension Economics and Finance</w:t>
      </w:r>
      <w:r w:rsidRPr="00CB3719">
        <w:rPr>
          <w:rFonts w:ascii="Times New Roman" w:hAnsi="Times New Roman" w:cs="Times New Roman"/>
          <w:color w:val="000000" w:themeColor="text1"/>
          <w:sz w:val="24"/>
          <w:szCs w:val="24"/>
        </w:rPr>
        <w:t>.</w:t>
      </w:r>
    </w:p>
    <w:p w14:paraId="16F87400" w14:textId="77777777" w:rsidR="001A2B36" w:rsidRPr="001A2B36" w:rsidRDefault="001A2B36" w:rsidP="001A2B36">
      <w:pPr>
        <w:rPr>
          <w:rFonts w:ascii="Times New Roman" w:hAnsi="Times New Roman"/>
          <w:color w:val="000000" w:themeColor="text1"/>
          <w:sz w:val="24"/>
          <w:szCs w:val="24"/>
        </w:rPr>
      </w:pPr>
      <w:r w:rsidRPr="001A2B36">
        <w:rPr>
          <w:rFonts w:ascii="Times New Roman" w:hAnsi="Times New Roman"/>
          <w:color w:val="000000" w:themeColor="text1"/>
          <w:sz w:val="24"/>
          <w:szCs w:val="24"/>
        </w:rPr>
        <w:t xml:space="preserve">Robert Clark, Robert Hammond, and Christelle Khalaf. “Planning for Retirement? The </w:t>
      </w:r>
    </w:p>
    <w:p w14:paraId="2599C3C7" w14:textId="68A39F81" w:rsidR="001A2B36" w:rsidRPr="00CB3719" w:rsidRDefault="001A2B36" w:rsidP="009D15C7">
      <w:pPr>
        <w:rPr>
          <w:rFonts w:ascii="Times New Roman" w:hAnsi="Times New Roman" w:cs="Times New Roman"/>
          <w:color w:val="000000" w:themeColor="text1"/>
          <w:sz w:val="24"/>
          <w:szCs w:val="24"/>
        </w:rPr>
      </w:pPr>
      <w:r w:rsidRPr="001A2B36">
        <w:rPr>
          <w:rFonts w:ascii="Times New Roman" w:hAnsi="Times New Roman"/>
          <w:color w:val="000000" w:themeColor="text1"/>
          <w:sz w:val="24"/>
          <w:szCs w:val="24"/>
        </w:rPr>
        <w:t xml:space="preserve">        </w:t>
      </w:r>
      <w:r w:rsidR="009D15C7">
        <w:rPr>
          <w:rFonts w:ascii="Times New Roman" w:hAnsi="Times New Roman"/>
          <w:color w:val="000000" w:themeColor="text1"/>
          <w:sz w:val="24"/>
          <w:szCs w:val="24"/>
        </w:rPr>
        <w:t xml:space="preserve">    </w:t>
      </w:r>
      <w:r w:rsidRPr="001A2B36">
        <w:rPr>
          <w:rFonts w:ascii="Times New Roman" w:hAnsi="Times New Roman"/>
          <w:color w:val="000000" w:themeColor="text1"/>
          <w:sz w:val="24"/>
          <w:szCs w:val="24"/>
        </w:rPr>
        <w:t xml:space="preserve">Importance of Time Preferences,” </w:t>
      </w:r>
      <w:r w:rsidRPr="001A2B36">
        <w:rPr>
          <w:rFonts w:ascii="Times New Roman" w:hAnsi="Times New Roman"/>
          <w:i/>
          <w:color w:val="000000" w:themeColor="text1"/>
          <w:sz w:val="24"/>
          <w:szCs w:val="24"/>
        </w:rPr>
        <w:t>Journal of Labor Research,</w:t>
      </w:r>
      <w:r w:rsidRPr="001A2B36">
        <w:rPr>
          <w:rFonts w:ascii="Times New Roman" w:hAnsi="Times New Roman"/>
          <w:color w:val="000000" w:themeColor="text1"/>
          <w:sz w:val="24"/>
          <w:szCs w:val="24"/>
        </w:rPr>
        <w:t xml:space="preserve"> 2019, 40(2): 127-150.</w:t>
      </w:r>
    </w:p>
    <w:p w14:paraId="5B662286" w14:textId="7CA225DB" w:rsidR="00CF31EA" w:rsidRPr="00CB3719" w:rsidRDefault="00CF31EA" w:rsidP="00CF31EA">
      <w:pPr>
        <w:spacing w:line="480" w:lineRule="auto"/>
        <w:contextualSpacing/>
        <w:rPr>
          <w:rFonts w:ascii="Times New Roman" w:hAnsi="Times New Roman" w:cs="Times New Roman"/>
          <w:color w:val="000000" w:themeColor="text1"/>
          <w:sz w:val="24"/>
          <w:szCs w:val="24"/>
        </w:rPr>
      </w:pPr>
      <w:r w:rsidRPr="00CB3719">
        <w:rPr>
          <w:rFonts w:ascii="Times New Roman" w:hAnsi="Times New Roman" w:cs="Times New Roman"/>
          <w:color w:val="222222"/>
          <w:sz w:val="24"/>
          <w:szCs w:val="24"/>
        </w:rPr>
        <w:t>Clark, Robert, Robert Hammond, Melinda</w:t>
      </w:r>
      <w:r w:rsidR="00EC0A23">
        <w:rPr>
          <w:rFonts w:ascii="Times New Roman" w:hAnsi="Times New Roman" w:cs="Times New Roman"/>
          <w:color w:val="222222"/>
          <w:sz w:val="24"/>
          <w:szCs w:val="24"/>
        </w:rPr>
        <w:t xml:space="preserve"> Morrill, and David Vanderweide. 2018.</w:t>
      </w:r>
      <w:r w:rsidRPr="00CB3719">
        <w:rPr>
          <w:rFonts w:ascii="Times New Roman" w:hAnsi="Times New Roman" w:cs="Times New Roman"/>
          <w:color w:val="222222"/>
          <w:sz w:val="24"/>
          <w:szCs w:val="24"/>
        </w:rPr>
        <w:t xml:space="preserve"> “</w:t>
      </w:r>
      <w:r w:rsidRPr="00CB3719">
        <w:rPr>
          <w:rFonts w:ascii="Times New Roman" w:hAnsi="Times New Roman" w:cs="Times New Roman"/>
          <w:color w:val="000000" w:themeColor="text1"/>
          <w:sz w:val="24"/>
          <w:szCs w:val="24"/>
        </w:rPr>
        <w:t xml:space="preserve">Annuity </w:t>
      </w:r>
    </w:p>
    <w:p w14:paraId="6ACD2736" w14:textId="73932F34" w:rsidR="00CF31EA" w:rsidRPr="00CB3719" w:rsidRDefault="00CF31EA" w:rsidP="00CF31EA">
      <w:pPr>
        <w:spacing w:line="480" w:lineRule="auto"/>
        <w:ind w:left="420"/>
        <w:contextualSpacing/>
        <w:outlineLvl w:val="0"/>
        <w:rPr>
          <w:rFonts w:ascii="Times New Roman" w:hAnsi="Times New Roman" w:cs="Times New Roman"/>
          <w:color w:val="000000" w:themeColor="text1"/>
          <w:sz w:val="24"/>
          <w:szCs w:val="24"/>
        </w:rPr>
      </w:pPr>
      <w:r w:rsidRPr="00CB3719">
        <w:rPr>
          <w:rFonts w:ascii="Times New Roman" w:hAnsi="Times New Roman" w:cs="Times New Roman"/>
          <w:color w:val="000000" w:themeColor="text1"/>
          <w:sz w:val="24"/>
          <w:szCs w:val="24"/>
        </w:rPr>
        <w:t xml:space="preserve">Options in Public Pensions Plans: The Curious Case of Social Security Leveling,” </w:t>
      </w:r>
      <w:r w:rsidRPr="00CB3719">
        <w:rPr>
          <w:rFonts w:ascii="Times New Roman" w:hAnsi="Times New Roman" w:cs="Times New Roman"/>
          <w:i/>
          <w:color w:val="000000" w:themeColor="text1"/>
          <w:sz w:val="24"/>
          <w:szCs w:val="24"/>
        </w:rPr>
        <w:t xml:space="preserve">Journal of Retirement, </w:t>
      </w:r>
      <w:r w:rsidRPr="00CB3719">
        <w:rPr>
          <w:rFonts w:ascii="Times New Roman" w:hAnsi="Times New Roman" w:cs="Times New Roman"/>
          <w:color w:val="000000" w:themeColor="text1"/>
          <w:sz w:val="24"/>
          <w:szCs w:val="24"/>
        </w:rPr>
        <w:t>6(1): 33-44</w:t>
      </w:r>
      <w:r w:rsidRPr="00CB3719">
        <w:rPr>
          <w:rFonts w:ascii="Times New Roman" w:hAnsi="Times New Roman" w:cs="Times New Roman"/>
          <w:i/>
          <w:color w:val="000000" w:themeColor="text1"/>
          <w:sz w:val="24"/>
          <w:szCs w:val="24"/>
        </w:rPr>
        <w:t>.</w:t>
      </w:r>
    </w:p>
    <w:p w14:paraId="798FEFB2" w14:textId="037EE4D5" w:rsidR="00CF116B" w:rsidRPr="00CB3719" w:rsidRDefault="00CF116B" w:rsidP="00CF116B">
      <w:pPr>
        <w:widowControl w:val="0"/>
        <w:spacing w:after="0" w:line="480" w:lineRule="auto"/>
        <w:rPr>
          <w:rFonts w:ascii="Times New Roman" w:hAnsi="Times New Roman" w:cs="Times New Roman"/>
          <w:i/>
          <w:color w:val="000000"/>
          <w:sz w:val="24"/>
          <w:szCs w:val="24"/>
        </w:rPr>
      </w:pPr>
      <w:r w:rsidRPr="00CB3719">
        <w:rPr>
          <w:rFonts w:ascii="Times New Roman" w:hAnsi="Times New Roman" w:cs="Times New Roman"/>
          <w:color w:val="000000"/>
          <w:sz w:val="24"/>
          <w:szCs w:val="24"/>
        </w:rPr>
        <w:t xml:space="preserve">Clark, Robert and Melinda Morrill. </w:t>
      </w:r>
      <w:r w:rsidR="00647966" w:rsidRPr="00CB3719">
        <w:rPr>
          <w:rFonts w:ascii="Times New Roman" w:hAnsi="Times New Roman" w:cs="Times New Roman"/>
          <w:color w:val="000000"/>
          <w:sz w:val="24"/>
          <w:szCs w:val="24"/>
        </w:rPr>
        <w:t xml:space="preserve">2010. </w:t>
      </w:r>
      <w:r w:rsidRPr="00CB3719">
        <w:rPr>
          <w:rFonts w:ascii="Times New Roman" w:hAnsi="Times New Roman" w:cs="Times New Roman"/>
          <w:i/>
          <w:color w:val="000000"/>
          <w:sz w:val="24"/>
          <w:szCs w:val="24"/>
        </w:rPr>
        <w:t xml:space="preserve">Retiree Health Plans in the Public Sector: Is There a </w:t>
      </w:r>
    </w:p>
    <w:p w14:paraId="21EB6F4F" w14:textId="4764C7BF" w:rsidR="00CF116B" w:rsidRPr="00CB3719" w:rsidRDefault="00CF31EA" w:rsidP="00CF31EA">
      <w:pPr>
        <w:widowControl w:val="0"/>
        <w:spacing w:after="0" w:line="480" w:lineRule="auto"/>
        <w:rPr>
          <w:rFonts w:ascii="Times New Roman" w:hAnsi="Times New Roman" w:cs="Times New Roman"/>
          <w:color w:val="000000"/>
          <w:sz w:val="24"/>
          <w:szCs w:val="24"/>
        </w:rPr>
      </w:pPr>
      <w:r w:rsidRPr="00CB3719">
        <w:rPr>
          <w:rFonts w:ascii="Times New Roman" w:hAnsi="Times New Roman" w:cs="Times New Roman"/>
          <w:i/>
          <w:color w:val="000000"/>
          <w:sz w:val="24"/>
          <w:szCs w:val="24"/>
        </w:rPr>
        <w:t xml:space="preserve">      </w:t>
      </w:r>
      <w:r w:rsidR="00CF116B" w:rsidRPr="00CB3719">
        <w:rPr>
          <w:rFonts w:ascii="Times New Roman" w:hAnsi="Times New Roman" w:cs="Times New Roman"/>
          <w:i/>
          <w:color w:val="000000"/>
          <w:sz w:val="24"/>
          <w:szCs w:val="24"/>
        </w:rPr>
        <w:t xml:space="preserve">Funding Crisis? </w:t>
      </w:r>
      <w:r w:rsidR="00CF116B" w:rsidRPr="00CB3719">
        <w:rPr>
          <w:rFonts w:ascii="Times New Roman" w:hAnsi="Times New Roman" w:cs="Times New Roman"/>
          <w:color w:val="000000"/>
          <w:sz w:val="24"/>
          <w:szCs w:val="24"/>
        </w:rPr>
        <w:t>Northhampt</w:t>
      </w:r>
      <w:r w:rsidR="00647966" w:rsidRPr="00CB3719">
        <w:rPr>
          <w:rFonts w:ascii="Times New Roman" w:hAnsi="Times New Roman" w:cs="Times New Roman"/>
          <w:color w:val="000000"/>
          <w:sz w:val="24"/>
          <w:szCs w:val="24"/>
        </w:rPr>
        <w:t>on, MA: Edward Elgar Publishing</w:t>
      </w:r>
      <w:r w:rsidR="00CF116B" w:rsidRPr="00CB3719">
        <w:rPr>
          <w:rFonts w:ascii="Times New Roman" w:hAnsi="Times New Roman" w:cs="Times New Roman"/>
          <w:color w:val="000000"/>
          <w:sz w:val="24"/>
          <w:szCs w:val="24"/>
        </w:rPr>
        <w:t>.</w:t>
      </w:r>
    </w:p>
    <w:p w14:paraId="4B51C1E8" w14:textId="0DA33FEB" w:rsidR="001E21F2" w:rsidRPr="00CB3719" w:rsidRDefault="001E21F2" w:rsidP="001F5F5E">
      <w:pPr>
        <w:spacing w:after="240" w:line="360" w:lineRule="auto"/>
        <w:ind w:left="720" w:hanging="720"/>
        <w:rPr>
          <w:rFonts w:ascii="Times New Roman" w:hAnsi="Times New Roman" w:cs="Times New Roman"/>
          <w:sz w:val="24"/>
          <w:szCs w:val="24"/>
        </w:rPr>
      </w:pPr>
      <w:r w:rsidRPr="00CB3719">
        <w:rPr>
          <w:rFonts w:ascii="Times New Roman" w:hAnsi="Times New Roman" w:cs="Times New Roman"/>
          <w:sz w:val="24"/>
          <w:szCs w:val="24"/>
        </w:rPr>
        <w:lastRenderedPageBreak/>
        <w:t>Clark, Robert and Melin</w:t>
      </w:r>
      <w:r w:rsidR="00647966" w:rsidRPr="00CB3719">
        <w:rPr>
          <w:rFonts w:ascii="Times New Roman" w:hAnsi="Times New Roman" w:cs="Times New Roman"/>
          <w:sz w:val="24"/>
          <w:szCs w:val="24"/>
        </w:rPr>
        <w:t>da Morrill</w:t>
      </w:r>
      <w:r w:rsidRPr="00CB3719">
        <w:rPr>
          <w:rFonts w:ascii="Times New Roman" w:hAnsi="Times New Roman" w:cs="Times New Roman"/>
          <w:sz w:val="24"/>
          <w:szCs w:val="24"/>
        </w:rPr>
        <w:t>.</w:t>
      </w:r>
      <w:r w:rsidR="009E33A4" w:rsidRPr="00CB3719">
        <w:rPr>
          <w:rFonts w:ascii="Times New Roman" w:hAnsi="Times New Roman" w:cs="Times New Roman"/>
          <w:sz w:val="24"/>
          <w:szCs w:val="24"/>
        </w:rPr>
        <w:t xml:space="preserve"> </w:t>
      </w:r>
      <w:r w:rsidR="00647966" w:rsidRPr="00CB3719">
        <w:rPr>
          <w:rFonts w:ascii="Times New Roman" w:hAnsi="Times New Roman" w:cs="Times New Roman"/>
          <w:sz w:val="24"/>
          <w:szCs w:val="24"/>
        </w:rPr>
        <w:t>2</w:t>
      </w:r>
      <w:r w:rsidR="009E33A4" w:rsidRPr="00CB3719">
        <w:rPr>
          <w:rFonts w:ascii="Times New Roman" w:hAnsi="Times New Roman" w:cs="Times New Roman"/>
          <w:sz w:val="24"/>
          <w:szCs w:val="24"/>
        </w:rPr>
        <w:t xml:space="preserve">017. </w:t>
      </w:r>
      <w:r w:rsidR="00CF116B" w:rsidRPr="00CB3719">
        <w:rPr>
          <w:rFonts w:ascii="Times New Roman" w:hAnsi="Times New Roman" w:cs="Times New Roman"/>
          <w:i/>
          <w:sz w:val="24"/>
          <w:szCs w:val="24"/>
        </w:rPr>
        <w:t xml:space="preserve">Extending Work-Life of Career Employees: Employer Interests and Concerns. </w:t>
      </w:r>
      <w:r w:rsidR="00CF116B" w:rsidRPr="00CB3719">
        <w:rPr>
          <w:rFonts w:ascii="Times New Roman" w:hAnsi="Times New Roman" w:cs="Times New Roman"/>
          <w:sz w:val="24"/>
          <w:szCs w:val="24"/>
        </w:rPr>
        <w:t xml:space="preserve"> </w:t>
      </w:r>
      <w:r w:rsidR="001E1A8F" w:rsidRPr="00CB3719">
        <w:rPr>
          <w:rFonts w:ascii="Times New Roman" w:hAnsi="Times New Roman" w:cs="Times New Roman"/>
          <w:sz w:val="24"/>
          <w:szCs w:val="24"/>
        </w:rPr>
        <w:t xml:space="preserve">Kalamazoo, MI: </w:t>
      </w:r>
      <w:r w:rsidR="00CF116B" w:rsidRPr="00CB3719">
        <w:rPr>
          <w:rFonts w:ascii="Times New Roman" w:hAnsi="Times New Roman" w:cs="Times New Roman"/>
          <w:sz w:val="24"/>
          <w:szCs w:val="24"/>
        </w:rPr>
        <w:t>W.E. Upjohn Institute for Employment Research.</w:t>
      </w:r>
      <w:r w:rsidRPr="00CB3719">
        <w:rPr>
          <w:rFonts w:ascii="Times New Roman" w:hAnsi="Times New Roman" w:cs="Times New Roman"/>
          <w:sz w:val="24"/>
          <w:szCs w:val="24"/>
        </w:rPr>
        <w:t xml:space="preserve"> </w:t>
      </w:r>
    </w:p>
    <w:p w14:paraId="27BDAFCC" w14:textId="462BC797" w:rsidR="004A7D8B" w:rsidRPr="00CB3719" w:rsidRDefault="004A7D8B" w:rsidP="001F5F5E">
      <w:pPr>
        <w:spacing w:after="240" w:line="360" w:lineRule="auto"/>
        <w:ind w:left="720" w:hanging="720"/>
        <w:rPr>
          <w:rFonts w:ascii="Times New Roman" w:hAnsi="Times New Roman" w:cs="Times New Roman"/>
          <w:i/>
          <w:sz w:val="24"/>
          <w:szCs w:val="24"/>
        </w:rPr>
      </w:pPr>
      <w:r w:rsidRPr="00CB3719">
        <w:rPr>
          <w:rFonts w:ascii="Times New Roman" w:hAnsi="Times New Roman" w:cs="Times New Roman"/>
          <w:sz w:val="24"/>
          <w:szCs w:val="24"/>
        </w:rPr>
        <w:t xml:space="preserve">Fitzpatrick, Maria. 2019 forthcoming. “Pension Reform and Return to Work Policies,” </w:t>
      </w:r>
      <w:r w:rsidRPr="00CB3719">
        <w:rPr>
          <w:rFonts w:ascii="Times New Roman" w:hAnsi="Times New Roman" w:cs="Times New Roman"/>
          <w:i/>
          <w:sz w:val="24"/>
          <w:szCs w:val="24"/>
        </w:rPr>
        <w:t>Journal of Pension Economics and Finance.</w:t>
      </w:r>
    </w:p>
    <w:p w14:paraId="06A6838E" w14:textId="08F497E2" w:rsidR="00EB70D4" w:rsidRPr="00CB3719" w:rsidRDefault="00EB70D4" w:rsidP="001F5F5E">
      <w:pPr>
        <w:spacing w:after="240" w:line="360" w:lineRule="auto"/>
        <w:ind w:left="720" w:hanging="720"/>
        <w:rPr>
          <w:rFonts w:ascii="Times New Roman" w:hAnsi="Times New Roman" w:cs="Times New Roman"/>
          <w:sz w:val="24"/>
          <w:szCs w:val="24"/>
        </w:rPr>
      </w:pPr>
      <w:r w:rsidRPr="00CB3719">
        <w:rPr>
          <w:rFonts w:ascii="Times New Roman" w:hAnsi="Times New Roman" w:cs="Times New Roman"/>
          <w:sz w:val="24"/>
          <w:szCs w:val="24"/>
        </w:rPr>
        <w:t>Franzel, Joshua, Gerald Young, and Rivka Liss-Lev</w:t>
      </w:r>
      <w:r w:rsidR="00121FB7" w:rsidRPr="00CB3719">
        <w:rPr>
          <w:rFonts w:ascii="Times New Roman" w:hAnsi="Times New Roman" w:cs="Times New Roman"/>
          <w:sz w:val="24"/>
          <w:szCs w:val="24"/>
        </w:rPr>
        <w:t>inson. November 2018.</w:t>
      </w:r>
      <w:r w:rsidRPr="00CB3719">
        <w:rPr>
          <w:rFonts w:ascii="Times New Roman" w:hAnsi="Times New Roman" w:cs="Times New Roman"/>
          <w:sz w:val="24"/>
          <w:szCs w:val="24"/>
        </w:rPr>
        <w:t xml:space="preserve"> “Balancing Objectives in Public Employee Post-Retirement Employment Policies,” </w:t>
      </w:r>
      <w:r w:rsidR="00121FB7" w:rsidRPr="00CB3719">
        <w:rPr>
          <w:rFonts w:ascii="Times New Roman" w:hAnsi="Times New Roman" w:cs="Times New Roman"/>
          <w:sz w:val="24"/>
          <w:szCs w:val="24"/>
        </w:rPr>
        <w:t xml:space="preserve">Center for State and Local Government Excellence, </w:t>
      </w:r>
      <w:hyperlink r:id="rId10" w:history="1">
        <w:r w:rsidR="00121FB7" w:rsidRPr="00CB3719">
          <w:rPr>
            <w:rStyle w:val="Hyperlink"/>
            <w:rFonts w:ascii="Times New Roman" w:hAnsi="Times New Roman" w:cs="Times New Roman"/>
            <w:sz w:val="24"/>
            <w:szCs w:val="24"/>
          </w:rPr>
          <w:t>https://www.slge.org/assets/uploads/2018/11/slge-nasra-post-retirement-employment.pdf</w:t>
        </w:r>
      </w:hyperlink>
    </w:p>
    <w:p w14:paraId="1A88B8CD" w14:textId="77777777" w:rsidR="00EB0A0C" w:rsidRPr="00CB3719" w:rsidRDefault="00EB0A0C" w:rsidP="001F5F5E">
      <w:pPr>
        <w:spacing w:after="240" w:line="360" w:lineRule="auto"/>
        <w:ind w:left="720" w:hanging="720"/>
        <w:rPr>
          <w:rFonts w:ascii="Times New Roman" w:hAnsi="Times New Roman" w:cs="Times New Roman"/>
          <w:sz w:val="24"/>
          <w:szCs w:val="24"/>
        </w:rPr>
      </w:pPr>
      <w:r w:rsidRPr="00CB3719">
        <w:rPr>
          <w:rFonts w:ascii="Times New Roman" w:hAnsi="Times New Roman" w:cs="Times New Roman"/>
          <w:sz w:val="24"/>
          <w:szCs w:val="24"/>
        </w:rPr>
        <w:t xml:space="preserve">Giandrea, Michael, Kevin Cahill, and Joseph Quinn. 2008. “Self-Employment Transitions </w:t>
      </w:r>
      <w:r w:rsidR="00F850F9" w:rsidRPr="00CB3719">
        <w:rPr>
          <w:rFonts w:ascii="Times New Roman" w:hAnsi="Times New Roman" w:cs="Times New Roman"/>
          <w:sz w:val="24"/>
          <w:szCs w:val="24"/>
        </w:rPr>
        <w:t>among</w:t>
      </w:r>
      <w:r w:rsidRPr="00CB3719">
        <w:rPr>
          <w:rFonts w:ascii="Times New Roman" w:hAnsi="Times New Roman" w:cs="Times New Roman"/>
          <w:sz w:val="24"/>
          <w:szCs w:val="24"/>
        </w:rPr>
        <w:t xml:space="preserve"> Older American Workers with Career Jobs.” </w:t>
      </w:r>
      <w:r w:rsidRPr="00CB3719">
        <w:rPr>
          <w:rFonts w:ascii="Times New Roman" w:hAnsi="Times New Roman" w:cs="Times New Roman"/>
          <w:i/>
          <w:sz w:val="24"/>
          <w:szCs w:val="24"/>
        </w:rPr>
        <w:t>BLS Working Papers No. 418</w:t>
      </w:r>
      <w:r w:rsidRPr="00CB3719">
        <w:rPr>
          <w:rFonts w:ascii="Times New Roman" w:hAnsi="Times New Roman" w:cs="Times New Roman"/>
          <w:sz w:val="24"/>
          <w:szCs w:val="24"/>
        </w:rPr>
        <w:t xml:space="preserve">. </w:t>
      </w:r>
    </w:p>
    <w:p w14:paraId="0A2649F2" w14:textId="77777777" w:rsidR="00EB0A0C" w:rsidRPr="00CB3719" w:rsidRDefault="00EB0A0C" w:rsidP="001F5F5E">
      <w:pPr>
        <w:spacing w:after="240" w:line="360" w:lineRule="auto"/>
        <w:ind w:left="720" w:hanging="720"/>
        <w:rPr>
          <w:rFonts w:ascii="Times New Roman" w:hAnsi="Times New Roman" w:cs="Times New Roman"/>
          <w:sz w:val="24"/>
          <w:szCs w:val="24"/>
        </w:rPr>
      </w:pPr>
      <w:r w:rsidRPr="00CB3719">
        <w:rPr>
          <w:rFonts w:ascii="Times New Roman" w:hAnsi="Times New Roman" w:cs="Times New Roman"/>
          <w:sz w:val="24"/>
          <w:szCs w:val="24"/>
        </w:rPr>
        <w:t xml:space="preserve">Giandrea, Michael, Kevin Cahill, and Joseph Quinn. 2009. “Bridge Jobs: A Comparison </w:t>
      </w:r>
      <w:r w:rsidR="00F850F9" w:rsidRPr="00CB3719">
        <w:rPr>
          <w:rFonts w:ascii="Times New Roman" w:hAnsi="Times New Roman" w:cs="Times New Roman"/>
          <w:sz w:val="24"/>
          <w:szCs w:val="24"/>
        </w:rPr>
        <w:t>across</w:t>
      </w:r>
      <w:r w:rsidRPr="00CB3719">
        <w:rPr>
          <w:rFonts w:ascii="Times New Roman" w:hAnsi="Times New Roman" w:cs="Times New Roman"/>
          <w:sz w:val="24"/>
          <w:szCs w:val="24"/>
        </w:rPr>
        <w:t xml:space="preserve"> Cohorts.” </w:t>
      </w:r>
      <w:r w:rsidRPr="00CB3719">
        <w:rPr>
          <w:rFonts w:ascii="Times New Roman" w:hAnsi="Times New Roman" w:cs="Times New Roman"/>
          <w:i/>
          <w:sz w:val="24"/>
          <w:szCs w:val="24"/>
        </w:rPr>
        <w:t>Research on Aging,</w:t>
      </w:r>
      <w:r w:rsidRPr="00CB3719">
        <w:rPr>
          <w:rFonts w:ascii="Times New Roman" w:hAnsi="Times New Roman" w:cs="Times New Roman"/>
          <w:sz w:val="24"/>
          <w:szCs w:val="24"/>
        </w:rPr>
        <w:t xml:space="preserve"> 31(5): 549–576. </w:t>
      </w:r>
    </w:p>
    <w:p w14:paraId="79EF889A" w14:textId="77777777" w:rsidR="00EB0A0C" w:rsidRPr="00CB3719" w:rsidRDefault="00EB0A0C" w:rsidP="001F5F5E">
      <w:pPr>
        <w:spacing w:after="240" w:line="360" w:lineRule="auto"/>
        <w:ind w:left="720" w:hanging="720"/>
        <w:rPr>
          <w:rFonts w:ascii="Times New Roman" w:hAnsi="Times New Roman" w:cs="Times New Roman"/>
          <w:sz w:val="24"/>
          <w:szCs w:val="24"/>
        </w:rPr>
      </w:pPr>
      <w:r w:rsidRPr="00CB3719">
        <w:rPr>
          <w:rFonts w:ascii="Times New Roman" w:hAnsi="Times New Roman" w:cs="Times New Roman"/>
          <w:sz w:val="24"/>
          <w:szCs w:val="24"/>
        </w:rPr>
        <w:t xml:space="preserve">Hill, Tomeka. 2010. “Why Doesn’t Every Employer Have a Phased Retirement Program?” </w:t>
      </w:r>
      <w:r w:rsidRPr="00CB3719">
        <w:rPr>
          <w:rFonts w:ascii="Times New Roman" w:hAnsi="Times New Roman" w:cs="Times New Roman"/>
          <w:i/>
          <w:sz w:val="24"/>
          <w:szCs w:val="24"/>
        </w:rPr>
        <w:t xml:space="preserve">Benefits Quarterly, </w:t>
      </w:r>
      <w:r w:rsidRPr="00CB3719">
        <w:rPr>
          <w:rFonts w:ascii="Times New Roman" w:hAnsi="Times New Roman" w:cs="Times New Roman"/>
          <w:sz w:val="24"/>
          <w:szCs w:val="24"/>
        </w:rPr>
        <w:t xml:space="preserve">26(4): 29-39. </w:t>
      </w:r>
    </w:p>
    <w:p w14:paraId="755864EB" w14:textId="77777777" w:rsidR="00EB0A0C" w:rsidRPr="00CB3719" w:rsidRDefault="00EB0A0C" w:rsidP="001F5F5E">
      <w:pPr>
        <w:spacing w:after="240" w:line="360" w:lineRule="auto"/>
        <w:ind w:left="720" w:hanging="720"/>
        <w:rPr>
          <w:rFonts w:ascii="Times New Roman" w:hAnsi="Times New Roman" w:cs="Times New Roman"/>
          <w:sz w:val="24"/>
          <w:szCs w:val="24"/>
        </w:rPr>
      </w:pPr>
      <w:r w:rsidRPr="00CB3719">
        <w:rPr>
          <w:rFonts w:ascii="Times New Roman" w:hAnsi="Times New Roman" w:cs="Times New Roman"/>
          <w:sz w:val="24"/>
          <w:szCs w:val="24"/>
        </w:rPr>
        <w:t xml:space="preserve">Johnson, Richard. 2011. “Phased Retirement and Workplace Flexibility for Older Adults: Opportunities and Challenges.” </w:t>
      </w:r>
      <w:r w:rsidRPr="00CB3719">
        <w:rPr>
          <w:rFonts w:ascii="Times New Roman" w:hAnsi="Times New Roman" w:cs="Times New Roman"/>
          <w:i/>
          <w:sz w:val="24"/>
          <w:szCs w:val="24"/>
        </w:rPr>
        <w:t>The Annals of the American Academy of Political and Social Science</w:t>
      </w:r>
      <w:r w:rsidRPr="00CB3719">
        <w:rPr>
          <w:rFonts w:ascii="Times New Roman" w:hAnsi="Times New Roman" w:cs="Times New Roman"/>
          <w:sz w:val="24"/>
          <w:szCs w:val="24"/>
        </w:rPr>
        <w:t xml:space="preserve">, 638: 68–85. </w:t>
      </w:r>
    </w:p>
    <w:p w14:paraId="682B0FF9" w14:textId="15AA24AF" w:rsidR="009D15C7" w:rsidRDefault="00EB0A0C" w:rsidP="001F5F5E">
      <w:pPr>
        <w:spacing w:after="240" w:line="360" w:lineRule="auto"/>
        <w:ind w:left="720" w:hanging="720"/>
        <w:rPr>
          <w:rFonts w:ascii="Times New Roman" w:hAnsi="Times New Roman" w:cs="Times New Roman"/>
          <w:sz w:val="24"/>
          <w:szCs w:val="24"/>
        </w:rPr>
      </w:pPr>
      <w:r w:rsidRPr="00CB3719">
        <w:rPr>
          <w:rFonts w:ascii="Times New Roman" w:hAnsi="Times New Roman" w:cs="Times New Roman"/>
          <w:sz w:val="24"/>
          <w:szCs w:val="24"/>
        </w:rPr>
        <w:t xml:space="preserve">Johnson, Richard W, Janette Kawachi, and Eric K Lewis. 2009. “Older Workers on the Move: Recareering in Later Life.” </w:t>
      </w:r>
      <w:r w:rsidRPr="00CB3719">
        <w:rPr>
          <w:rFonts w:ascii="Times New Roman" w:hAnsi="Times New Roman" w:cs="Times New Roman"/>
          <w:i/>
          <w:sz w:val="24"/>
          <w:szCs w:val="24"/>
        </w:rPr>
        <w:t>AARP Public Policy Institute</w:t>
      </w:r>
      <w:r w:rsidRPr="00CB3719">
        <w:rPr>
          <w:rFonts w:ascii="Times New Roman" w:hAnsi="Times New Roman" w:cs="Times New Roman"/>
          <w:sz w:val="24"/>
          <w:szCs w:val="24"/>
        </w:rPr>
        <w:t xml:space="preserve">. Available: </w:t>
      </w:r>
      <w:hyperlink r:id="rId11" w:history="1">
        <w:r w:rsidR="009D15C7" w:rsidRPr="006847A2">
          <w:rPr>
            <w:rStyle w:val="Hyperlink"/>
            <w:rFonts w:ascii="Times New Roman" w:hAnsi="Times New Roman" w:cs="Times New Roman"/>
            <w:sz w:val="24"/>
            <w:szCs w:val="24"/>
          </w:rPr>
          <w:t>http://assets.aarp.org/rgcenter/econ/2009_08_recareering.pdf</w:t>
        </w:r>
      </w:hyperlink>
      <w:r w:rsidRPr="00CB3719">
        <w:rPr>
          <w:rFonts w:ascii="Times New Roman" w:hAnsi="Times New Roman" w:cs="Times New Roman"/>
          <w:sz w:val="24"/>
          <w:szCs w:val="24"/>
        </w:rPr>
        <w:t>.</w:t>
      </w:r>
    </w:p>
    <w:p w14:paraId="210EBA8D" w14:textId="77777777" w:rsidR="00EB0A0C" w:rsidRPr="00CB3719" w:rsidRDefault="00EB0A0C" w:rsidP="001F5F5E">
      <w:pPr>
        <w:spacing w:after="240" w:line="360" w:lineRule="auto"/>
        <w:ind w:left="720" w:hanging="720"/>
        <w:rPr>
          <w:rFonts w:ascii="Times New Roman" w:hAnsi="Times New Roman" w:cs="Times New Roman"/>
          <w:sz w:val="24"/>
          <w:szCs w:val="24"/>
        </w:rPr>
      </w:pPr>
      <w:r w:rsidRPr="00CB3719">
        <w:rPr>
          <w:rFonts w:ascii="Times New Roman" w:hAnsi="Times New Roman" w:cs="Times New Roman"/>
          <w:sz w:val="24"/>
          <w:szCs w:val="24"/>
        </w:rPr>
        <w:t xml:space="preserve">Maestas, Nicole. 2010. “Back to Work: Expectations and Realizations of Work </w:t>
      </w:r>
      <w:r w:rsidR="00F850F9" w:rsidRPr="00CB3719">
        <w:rPr>
          <w:rFonts w:ascii="Times New Roman" w:hAnsi="Times New Roman" w:cs="Times New Roman"/>
          <w:sz w:val="24"/>
          <w:szCs w:val="24"/>
        </w:rPr>
        <w:t>after</w:t>
      </w:r>
      <w:r w:rsidRPr="00CB3719">
        <w:rPr>
          <w:rFonts w:ascii="Times New Roman" w:hAnsi="Times New Roman" w:cs="Times New Roman"/>
          <w:sz w:val="24"/>
          <w:szCs w:val="24"/>
        </w:rPr>
        <w:t xml:space="preserve"> Retirement.” </w:t>
      </w:r>
      <w:r w:rsidRPr="00CB3719">
        <w:rPr>
          <w:rFonts w:ascii="Times New Roman" w:hAnsi="Times New Roman" w:cs="Times New Roman"/>
          <w:i/>
          <w:sz w:val="24"/>
          <w:szCs w:val="24"/>
        </w:rPr>
        <w:t>Journal of Human Resources,</w:t>
      </w:r>
      <w:r w:rsidRPr="00CB3719">
        <w:rPr>
          <w:rFonts w:ascii="Times New Roman" w:hAnsi="Times New Roman" w:cs="Times New Roman"/>
          <w:sz w:val="24"/>
          <w:szCs w:val="24"/>
        </w:rPr>
        <w:t xml:space="preserve"> 45(3): 718–748. </w:t>
      </w:r>
    </w:p>
    <w:p w14:paraId="043A139E" w14:textId="23E2DFCB" w:rsidR="00A35D2E" w:rsidRPr="00A35D2E" w:rsidRDefault="00A35D2E" w:rsidP="006B7E6E">
      <w:pPr>
        <w:spacing w:line="360" w:lineRule="auto"/>
        <w:ind w:left="720" w:hanging="720"/>
        <w:rPr>
          <w:rFonts w:ascii="Times New Roman" w:hAnsi="Times New Roman" w:cs="Times New Roman"/>
          <w:sz w:val="24"/>
          <w:szCs w:val="24"/>
        </w:rPr>
      </w:pPr>
      <w:r w:rsidRPr="00A35D2E">
        <w:rPr>
          <w:rFonts w:ascii="Times New Roman" w:hAnsi="Times New Roman" w:cs="Times New Roman"/>
          <w:sz w:val="24"/>
          <w:szCs w:val="24"/>
        </w:rPr>
        <w:t>Pienta, Amy Mehraban, and Mark D. Hayward.</w:t>
      </w:r>
      <w:r>
        <w:rPr>
          <w:rFonts w:ascii="Times New Roman" w:hAnsi="Times New Roman" w:cs="Times New Roman"/>
          <w:sz w:val="24"/>
          <w:szCs w:val="24"/>
        </w:rPr>
        <w:t xml:space="preserve"> </w:t>
      </w:r>
      <w:r w:rsidRPr="00A35D2E">
        <w:rPr>
          <w:rFonts w:ascii="Times New Roman" w:hAnsi="Times New Roman" w:cs="Times New Roman"/>
          <w:sz w:val="24"/>
          <w:szCs w:val="24"/>
        </w:rPr>
        <w:t xml:space="preserve">2002. </w:t>
      </w:r>
      <w:r>
        <w:rPr>
          <w:rFonts w:ascii="Times New Roman" w:hAnsi="Times New Roman" w:cs="Times New Roman"/>
          <w:sz w:val="24"/>
          <w:szCs w:val="24"/>
        </w:rPr>
        <w:t>“</w:t>
      </w:r>
      <w:r w:rsidRPr="00A35D2E">
        <w:rPr>
          <w:rFonts w:ascii="Times New Roman" w:hAnsi="Times New Roman" w:cs="Times New Roman"/>
          <w:sz w:val="24"/>
          <w:szCs w:val="24"/>
        </w:rPr>
        <w:t>Who expects to continue working after age 62? The retirement plans of couples.</w:t>
      </w:r>
      <w:r>
        <w:rPr>
          <w:rFonts w:ascii="Times New Roman" w:hAnsi="Times New Roman" w:cs="Times New Roman"/>
          <w:sz w:val="24"/>
          <w:szCs w:val="24"/>
        </w:rPr>
        <w:t>”</w:t>
      </w:r>
      <w:r w:rsidRPr="00A35D2E">
        <w:rPr>
          <w:rFonts w:ascii="Times New Roman" w:hAnsi="Times New Roman" w:cs="Times New Roman"/>
          <w:sz w:val="24"/>
          <w:szCs w:val="24"/>
        </w:rPr>
        <w:t> </w:t>
      </w:r>
      <w:r w:rsidRPr="00A35D2E">
        <w:rPr>
          <w:rFonts w:ascii="Times New Roman" w:hAnsi="Times New Roman" w:cs="Times New Roman"/>
          <w:i/>
          <w:iCs/>
          <w:sz w:val="24"/>
          <w:szCs w:val="24"/>
        </w:rPr>
        <w:t>The Journals of Gerontology Series B: Psychological Sciences and Social Sciences</w:t>
      </w:r>
      <w:r w:rsidRPr="00A35D2E">
        <w:rPr>
          <w:rFonts w:ascii="Times New Roman" w:hAnsi="Times New Roman" w:cs="Times New Roman"/>
          <w:sz w:val="24"/>
          <w:szCs w:val="24"/>
        </w:rPr>
        <w:t>, </w:t>
      </w:r>
      <w:r w:rsidRPr="00A35D2E">
        <w:rPr>
          <w:rFonts w:ascii="Times New Roman" w:hAnsi="Times New Roman" w:cs="Times New Roman"/>
          <w:i/>
          <w:iCs/>
          <w:sz w:val="24"/>
          <w:szCs w:val="24"/>
        </w:rPr>
        <w:t>57</w:t>
      </w:r>
      <w:r w:rsidRPr="00A35D2E">
        <w:rPr>
          <w:rFonts w:ascii="Times New Roman" w:hAnsi="Times New Roman" w:cs="Times New Roman"/>
          <w:sz w:val="24"/>
          <w:szCs w:val="24"/>
        </w:rPr>
        <w:t>(4), S199-S208.</w:t>
      </w:r>
    </w:p>
    <w:p w14:paraId="4DE733D4" w14:textId="77777777" w:rsidR="00A35D2E" w:rsidRDefault="00A35D2E" w:rsidP="001F5F5E">
      <w:pPr>
        <w:spacing w:after="240" w:line="360" w:lineRule="auto"/>
        <w:ind w:left="720" w:hanging="720"/>
        <w:rPr>
          <w:rFonts w:ascii="Times New Roman" w:hAnsi="Times New Roman" w:cs="Times New Roman"/>
          <w:sz w:val="24"/>
          <w:szCs w:val="24"/>
        </w:rPr>
      </w:pPr>
    </w:p>
    <w:p w14:paraId="615EEEC2" w14:textId="56A9DF45" w:rsidR="00EB0A0C" w:rsidRPr="00CB3719" w:rsidRDefault="00EB0A0C" w:rsidP="001F5F5E">
      <w:pPr>
        <w:spacing w:after="240" w:line="360" w:lineRule="auto"/>
        <w:ind w:left="720" w:hanging="720"/>
        <w:rPr>
          <w:rFonts w:ascii="Times New Roman" w:hAnsi="Times New Roman" w:cs="Times New Roman"/>
          <w:sz w:val="24"/>
          <w:szCs w:val="24"/>
        </w:rPr>
      </w:pPr>
      <w:r w:rsidRPr="00CB3719">
        <w:rPr>
          <w:rFonts w:ascii="Times New Roman" w:hAnsi="Times New Roman" w:cs="Times New Roman"/>
          <w:sz w:val="24"/>
          <w:szCs w:val="24"/>
        </w:rPr>
        <w:t xml:space="preserve">Quinn, Joseph. 1980. “Labor Force Participation Patterns of Older Self-Employed Workers.” </w:t>
      </w:r>
      <w:r w:rsidRPr="00CB3719">
        <w:rPr>
          <w:rFonts w:ascii="Times New Roman" w:hAnsi="Times New Roman" w:cs="Times New Roman"/>
          <w:i/>
          <w:sz w:val="24"/>
          <w:szCs w:val="24"/>
        </w:rPr>
        <w:t>Social Security Bulletin,</w:t>
      </w:r>
      <w:r w:rsidRPr="00CB3719">
        <w:rPr>
          <w:rFonts w:ascii="Times New Roman" w:hAnsi="Times New Roman" w:cs="Times New Roman"/>
          <w:sz w:val="24"/>
          <w:szCs w:val="24"/>
        </w:rPr>
        <w:t xml:space="preserve"> 43(4): 17-28. </w:t>
      </w:r>
    </w:p>
    <w:p w14:paraId="11FA725A" w14:textId="77777777" w:rsidR="00EB0A0C" w:rsidRPr="00CB3719" w:rsidRDefault="00EB0A0C" w:rsidP="001F5F5E">
      <w:pPr>
        <w:spacing w:after="240" w:line="360" w:lineRule="auto"/>
        <w:ind w:left="720" w:hanging="720"/>
        <w:rPr>
          <w:rFonts w:ascii="Times New Roman" w:hAnsi="Times New Roman" w:cs="Times New Roman"/>
          <w:sz w:val="24"/>
          <w:szCs w:val="24"/>
        </w:rPr>
      </w:pPr>
      <w:r w:rsidRPr="00CB3719">
        <w:rPr>
          <w:rFonts w:ascii="Times New Roman" w:hAnsi="Times New Roman" w:cs="Times New Roman"/>
          <w:sz w:val="24"/>
          <w:szCs w:val="24"/>
        </w:rPr>
        <w:t xml:space="preserve">Quinn, Joseph. 1999. “Retirement Patterns and Bridge Jobs in the 1990s.” </w:t>
      </w:r>
      <w:r w:rsidRPr="00CB3719">
        <w:rPr>
          <w:rFonts w:ascii="Times New Roman" w:hAnsi="Times New Roman" w:cs="Times New Roman"/>
          <w:i/>
          <w:sz w:val="24"/>
          <w:szCs w:val="24"/>
        </w:rPr>
        <w:t>Employee Benefit Research Institute (EBRI), Issue Brief No. 206</w:t>
      </w:r>
      <w:r w:rsidRPr="00CB3719">
        <w:rPr>
          <w:rFonts w:ascii="Times New Roman" w:hAnsi="Times New Roman" w:cs="Times New Roman"/>
          <w:sz w:val="24"/>
          <w:szCs w:val="24"/>
        </w:rPr>
        <w:t xml:space="preserve">: 1–22. </w:t>
      </w:r>
    </w:p>
    <w:p w14:paraId="4985C616" w14:textId="537A0ACC" w:rsidR="00ED465B" w:rsidRPr="00CB3719" w:rsidRDefault="00ED465B" w:rsidP="001F5F5E">
      <w:pPr>
        <w:spacing w:after="240" w:line="360" w:lineRule="auto"/>
        <w:ind w:left="720" w:hanging="720"/>
        <w:rPr>
          <w:rFonts w:ascii="Times New Roman" w:hAnsi="Times New Roman" w:cs="Times New Roman"/>
          <w:i/>
          <w:sz w:val="24"/>
          <w:szCs w:val="24"/>
        </w:rPr>
      </w:pPr>
      <w:r w:rsidRPr="00CB3719">
        <w:rPr>
          <w:rFonts w:ascii="Times New Roman" w:hAnsi="Times New Roman" w:cs="Times New Roman"/>
          <w:sz w:val="24"/>
          <w:szCs w:val="24"/>
        </w:rPr>
        <w:t xml:space="preserve">Quinn, Joseph, Kevin Cahill, and Michael Giandrea. 2019. “Transitions from Career Employment among Public and Private Sector Workers,” </w:t>
      </w:r>
      <w:r w:rsidRPr="00CB3719">
        <w:rPr>
          <w:rFonts w:ascii="Times New Roman" w:hAnsi="Times New Roman" w:cs="Times New Roman"/>
          <w:i/>
          <w:sz w:val="24"/>
          <w:szCs w:val="24"/>
        </w:rPr>
        <w:t>Journal of Pension Economics and Finance</w:t>
      </w:r>
      <w:r w:rsidR="001B5A50">
        <w:rPr>
          <w:rFonts w:ascii="Times New Roman" w:hAnsi="Times New Roman" w:cs="Times New Roman"/>
          <w:iCs/>
          <w:sz w:val="24"/>
          <w:szCs w:val="24"/>
        </w:rPr>
        <w:t>:</w:t>
      </w:r>
      <w:r w:rsidR="001B5A50" w:rsidRPr="001B5A50">
        <w:rPr>
          <w:rFonts w:ascii="Arial" w:eastAsia="Times New Roman" w:hAnsi="Arial" w:cs="Arial"/>
          <w:color w:val="222222"/>
          <w:sz w:val="20"/>
          <w:szCs w:val="20"/>
          <w:shd w:val="clear" w:color="auto" w:fill="FFFFFF"/>
          <w:lang w:eastAsia="zh-CN"/>
        </w:rPr>
        <w:t xml:space="preserve"> </w:t>
      </w:r>
      <w:r w:rsidR="001B5A50" w:rsidRPr="001B5A50">
        <w:rPr>
          <w:rFonts w:ascii="Times New Roman" w:hAnsi="Times New Roman" w:cs="Times New Roman"/>
          <w:iCs/>
          <w:sz w:val="24"/>
          <w:szCs w:val="24"/>
        </w:rPr>
        <w:t>1-20.</w:t>
      </w:r>
    </w:p>
    <w:p w14:paraId="5001B36C" w14:textId="77777777" w:rsidR="001E21F2" w:rsidRPr="00CB3719" w:rsidRDefault="001E21F2" w:rsidP="001F5F5E">
      <w:pPr>
        <w:spacing w:after="240" w:line="360" w:lineRule="auto"/>
        <w:ind w:left="720" w:hanging="720"/>
        <w:rPr>
          <w:rFonts w:ascii="Times New Roman" w:hAnsi="Times New Roman" w:cs="Times New Roman"/>
          <w:sz w:val="24"/>
          <w:szCs w:val="24"/>
        </w:rPr>
      </w:pPr>
      <w:r w:rsidRPr="00CB3719">
        <w:rPr>
          <w:rFonts w:ascii="Times New Roman" w:hAnsi="Times New Roman" w:cs="Times New Roman"/>
          <w:sz w:val="24"/>
          <w:szCs w:val="24"/>
        </w:rPr>
        <w:t>Ruhm,</w:t>
      </w:r>
      <w:r w:rsidR="00F76A3E" w:rsidRPr="00CB3719">
        <w:rPr>
          <w:rFonts w:ascii="Times New Roman" w:hAnsi="Times New Roman" w:cs="Times New Roman"/>
          <w:sz w:val="24"/>
          <w:szCs w:val="24"/>
        </w:rPr>
        <w:t xml:space="preserve"> Christopher. 1990. “Bridge Jobs and Partial Retirement.” </w:t>
      </w:r>
      <w:r w:rsidR="00F76A3E" w:rsidRPr="00CB3719">
        <w:rPr>
          <w:rFonts w:ascii="Times New Roman" w:hAnsi="Times New Roman" w:cs="Times New Roman"/>
          <w:i/>
          <w:sz w:val="24"/>
          <w:szCs w:val="24"/>
        </w:rPr>
        <w:t>Journal of Labor Economics,</w:t>
      </w:r>
      <w:r w:rsidR="00F76A3E" w:rsidRPr="00CB3719">
        <w:rPr>
          <w:rFonts w:ascii="Times New Roman" w:hAnsi="Times New Roman" w:cs="Times New Roman"/>
          <w:sz w:val="24"/>
          <w:szCs w:val="24"/>
        </w:rPr>
        <w:t xml:space="preserve"> 8 (4): 482–501. </w:t>
      </w:r>
    </w:p>
    <w:p w14:paraId="6C4D1012" w14:textId="77777777" w:rsidR="001A7FEB" w:rsidRPr="00EB0A0C" w:rsidRDefault="00EB0A0C" w:rsidP="001F5F5E">
      <w:pPr>
        <w:spacing w:after="240" w:line="360" w:lineRule="auto"/>
        <w:ind w:left="720" w:hanging="720"/>
        <w:rPr>
          <w:rFonts w:ascii="Times New Roman" w:hAnsi="Times New Roman" w:cs="Times New Roman"/>
          <w:sz w:val="24"/>
          <w:szCs w:val="24"/>
        </w:rPr>
      </w:pPr>
      <w:r w:rsidRPr="00CB3719">
        <w:rPr>
          <w:rFonts w:ascii="Times New Roman" w:hAnsi="Times New Roman" w:cs="Times New Roman"/>
          <w:sz w:val="24"/>
          <w:szCs w:val="24"/>
        </w:rPr>
        <w:t>Zissimopoulos, Julie, and Lynn Karoly. 2009. “Labor</w:t>
      </w:r>
      <w:r w:rsidR="001F5F5E" w:rsidRPr="00CB3719">
        <w:rPr>
          <w:rFonts w:ascii="Times New Roman" w:hAnsi="Times New Roman" w:cs="Times New Roman"/>
          <w:sz w:val="24"/>
          <w:szCs w:val="24"/>
        </w:rPr>
        <w:t xml:space="preserve"> Force Dynamics at Older Ages: </w:t>
      </w:r>
      <w:r w:rsidRPr="00CB3719">
        <w:rPr>
          <w:rFonts w:ascii="Times New Roman" w:hAnsi="Times New Roman" w:cs="Times New Roman"/>
          <w:sz w:val="24"/>
          <w:szCs w:val="24"/>
        </w:rPr>
        <w:t xml:space="preserve">Movements into Self-Employment for Workers and Nonworkers.” </w:t>
      </w:r>
      <w:r w:rsidRPr="00CB3719">
        <w:rPr>
          <w:rFonts w:ascii="Times New Roman" w:hAnsi="Times New Roman" w:cs="Times New Roman"/>
          <w:i/>
          <w:sz w:val="24"/>
          <w:szCs w:val="24"/>
        </w:rPr>
        <w:t>Research on Aging,</w:t>
      </w:r>
      <w:r w:rsidR="001F5F5E" w:rsidRPr="00CB3719">
        <w:rPr>
          <w:rFonts w:ascii="Times New Roman" w:hAnsi="Times New Roman" w:cs="Times New Roman"/>
          <w:sz w:val="24"/>
          <w:szCs w:val="24"/>
        </w:rPr>
        <w:t xml:space="preserve"> 31(1): 89–111.</w:t>
      </w:r>
      <w:r w:rsidR="001F5F5E">
        <w:rPr>
          <w:rFonts w:ascii="Times New Roman" w:hAnsi="Times New Roman" w:cs="Times New Roman"/>
          <w:sz w:val="24"/>
          <w:szCs w:val="24"/>
        </w:rPr>
        <w:t xml:space="preserve"> </w:t>
      </w:r>
      <w:r w:rsidR="007C3AFE" w:rsidRPr="00EB0A0C">
        <w:rPr>
          <w:rFonts w:ascii="Times New Roman" w:hAnsi="Times New Roman" w:cs="Times New Roman"/>
          <w:sz w:val="24"/>
          <w:szCs w:val="24"/>
        </w:rPr>
        <w:t xml:space="preserve">  </w:t>
      </w:r>
    </w:p>
    <w:p w14:paraId="636E7A93" w14:textId="77777777" w:rsidR="001852D8" w:rsidRDefault="003D2786" w:rsidP="00EC1EDD">
      <w:pPr>
        <w:rPr>
          <w:rFonts w:ascii="Times New Roman" w:hAnsi="Times New Roman" w:cs="Times New Roman"/>
          <w:b/>
        </w:rPr>
      </w:pPr>
      <w:r>
        <w:rPr>
          <w:rFonts w:ascii="Times New Roman" w:hAnsi="Times New Roman" w:cs="Times New Roman"/>
          <w:sz w:val="24"/>
          <w:szCs w:val="24"/>
        </w:rPr>
        <w:br w:type="page"/>
      </w:r>
    </w:p>
    <w:p w14:paraId="73300994" w14:textId="19598B6A" w:rsidR="00EB7B47" w:rsidRDefault="00EB7B47" w:rsidP="00CE3F9D">
      <w:pPr>
        <w:rPr>
          <w:rFonts w:ascii="Times New Roman" w:hAnsi="Times New Roman" w:cs="Times New Roman"/>
          <w:b/>
        </w:rPr>
      </w:pPr>
      <w:r>
        <w:rPr>
          <w:rFonts w:ascii="Times New Roman" w:hAnsi="Times New Roman" w:cs="Times New Roman"/>
          <w:b/>
        </w:rPr>
        <w:lastRenderedPageBreak/>
        <w:t>Figure 1. Distribution of break from work in retirement</w:t>
      </w:r>
    </w:p>
    <w:p w14:paraId="310276D3" w14:textId="0BFD1B97" w:rsidR="00EB7B47" w:rsidRPr="006B4A48" w:rsidRDefault="00A404A1" w:rsidP="00CE3F9D">
      <w:pPr>
        <w:rPr>
          <w:rFonts w:ascii="Times New Roman" w:hAnsi="Times New Roman" w:cs="Times New Roman"/>
          <w:b/>
        </w:rPr>
      </w:pPr>
      <w:r>
        <w:rPr>
          <w:rFonts w:ascii="Times New Roman" w:hAnsi="Times New Roman" w:cs="Times New Roman"/>
          <w:b/>
          <w:noProof/>
        </w:rPr>
        <w:drawing>
          <wp:inline distT="0" distB="0" distL="0" distR="0" wp14:anchorId="4F90F14B" wp14:editId="3108571F">
            <wp:extent cx="5943600" cy="4322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st_benefit_new.png"/>
                    <pic:cNvPicPr/>
                  </pic:nvPicPr>
                  <pic:blipFill>
                    <a:blip r:embed="rId12"/>
                    <a:stretch>
                      <a:fillRect/>
                    </a:stretch>
                  </pic:blipFill>
                  <pic:spPr>
                    <a:xfrm>
                      <a:off x="0" y="0"/>
                      <a:ext cx="5943600" cy="4322445"/>
                    </a:xfrm>
                    <a:prstGeom prst="rect">
                      <a:avLst/>
                    </a:prstGeom>
                  </pic:spPr>
                </pic:pic>
              </a:graphicData>
            </a:graphic>
          </wp:inline>
        </w:drawing>
      </w:r>
      <w:r w:rsidR="00EB7B47" w:rsidRPr="001157F4">
        <w:rPr>
          <w:rFonts w:ascii="Times New Roman" w:hAnsi="Times New Roman" w:cs="Times New Roman"/>
          <w:bCs/>
          <w:sz w:val="21"/>
          <w:szCs w:val="21"/>
        </w:rPr>
        <w:t xml:space="preserve">Notes: </w:t>
      </w:r>
      <w:r w:rsidR="00EB7B47">
        <w:rPr>
          <w:rFonts w:ascii="Times New Roman" w:hAnsi="Times New Roman" w:cs="Times New Roman"/>
          <w:bCs/>
          <w:sz w:val="21"/>
          <w:szCs w:val="21"/>
        </w:rPr>
        <w:t xml:space="preserve">Author’s calculations based on survey responses to date of initial benefit claiming and start time of first job since benefit claiming, conditional on having worked for pay since benefit claiming. </w:t>
      </w:r>
    </w:p>
    <w:p w14:paraId="4ABEEB66" w14:textId="77777777" w:rsidR="00EB7B47" w:rsidRDefault="00EB7B47">
      <w:pPr>
        <w:rPr>
          <w:rFonts w:ascii="Times New Roman" w:hAnsi="Times New Roman" w:cs="Times New Roman"/>
          <w:b/>
        </w:rPr>
      </w:pPr>
      <w:r>
        <w:rPr>
          <w:rFonts w:ascii="Times New Roman" w:hAnsi="Times New Roman" w:cs="Times New Roman"/>
          <w:b/>
        </w:rPr>
        <w:br w:type="page"/>
      </w:r>
    </w:p>
    <w:p w14:paraId="585B8331" w14:textId="14EC5D2B" w:rsidR="00CE3F9D" w:rsidRPr="00573A13" w:rsidRDefault="00CE3F9D" w:rsidP="00CE3F9D">
      <w:pPr>
        <w:rPr>
          <w:rFonts w:ascii="Times New Roman" w:hAnsi="Times New Roman" w:cs="Times New Roman"/>
          <w:b/>
        </w:rPr>
      </w:pPr>
      <w:r>
        <w:rPr>
          <w:rFonts w:ascii="Times New Roman" w:hAnsi="Times New Roman" w:cs="Times New Roman"/>
          <w:b/>
        </w:rPr>
        <w:lastRenderedPageBreak/>
        <w:t>Table 1. Descriptive Statistics</w:t>
      </w:r>
      <w:r w:rsidR="008E4E8D">
        <w:rPr>
          <w:rFonts w:ascii="Times New Roman" w:hAnsi="Times New Roman" w:cs="Times New Roman"/>
          <w:b/>
        </w:rPr>
        <w:t xml:space="preserve"> </w:t>
      </w:r>
    </w:p>
    <w:tbl>
      <w:tblPr>
        <w:tblW w:w="4998" w:type="pct"/>
        <w:tblLook w:val="04A0" w:firstRow="1" w:lastRow="0" w:firstColumn="1" w:lastColumn="0" w:noHBand="0" w:noVBand="1"/>
      </w:tblPr>
      <w:tblGrid>
        <w:gridCol w:w="5596"/>
        <w:gridCol w:w="1254"/>
        <w:gridCol w:w="1254"/>
        <w:gridCol w:w="1252"/>
      </w:tblGrid>
      <w:tr w:rsidR="00DA627E" w:rsidRPr="00E77CD9" w14:paraId="71749FEA" w14:textId="77777777" w:rsidTr="001157F4">
        <w:trPr>
          <w:trHeight w:hRule="exact" w:val="259"/>
        </w:trPr>
        <w:tc>
          <w:tcPr>
            <w:tcW w:w="2991" w:type="pct"/>
            <w:tcBorders>
              <w:top w:val="single" w:sz="4" w:space="0" w:color="auto"/>
              <w:left w:val="nil"/>
              <w:right w:val="nil"/>
            </w:tcBorders>
            <w:noWrap/>
          </w:tcPr>
          <w:p w14:paraId="59005BD3" w14:textId="77777777" w:rsidR="00DA627E" w:rsidRPr="00E77CD9" w:rsidRDefault="00DA627E" w:rsidP="00E55FE5">
            <w:pPr>
              <w:spacing w:after="0" w:line="240" w:lineRule="auto"/>
              <w:rPr>
                <w:rFonts w:ascii="Times New Roman" w:eastAsia="Times New Roman" w:hAnsi="Times New Roman" w:cs="Times New Roman"/>
                <w:i/>
                <w:sz w:val="21"/>
                <w:szCs w:val="21"/>
              </w:rPr>
            </w:pPr>
          </w:p>
        </w:tc>
        <w:tc>
          <w:tcPr>
            <w:tcW w:w="670" w:type="pct"/>
            <w:tcBorders>
              <w:top w:val="single" w:sz="4" w:space="0" w:color="auto"/>
              <w:left w:val="nil"/>
              <w:right w:val="nil"/>
            </w:tcBorders>
            <w:vAlign w:val="center"/>
          </w:tcPr>
          <w:p w14:paraId="7DCF871D" w14:textId="42EDB590" w:rsidR="00DA627E" w:rsidRPr="00E77CD9" w:rsidRDefault="00DA627E" w:rsidP="001157F4">
            <w:pPr>
              <w:jc w:val="center"/>
              <w:rPr>
                <w:rFonts w:ascii="Times New Roman" w:hAnsi="Times New Roman" w:cs="Times New Roman"/>
                <w:sz w:val="21"/>
                <w:szCs w:val="21"/>
              </w:rPr>
            </w:pPr>
            <w:r>
              <w:rPr>
                <w:rFonts w:ascii="Times New Roman" w:hAnsi="Times New Roman" w:cs="Times New Roman"/>
                <w:sz w:val="21"/>
                <w:szCs w:val="21"/>
              </w:rPr>
              <w:t>Full Sample</w:t>
            </w:r>
          </w:p>
        </w:tc>
        <w:tc>
          <w:tcPr>
            <w:tcW w:w="670" w:type="pct"/>
            <w:tcBorders>
              <w:top w:val="single" w:sz="4" w:space="0" w:color="auto"/>
              <w:left w:val="nil"/>
              <w:right w:val="nil"/>
            </w:tcBorders>
            <w:vAlign w:val="center"/>
          </w:tcPr>
          <w:p w14:paraId="1D7F5F18" w14:textId="27AE4B83" w:rsidR="00DA627E" w:rsidRPr="00E77CD9" w:rsidRDefault="00DA627E" w:rsidP="001157F4">
            <w:pPr>
              <w:jc w:val="center"/>
              <w:rPr>
                <w:rFonts w:ascii="Times New Roman" w:hAnsi="Times New Roman" w:cs="Times New Roman"/>
                <w:sz w:val="21"/>
                <w:szCs w:val="21"/>
              </w:rPr>
            </w:pPr>
            <w:r>
              <w:rPr>
                <w:rFonts w:ascii="Times New Roman" w:hAnsi="Times New Roman" w:cs="Times New Roman"/>
                <w:sz w:val="21"/>
                <w:szCs w:val="21"/>
              </w:rPr>
              <w:t>Sample 1</w:t>
            </w:r>
          </w:p>
        </w:tc>
        <w:tc>
          <w:tcPr>
            <w:tcW w:w="669" w:type="pct"/>
            <w:tcBorders>
              <w:top w:val="single" w:sz="4" w:space="0" w:color="auto"/>
              <w:left w:val="nil"/>
              <w:right w:val="nil"/>
            </w:tcBorders>
            <w:vAlign w:val="center"/>
          </w:tcPr>
          <w:p w14:paraId="3A6FE36D" w14:textId="29961CAD" w:rsidR="00DA627E" w:rsidRPr="00E77CD9" w:rsidRDefault="00DA627E" w:rsidP="001157F4">
            <w:pPr>
              <w:jc w:val="center"/>
              <w:rPr>
                <w:rFonts w:ascii="Times New Roman" w:hAnsi="Times New Roman" w:cs="Times New Roman"/>
                <w:sz w:val="21"/>
                <w:szCs w:val="21"/>
              </w:rPr>
            </w:pPr>
            <w:r>
              <w:rPr>
                <w:rFonts w:ascii="Times New Roman" w:hAnsi="Times New Roman" w:cs="Times New Roman"/>
                <w:sz w:val="21"/>
                <w:szCs w:val="21"/>
              </w:rPr>
              <w:t>Sample 2</w:t>
            </w:r>
          </w:p>
        </w:tc>
      </w:tr>
      <w:tr w:rsidR="00DA627E" w:rsidRPr="00E77CD9" w14:paraId="0E7CFBCC" w14:textId="4E048B77" w:rsidTr="001157F4">
        <w:trPr>
          <w:trHeight w:hRule="exact" w:val="259"/>
        </w:trPr>
        <w:tc>
          <w:tcPr>
            <w:tcW w:w="2991" w:type="pct"/>
            <w:tcBorders>
              <w:top w:val="single" w:sz="4" w:space="0" w:color="auto"/>
              <w:left w:val="nil"/>
              <w:right w:val="nil"/>
            </w:tcBorders>
            <w:noWrap/>
          </w:tcPr>
          <w:p w14:paraId="181E3EBC" w14:textId="41D59929" w:rsidR="00DA627E" w:rsidRPr="00E77CD9" w:rsidRDefault="00DA627E" w:rsidP="00E55FE5">
            <w:pPr>
              <w:spacing w:after="0" w:line="240" w:lineRule="auto"/>
              <w:rPr>
                <w:rFonts w:ascii="Times New Roman" w:eastAsia="Times New Roman" w:hAnsi="Times New Roman" w:cs="Times New Roman"/>
                <w:i/>
                <w:sz w:val="21"/>
                <w:szCs w:val="21"/>
              </w:rPr>
            </w:pPr>
            <w:r w:rsidRPr="00E77CD9">
              <w:rPr>
                <w:rFonts w:ascii="Times New Roman" w:eastAsia="Times New Roman" w:hAnsi="Times New Roman" w:cs="Times New Roman"/>
                <w:i/>
                <w:sz w:val="21"/>
                <w:szCs w:val="21"/>
              </w:rPr>
              <w:t>N</w:t>
            </w:r>
          </w:p>
        </w:tc>
        <w:tc>
          <w:tcPr>
            <w:tcW w:w="670" w:type="pct"/>
            <w:tcBorders>
              <w:top w:val="single" w:sz="4" w:space="0" w:color="auto"/>
              <w:left w:val="nil"/>
              <w:right w:val="nil"/>
            </w:tcBorders>
            <w:vAlign w:val="center"/>
          </w:tcPr>
          <w:p w14:paraId="5B595E21" w14:textId="77777777" w:rsidR="00DA627E" w:rsidRPr="00E77CD9" w:rsidRDefault="00DA627E" w:rsidP="002D648B">
            <w:pPr>
              <w:jc w:val="center"/>
              <w:rPr>
                <w:rFonts w:ascii="Times New Roman" w:hAnsi="Times New Roman" w:cs="Times New Roman"/>
                <w:sz w:val="21"/>
                <w:szCs w:val="21"/>
              </w:rPr>
            </w:pPr>
            <w:r w:rsidRPr="00E77CD9">
              <w:rPr>
                <w:rFonts w:ascii="Times New Roman" w:hAnsi="Times New Roman" w:cs="Times New Roman"/>
                <w:sz w:val="21"/>
                <w:szCs w:val="21"/>
              </w:rPr>
              <w:t>590</w:t>
            </w:r>
          </w:p>
        </w:tc>
        <w:tc>
          <w:tcPr>
            <w:tcW w:w="670" w:type="pct"/>
            <w:tcBorders>
              <w:top w:val="single" w:sz="4" w:space="0" w:color="auto"/>
              <w:left w:val="nil"/>
              <w:right w:val="nil"/>
            </w:tcBorders>
            <w:vAlign w:val="center"/>
          </w:tcPr>
          <w:p w14:paraId="2DC39AEF" w14:textId="30B2188F" w:rsidR="00DA627E" w:rsidRPr="00E77CD9" w:rsidRDefault="00F543FC" w:rsidP="002D648B">
            <w:pPr>
              <w:jc w:val="center"/>
              <w:rPr>
                <w:rFonts w:ascii="Times New Roman" w:hAnsi="Times New Roman" w:cs="Times New Roman"/>
                <w:sz w:val="21"/>
                <w:szCs w:val="21"/>
              </w:rPr>
            </w:pPr>
            <w:r>
              <w:rPr>
                <w:rFonts w:ascii="Times New Roman" w:hAnsi="Times New Roman" w:cs="Times New Roman"/>
                <w:sz w:val="21"/>
                <w:szCs w:val="21"/>
              </w:rPr>
              <w:t>261</w:t>
            </w:r>
          </w:p>
        </w:tc>
        <w:tc>
          <w:tcPr>
            <w:tcW w:w="669" w:type="pct"/>
            <w:tcBorders>
              <w:top w:val="single" w:sz="4" w:space="0" w:color="auto"/>
              <w:left w:val="nil"/>
              <w:right w:val="nil"/>
            </w:tcBorders>
            <w:vAlign w:val="center"/>
          </w:tcPr>
          <w:p w14:paraId="1F672574" w14:textId="6AB9584F" w:rsidR="00DA627E" w:rsidRPr="00E77CD9" w:rsidRDefault="00F543FC" w:rsidP="002D648B">
            <w:pPr>
              <w:jc w:val="center"/>
              <w:rPr>
                <w:rFonts w:ascii="Times New Roman" w:hAnsi="Times New Roman" w:cs="Times New Roman"/>
                <w:sz w:val="21"/>
                <w:szCs w:val="21"/>
              </w:rPr>
            </w:pPr>
            <w:r>
              <w:rPr>
                <w:rFonts w:ascii="Times New Roman" w:hAnsi="Times New Roman" w:cs="Times New Roman"/>
                <w:sz w:val="21"/>
                <w:szCs w:val="21"/>
              </w:rPr>
              <w:t>329</w:t>
            </w:r>
          </w:p>
        </w:tc>
      </w:tr>
      <w:tr w:rsidR="000022F0" w:rsidRPr="00E77CD9" w14:paraId="33ED3FDC" w14:textId="5314A915" w:rsidTr="001157F4">
        <w:trPr>
          <w:trHeight w:hRule="exact" w:val="259"/>
        </w:trPr>
        <w:tc>
          <w:tcPr>
            <w:tcW w:w="2991" w:type="pct"/>
            <w:tcBorders>
              <w:left w:val="nil"/>
              <w:bottom w:val="nil"/>
              <w:right w:val="nil"/>
            </w:tcBorders>
            <w:noWrap/>
            <w:hideMark/>
          </w:tcPr>
          <w:p w14:paraId="6BD4727C" w14:textId="348F263A" w:rsidR="000022F0" w:rsidRPr="00E77CD9" w:rsidRDefault="000022F0" w:rsidP="000022F0">
            <w:pPr>
              <w:spacing w:after="0" w:line="240" w:lineRule="auto"/>
              <w:rPr>
                <w:rFonts w:ascii="Times New Roman" w:eastAsia="Times New Roman" w:hAnsi="Times New Roman" w:cs="Times New Roman"/>
                <w:bCs/>
                <w:sz w:val="21"/>
                <w:szCs w:val="21"/>
              </w:rPr>
            </w:pPr>
            <w:r w:rsidRPr="00E77CD9">
              <w:rPr>
                <w:rFonts w:ascii="Times New Roman" w:eastAsia="Times New Roman" w:hAnsi="Times New Roman" w:cs="Times New Roman"/>
                <w:bCs/>
                <w:sz w:val="21"/>
                <w:szCs w:val="21"/>
              </w:rPr>
              <w:t xml:space="preserve">Age as of </w:t>
            </w:r>
            <w:r>
              <w:rPr>
                <w:rFonts w:ascii="Times New Roman" w:eastAsia="Times New Roman" w:hAnsi="Times New Roman" w:cs="Times New Roman"/>
                <w:bCs/>
                <w:sz w:val="21"/>
                <w:szCs w:val="21"/>
              </w:rPr>
              <w:t>3/23/2016</w:t>
            </w:r>
          </w:p>
        </w:tc>
        <w:tc>
          <w:tcPr>
            <w:tcW w:w="670" w:type="pct"/>
            <w:tcBorders>
              <w:left w:val="nil"/>
              <w:bottom w:val="nil"/>
              <w:right w:val="nil"/>
            </w:tcBorders>
            <w:vAlign w:val="center"/>
          </w:tcPr>
          <w:p w14:paraId="5038F3C9" w14:textId="454A882E" w:rsidR="000022F0" w:rsidRPr="00E77CD9" w:rsidRDefault="000022F0" w:rsidP="000022F0">
            <w:pPr>
              <w:jc w:val="center"/>
              <w:rPr>
                <w:rFonts w:ascii="Times New Roman" w:hAnsi="Times New Roman" w:cs="Times New Roman"/>
                <w:sz w:val="21"/>
                <w:szCs w:val="21"/>
              </w:rPr>
            </w:pPr>
            <w:r w:rsidRPr="00E77CD9">
              <w:rPr>
                <w:rFonts w:ascii="Times New Roman" w:hAnsi="Times New Roman" w:cs="Times New Roman"/>
                <w:sz w:val="21"/>
                <w:szCs w:val="21"/>
              </w:rPr>
              <w:t>6</w:t>
            </w:r>
            <w:r>
              <w:rPr>
                <w:rFonts w:ascii="Times New Roman" w:hAnsi="Times New Roman" w:cs="Times New Roman"/>
                <w:sz w:val="21"/>
                <w:szCs w:val="21"/>
              </w:rPr>
              <w:t>0.7</w:t>
            </w:r>
          </w:p>
        </w:tc>
        <w:tc>
          <w:tcPr>
            <w:tcW w:w="670" w:type="pct"/>
            <w:tcBorders>
              <w:left w:val="nil"/>
              <w:bottom w:val="nil"/>
              <w:right w:val="nil"/>
            </w:tcBorders>
            <w:vAlign w:val="center"/>
          </w:tcPr>
          <w:p w14:paraId="70986B79" w14:textId="471C99D7" w:rsidR="000022F0" w:rsidRPr="00E77CD9" w:rsidRDefault="000022F0" w:rsidP="000022F0">
            <w:pPr>
              <w:jc w:val="center"/>
              <w:rPr>
                <w:rFonts w:ascii="Times New Roman" w:hAnsi="Times New Roman" w:cs="Times New Roman"/>
                <w:sz w:val="21"/>
                <w:szCs w:val="21"/>
              </w:rPr>
            </w:pPr>
            <w:r w:rsidRPr="009E6B31">
              <w:rPr>
                <w:rFonts w:ascii="Times New Roman" w:hAnsi="Times New Roman" w:cs="Times New Roman"/>
                <w:bCs/>
                <w:szCs w:val="29"/>
              </w:rPr>
              <w:t>61.1</w:t>
            </w:r>
          </w:p>
        </w:tc>
        <w:tc>
          <w:tcPr>
            <w:tcW w:w="669" w:type="pct"/>
            <w:tcBorders>
              <w:left w:val="nil"/>
              <w:bottom w:val="nil"/>
              <w:right w:val="nil"/>
            </w:tcBorders>
            <w:vAlign w:val="center"/>
          </w:tcPr>
          <w:p w14:paraId="5AA77194" w14:textId="2F46B422" w:rsidR="000022F0" w:rsidRPr="00E77CD9" w:rsidRDefault="000022F0" w:rsidP="000022F0">
            <w:pPr>
              <w:jc w:val="center"/>
              <w:rPr>
                <w:rFonts w:ascii="Times New Roman" w:hAnsi="Times New Roman" w:cs="Times New Roman"/>
                <w:sz w:val="21"/>
                <w:szCs w:val="21"/>
              </w:rPr>
            </w:pPr>
            <w:r w:rsidRPr="009E6B31">
              <w:rPr>
                <w:rFonts w:ascii="Times New Roman" w:hAnsi="Times New Roman" w:cs="Times New Roman"/>
                <w:bCs/>
                <w:szCs w:val="29"/>
              </w:rPr>
              <w:t>60.4</w:t>
            </w:r>
          </w:p>
        </w:tc>
      </w:tr>
      <w:tr w:rsidR="000022F0" w:rsidRPr="00E77CD9" w14:paraId="22616D25" w14:textId="64BD2AA2" w:rsidTr="001157F4">
        <w:trPr>
          <w:trHeight w:hRule="exact" w:val="259"/>
        </w:trPr>
        <w:tc>
          <w:tcPr>
            <w:tcW w:w="2991" w:type="pct"/>
            <w:tcBorders>
              <w:left w:val="nil"/>
              <w:bottom w:val="nil"/>
              <w:right w:val="nil"/>
            </w:tcBorders>
            <w:noWrap/>
          </w:tcPr>
          <w:p w14:paraId="3166EB09" w14:textId="77777777" w:rsidR="000022F0" w:rsidRPr="00E77CD9" w:rsidRDefault="000022F0" w:rsidP="000022F0">
            <w:pPr>
              <w:spacing w:after="0" w:line="240" w:lineRule="auto"/>
              <w:rPr>
                <w:rFonts w:ascii="Times New Roman" w:eastAsia="Times New Roman" w:hAnsi="Times New Roman" w:cs="Times New Roman"/>
                <w:bCs/>
                <w:sz w:val="21"/>
                <w:szCs w:val="21"/>
              </w:rPr>
            </w:pPr>
          </w:p>
        </w:tc>
        <w:tc>
          <w:tcPr>
            <w:tcW w:w="670" w:type="pct"/>
            <w:tcBorders>
              <w:left w:val="nil"/>
              <w:bottom w:val="nil"/>
              <w:right w:val="nil"/>
            </w:tcBorders>
            <w:vAlign w:val="center"/>
          </w:tcPr>
          <w:p w14:paraId="54537FFA" w14:textId="48ECA564" w:rsidR="000022F0" w:rsidRPr="00E77CD9" w:rsidRDefault="000022F0" w:rsidP="000022F0">
            <w:pPr>
              <w:jc w:val="center"/>
              <w:rPr>
                <w:rFonts w:ascii="Times New Roman" w:hAnsi="Times New Roman" w:cs="Times New Roman"/>
                <w:sz w:val="21"/>
                <w:szCs w:val="21"/>
              </w:rPr>
            </w:pPr>
            <w:r w:rsidRPr="00E77CD9">
              <w:rPr>
                <w:rFonts w:ascii="Times New Roman" w:hAnsi="Times New Roman" w:cs="Times New Roman"/>
                <w:sz w:val="21"/>
                <w:szCs w:val="21"/>
              </w:rPr>
              <w:t>(4.3)</w:t>
            </w:r>
          </w:p>
        </w:tc>
        <w:tc>
          <w:tcPr>
            <w:tcW w:w="670" w:type="pct"/>
            <w:tcBorders>
              <w:left w:val="nil"/>
              <w:bottom w:val="nil"/>
              <w:right w:val="nil"/>
            </w:tcBorders>
            <w:vAlign w:val="center"/>
          </w:tcPr>
          <w:p w14:paraId="56058BA4" w14:textId="3AACC844" w:rsidR="000022F0" w:rsidRPr="00E77CD9" w:rsidRDefault="00E3795F" w:rsidP="000022F0">
            <w:pPr>
              <w:jc w:val="center"/>
              <w:rPr>
                <w:rFonts w:ascii="Times New Roman" w:hAnsi="Times New Roman" w:cs="Times New Roman"/>
                <w:sz w:val="21"/>
                <w:szCs w:val="21"/>
              </w:rPr>
            </w:pPr>
            <w:r>
              <w:rPr>
                <w:rFonts w:ascii="Times New Roman" w:hAnsi="Times New Roman" w:cs="Times New Roman"/>
                <w:sz w:val="21"/>
                <w:szCs w:val="21"/>
              </w:rPr>
              <w:t>(4.6)</w:t>
            </w:r>
          </w:p>
        </w:tc>
        <w:tc>
          <w:tcPr>
            <w:tcW w:w="669" w:type="pct"/>
            <w:tcBorders>
              <w:left w:val="nil"/>
              <w:bottom w:val="nil"/>
              <w:right w:val="nil"/>
            </w:tcBorders>
            <w:vAlign w:val="center"/>
          </w:tcPr>
          <w:p w14:paraId="481969F5" w14:textId="484C7FE3" w:rsidR="000022F0" w:rsidRPr="00E77CD9" w:rsidRDefault="00E3795F" w:rsidP="000022F0">
            <w:pPr>
              <w:jc w:val="center"/>
              <w:rPr>
                <w:rFonts w:ascii="Times New Roman" w:hAnsi="Times New Roman" w:cs="Times New Roman"/>
                <w:sz w:val="21"/>
                <w:szCs w:val="21"/>
              </w:rPr>
            </w:pPr>
            <w:r>
              <w:rPr>
                <w:rFonts w:ascii="Times New Roman" w:hAnsi="Times New Roman" w:cs="Times New Roman"/>
                <w:sz w:val="21"/>
                <w:szCs w:val="21"/>
              </w:rPr>
              <w:t>(4.0)</w:t>
            </w:r>
          </w:p>
        </w:tc>
      </w:tr>
      <w:tr w:rsidR="00234762" w:rsidRPr="00E77CD9" w14:paraId="649B4AA0" w14:textId="77777777" w:rsidTr="001157F4">
        <w:trPr>
          <w:trHeight w:hRule="exact" w:val="259"/>
        </w:trPr>
        <w:tc>
          <w:tcPr>
            <w:tcW w:w="2991" w:type="pct"/>
            <w:tcBorders>
              <w:left w:val="nil"/>
              <w:bottom w:val="nil"/>
              <w:right w:val="nil"/>
            </w:tcBorders>
            <w:noWrap/>
          </w:tcPr>
          <w:p w14:paraId="02F55CCA" w14:textId="00FB0BF7" w:rsidR="00234762" w:rsidRPr="00E77CD9" w:rsidRDefault="00234762" w:rsidP="00234762">
            <w:pPr>
              <w:spacing w:after="0" w:line="240" w:lineRule="auto"/>
              <w:rPr>
                <w:rFonts w:ascii="Times New Roman" w:eastAsia="Times New Roman" w:hAnsi="Times New Roman" w:cs="Times New Roman"/>
                <w:bCs/>
                <w:sz w:val="21"/>
                <w:szCs w:val="21"/>
              </w:rPr>
            </w:pPr>
            <w:r w:rsidRPr="00E77CD9">
              <w:rPr>
                <w:rFonts w:ascii="Times New Roman" w:eastAsia="Times New Roman" w:hAnsi="Times New Roman" w:cs="Times New Roman"/>
                <w:sz w:val="21"/>
                <w:szCs w:val="21"/>
              </w:rPr>
              <w:t xml:space="preserve">Expected retirement age </w:t>
            </w:r>
          </w:p>
        </w:tc>
        <w:tc>
          <w:tcPr>
            <w:tcW w:w="670" w:type="pct"/>
            <w:tcBorders>
              <w:left w:val="nil"/>
              <w:bottom w:val="nil"/>
              <w:right w:val="nil"/>
            </w:tcBorders>
            <w:vAlign w:val="center"/>
          </w:tcPr>
          <w:p w14:paraId="19F55E58" w14:textId="3A06A606" w:rsidR="00234762" w:rsidRPr="00E77CD9" w:rsidRDefault="00234762" w:rsidP="00234762">
            <w:pPr>
              <w:jc w:val="center"/>
              <w:rPr>
                <w:rFonts w:ascii="Times New Roman" w:hAnsi="Times New Roman" w:cs="Times New Roman"/>
                <w:sz w:val="21"/>
                <w:szCs w:val="21"/>
              </w:rPr>
            </w:pPr>
            <w:r w:rsidRPr="00E77CD9">
              <w:rPr>
                <w:rFonts w:ascii="Times New Roman" w:hAnsi="Times New Roman" w:cs="Times New Roman"/>
                <w:sz w:val="21"/>
                <w:szCs w:val="21"/>
              </w:rPr>
              <w:t>61.4</w:t>
            </w:r>
          </w:p>
        </w:tc>
        <w:tc>
          <w:tcPr>
            <w:tcW w:w="670" w:type="pct"/>
            <w:tcBorders>
              <w:left w:val="nil"/>
              <w:bottom w:val="nil"/>
              <w:right w:val="nil"/>
            </w:tcBorders>
            <w:vAlign w:val="center"/>
          </w:tcPr>
          <w:p w14:paraId="753108D8" w14:textId="2C1BFCDD" w:rsidR="00234762" w:rsidRDefault="00234762" w:rsidP="00234762">
            <w:pPr>
              <w:jc w:val="center"/>
              <w:rPr>
                <w:rFonts w:ascii="Times New Roman" w:hAnsi="Times New Roman" w:cs="Times New Roman"/>
                <w:sz w:val="21"/>
                <w:szCs w:val="21"/>
              </w:rPr>
            </w:pPr>
            <w:r w:rsidRPr="009E6B31">
              <w:rPr>
                <w:rFonts w:ascii="Times New Roman" w:hAnsi="Times New Roman" w:cs="Times New Roman"/>
                <w:bCs/>
                <w:szCs w:val="29"/>
              </w:rPr>
              <w:t>61.0</w:t>
            </w:r>
          </w:p>
        </w:tc>
        <w:tc>
          <w:tcPr>
            <w:tcW w:w="669" w:type="pct"/>
            <w:tcBorders>
              <w:left w:val="nil"/>
              <w:bottom w:val="nil"/>
              <w:right w:val="nil"/>
            </w:tcBorders>
            <w:vAlign w:val="center"/>
          </w:tcPr>
          <w:p w14:paraId="752D441F" w14:textId="48C07091" w:rsidR="00234762" w:rsidRDefault="00234762" w:rsidP="00234762">
            <w:pPr>
              <w:jc w:val="center"/>
              <w:rPr>
                <w:rFonts w:ascii="Times New Roman" w:hAnsi="Times New Roman" w:cs="Times New Roman"/>
                <w:sz w:val="21"/>
                <w:szCs w:val="21"/>
              </w:rPr>
            </w:pPr>
            <w:r w:rsidRPr="009E6B31">
              <w:rPr>
                <w:rFonts w:ascii="Times New Roman" w:hAnsi="Times New Roman" w:cs="Times New Roman"/>
                <w:bCs/>
                <w:szCs w:val="29"/>
              </w:rPr>
              <w:t>61.7</w:t>
            </w:r>
          </w:p>
        </w:tc>
      </w:tr>
      <w:tr w:rsidR="00234762" w:rsidRPr="00E77CD9" w14:paraId="244C4411" w14:textId="77777777" w:rsidTr="001157F4">
        <w:trPr>
          <w:trHeight w:hRule="exact" w:val="259"/>
        </w:trPr>
        <w:tc>
          <w:tcPr>
            <w:tcW w:w="2991" w:type="pct"/>
            <w:tcBorders>
              <w:left w:val="nil"/>
              <w:bottom w:val="nil"/>
              <w:right w:val="nil"/>
            </w:tcBorders>
            <w:noWrap/>
          </w:tcPr>
          <w:p w14:paraId="348AD596" w14:textId="77777777" w:rsidR="00234762" w:rsidRPr="00E77CD9" w:rsidRDefault="00234762" w:rsidP="00234762">
            <w:pPr>
              <w:spacing w:after="0" w:line="240" w:lineRule="auto"/>
              <w:rPr>
                <w:rFonts w:ascii="Times New Roman" w:eastAsia="Times New Roman" w:hAnsi="Times New Roman" w:cs="Times New Roman"/>
                <w:bCs/>
                <w:sz w:val="21"/>
                <w:szCs w:val="21"/>
              </w:rPr>
            </w:pPr>
          </w:p>
        </w:tc>
        <w:tc>
          <w:tcPr>
            <w:tcW w:w="670" w:type="pct"/>
            <w:tcBorders>
              <w:left w:val="nil"/>
              <w:bottom w:val="nil"/>
              <w:right w:val="nil"/>
            </w:tcBorders>
            <w:vAlign w:val="center"/>
          </w:tcPr>
          <w:p w14:paraId="4D309FD4" w14:textId="19AB530E" w:rsidR="00234762" w:rsidRPr="00E77CD9" w:rsidRDefault="00234762" w:rsidP="00234762">
            <w:pPr>
              <w:jc w:val="center"/>
              <w:rPr>
                <w:rFonts w:ascii="Times New Roman" w:hAnsi="Times New Roman" w:cs="Times New Roman"/>
                <w:sz w:val="21"/>
                <w:szCs w:val="21"/>
              </w:rPr>
            </w:pPr>
            <w:r w:rsidRPr="00E77CD9">
              <w:rPr>
                <w:rFonts w:ascii="Times New Roman" w:hAnsi="Times New Roman" w:cs="Times New Roman"/>
                <w:sz w:val="21"/>
                <w:szCs w:val="21"/>
              </w:rPr>
              <w:t>(4.4)</w:t>
            </w:r>
          </w:p>
        </w:tc>
        <w:tc>
          <w:tcPr>
            <w:tcW w:w="670" w:type="pct"/>
            <w:tcBorders>
              <w:left w:val="nil"/>
              <w:bottom w:val="nil"/>
              <w:right w:val="nil"/>
            </w:tcBorders>
            <w:vAlign w:val="center"/>
          </w:tcPr>
          <w:p w14:paraId="5D7054AA" w14:textId="5C9DF489" w:rsidR="00234762" w:rsidRDefault="00234762" w:rsidP="00234762">
            <w:pPr>
              <w:jc w:val="center"/>
              <w:rPr>
                <w:rFonts w:ascii="Times New Roman" w:hAnsi="Times New Roman" w:cs="Times New Roman"/>
                <w:sz w:val="21"/>
                <w:szCs w:val="21"/>
              </w:rPr>
            </w:pPr>
            <w:r>
              <w:rPr>
                <w:rFonts w:ascii="Times New Roman" w:hAnsi="Times New Roman" w:cs="Times New Roman"/>
                <w:sz w:val="21"/>
                <w:szCs w:val="21"/>
              </w:rPr>
              <w:t>(4.7)</w:t>
            </w:r>
          </w:p>
        </w:tc>
        <w:tc>
          <w:tcPr>
            <w:tcW w:w="669" w:type="pct"/>
            <w:tcBorders>
              <w:left w:val="nil"/>
              <w:bottom w:val="nil"/>
              <w:right w:val="nil"/>
            </w:tcBorders>
            <w:vAlign w:val="center"/>
          </w:tcPr>
          <w:p w14:paraId="396CF6FE" w14:textId="32BB0B4E" w:rsidR="00234762" w:rsidRDefault="00234762" w:rsidP="00234762">
            <w:pPr>
              <w:jc w:val="center"/>
              <w:rPr>
                <w:rFonts w:ascii="Times New Roman" w:hAnsi="Times New Roman" w:cs="Times New Roman"/>
                <w:sz w:val="21"/>
                <w:szCs w:val="21"/>
              </w:rPr>
            </w:pPr>
            <w:r w:rsidRPr="000022F0">
              <w:rPr>
                <w:rFonts w:ascii="Times New Roman" w:hAnsi="Times New Roman" w:cs="Times New Roman"/>
                <w:sz w:val="21"/>
                <w:szCs w:val="21"/>
              </w:rPr>
              <w:t>(</w:t>
            </w:r>
            <w:r>
              <w:rPr>
                <w:rFonts w:ascii="Times New Roman" w:hAnsi="Times New Roman" w:cs="Times New Roman"/>
                <w:sz w:val="21"/>
                <w:szCs w:val="21"/>
              </w:rPr>
              <w:t>4.1</w:t>
            </w:r>
            <w:r w:rsidRPr="000022F0">
              <w:rPr>
                <w:rFonts w:ascii="Times New Roman" w:hAnsi="Times New Roman" w:cs="Times New Roman"/>
                <w:sz w:val="21"/>
                <w:szCs w:val="21"/>
              </w:rPr>
              <w:t>)</w:t>
            </w:r>
          </w:p>
        </w:tc>
      </w:tr>
      <w:tr w:rsidR="00234762" w:rsidRPr="00E77CD9" w14:paraId="10627F24" w14:textId="77777777" w:rsidTr="001157F4">
        <w:trPr>
          <w:trHeight w:hRule="exact" w:val="259"/>
        </w:trPr>
        <w:tc>
          <w:tcPr>
            <w:tcW w:w="2991" w:type="pct"/>
            <w:noWrap/>
          </w:tcPr>
          <w:p w14:paraId="46EC6F7D" w14:textId="38E3DD68" w:rsidR="00234762" w:rsidRPr="00E77CD9" w:rsidRDefault="00234762" w:rsidP="00234762">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Years since benefit claiming </w:t>
            </w:r>
          </w:p>
        </w:tc>
        <w:tc>
          <w:tcPr>
            <w:tcW w:w="670" w:type="pct"/>
            <w:vAlign w:val="center"/>
          </w:tcPr>
          <w:p w14:paraId="777DDA4F" w14:textId="0C0ED955" w:rsidR="00234762" w:rsidRPr="00E77CD9" w:rsidRDefault="00234762" w:rsidP="00234762">
            <w:pPr>
              <w:jc w:val="center"/>
              <w:rPr>
                <w:rFonts w:ascii="Times New Roman" w:hAnsi="Times New Roman" w:cs="Times New Roman"/>
                <w:sz w:val="21"/>
                <w:szCs w:val="21"/>
              </w:rPr>
            </w:pPr>
            <w:r>
              <w:rPr>
                <w:rFonts w:ascii="Times New Roman" w:hAnsi="Times New Roman" w:cs="Times New Roman"/>
                <w:sz w:val="21"/>
                <w:szCs w:val="21"/>
              </w:rPr>
              <w:t>1.4</w:t>
            </w:r>
          </w:p>
        </w:tc>
        <w:tc>
          <w:tcPr>
            <w:tcW w:w="670" w:type="pct"/>
            <w:vAlign w:val="center"/>
          </w:tcPr>
          <w:p w14:paraId="322D08FA" w14:textId="001BDD03" w:rsidR="00234762" w:rsidRPr="009E6B31" w:rsidRDefault="00234762" w:rsidP="00234762">
            <w:pPr>
              <w:jc w:val="center"/>
              <w:rPr>
                <w:rFonts w:ascii="Times New Roman" w:hAnsi="Times New Roman" w:cs="Times New Roman"/>
                <w:bCs/>
                <w:szCs w:val="29"/>
              </w:rPr>
            </w:pPr>
            <w:r>
              <w:rPr>
                <w:rFonts w:ascii="Times New Roman" w:hAnsi="Times New Roman" w:cs="Times New Roman"/>
                <w:bCs/>
                <w:szCs w:val="29"/>
              </w:rPr>
              <w:t>1.8</w:t>
            </w:r>
          </w:p>
        </w:tc>
        <w:tc>
          <w:tcPr>
            <w:tcW w:w="669" w:type="pct"/>
            <w:vAlign w:val="center"/>
          </w:tcPr>
          <w:p w14:paraId="04BE3777" w14:textId="1B2ED237" w:rsidR="00234762" w:rsidRPr="009E6B31" w:rsidRDefault="00234762" w:rsidP="00234762">
            <w:pPr>
              <w:jc w:val="center"/>
              <w:rPr>
                <w:rFonts w:ascii="Times New Roman" w:hAnsi="Times New Roman" w:cs="Times New Roman"/>
                <w:bCs/>
                <w:szCs w:val="29"/>
              </w:rPr>
            </w:pPr>
            <w:r>
              <w:rPr>
                <w:rFonts w:ascii="Times New Roman" w:hAnsi="Times New Roman" w:cs="Times New Roman"/>
                <w:bCs/>
                <w:szCs w:val="29"/>
              </w:rPr>
              <w:t>1.1</w:t>
            </w:r>
          </w:p>
        </w:tc>
      </w:tr>
      <w:tr w:rsidR="00234762" w:rsidRPr="00E77CD9" w14:paraId="7ADBBE31" w14:textId="77777777" w:rsidTr="001157F4">
        <w:trPr>
          <w:trHeight w:hRule="exact" w:val="259"/>
        </w:trPr>
        <w:tc>
          <w:tcPr>
            <w:tcW w:w="2991" w:type="pct"/>
            <w:noWrap/>
          </w:tcPr>
          <w:p w14:paraId="022C080E" w14:textId="49D1D73C" w:rsidR="00234762" w:rsidRDefault="00234762" w:rsidP="00234762">
            <w:pPr>
              <w:spacing w:after="0" w:line="240" w:lineRule="auto"/>
              <w:rPr>
                <w:rFonts w:ascii="Times New Roman" w:eastAsia="Times New Roman" w:hAnsi="Times New Roman" w:cs="Times New Roman"/>
                <w:sz w:val="21"/>
                <w:szCs w:val="21"/>
              </w:rPr>
            </w:pPr>
          </w:p>
        </w:tc>
        <w:tc>
          <w:tcPr>
            <w:tcW w:w="670" w:type="pct"/>
            <w:vAlign w:val="center"/>
          </w:tcPr>
          <w:p w14:paraId="6E3DAA12" w14:textId="5F331D58" w:rsidR="00234762" w:rsidRPr="00E77CD9" w:rsidRDefault="00234762" w:rsidP="00234762">
            <w:pPr>
              <w:jc w:val="center"/>
              <w:rPr>
                <w:rFonts w:ascii="Times New Roman" w:hAnsi="Times New Roman" w:cs="Times New Roman"/>
                <w:sz w:val="21"/>
                <w:szCs w:val="21"/>
              </w:rPr>
            </w:pPr>
            <w:r>
              <w:rPr>
                <w:rFonts w:ascii="Times New Roman" w:hAnsi="Times New Roman" w:cs="Times New Roman"/>
                <w:sz w:val="21"/>
                <w:szCs w:val="21"/>
              </w:rPr>
              <w:t>(0.6)</w:t>
            </w:r>
          </w:p>
        </w:tc>
        <w:tc>
          <w:tcPr>
            <w:tcW w:w="670" w:type="pct"/>
            <w:vAlign w:val="center"/>
          </w:tcPr>
          <w:p w14:paraId="4EB25C17" w14:textId="02A1E752" w:rsidR="00234762" w:rsidRPr="009E6B31" w:rsidRDefault="001809FA" w:rsidP="00234762">
            <w:pPr>
              <w:jc w:val="center"/>
              <w:rPr>
                <w:rFonts w:ascii="Times New Roman" w:hAnsi="Times New Roman" w:cs="Times New Roman"/>
                <w:bCs/>
                <w:szCs w:val="29"/>
              </w:rPr>
            </w:pPr>
            <w:r w:rsidRPr="001809FA">
              <w:rPr>
                <w:rFonts w:ascii="Times New Roman" w:hAnsi="Times New Roman" w:cs="Times New Roman"/>
                <w:bCs/>
                <w:szCs w:val="29"/>
              </w:rPr>
              <w:t>(0.</w:t>
            </w:r>
            <w:r>
              <w:rPr>
                <w:rFonts w:ascii="Times New Roman" w:hAnsi="Times New Roman" w:cs="Times New Roman"/>
                <w:bCs/>
                <w:szCs w:val="29"/>
              </w:rPr>
              <w:t>5</w:t>
            </w:r>
            <w:r w:rsidRPr="001809FA">
              <w:rPr>
                <w:rFonts w:ascii="Times New Roman" w:hAnsi="Times New Roman" w:cs="Times New Roman"/>
                <w:bCs/>
                <w:szCs w:val="29"/>
              </w:rPr>
              <w:t>)</w:t>
            </w:r>
          </w:p>
        </w:tc>
        <w:tc>
          <w:tcPr>
            <w:tcW w:w="669" w:type="pct"/>
            <w:vAlign w:val="center"/>
          </w:tcPr>
          <w:p w14:paraId="2B83D053" w14:textId="438BB24E" w:rsidR="00234762" w:rsidRPr="009E6B31" w:rsidRDefault="001809FA" w:rsidP="00234762">
            <w:pPr>
              <w:jc w:val="center"/>
              <w:rPr>
                <w:rFonts w:ascii="Times New Roman" w:hAnsi="Times New Roman" w:cs="Times New Roman"/>
                <w:bCs/>
                <w:szCs w:val="29"/>
              </w:rPr>
            </w:pPr>
            <w:r w:rsidRPr="001809FA">
              <w:rPr>
                <w:rFonts w:ascii="Times New Roman" w:hAnsi="Times New Roman" w:cs="Times New Roman"/>
                <w:bCs/>
                <w:szCs w:val="29"/>
              </w:rPr>
              <w:t>(0.6)</w:t>
            </w:r>
          </w:p>
        </w:tc>
      </w:tr>
      <w:tr w:rsidR="00234762" w:rsidRPr="00E77CD9" w14:paraId="68055AAF" w14:textId="1202C56E" w:rsidTr="001157F4">
        <w:trPr>
          <w:trHeight w:hRule="exact" w:val="259"/>
        </w:trPr>
        <w:tc>
          <w:tcPr>
            <w:tcW w:w="2991" w:type="pct"/>
            <w:noWrap/>
          </w:tcPr>
          <w:p w14:paraId="7DFC3232" w14:textId="77777777" w:rsidR="00234762" w:rsidRPr="00E77CD9" w:rsidRDefault="00234762" w:rsidP="00234762">
            <w:pPr>
              <w:spacing w:after="0" w:line="240" w:lineRule="auto"/>
              <w:rPr>
                <w:rFonts w:ascii="Times New Roman" w:eastAsia="Times New Roman" w:hAnsi="Times New Roman" w:cs="Times New Roman"/>
                <w:sz w:val="21"/>
                <w:szCs w:val="21"/>
              </w:rPr>
            </w:pPr>
            <w:r w:rsidRPr="00E77CD9">
              <w:rPr>
                <w:rFonts w:ascii="Times New Roman" w:eastAsia="Times New Roman" w:hAnsi="Times New Roman" w:cs="Times New Roman"/>
                <w:sz w:val="21"/>
                <w:szCs w:val="21"/>
              </w:rPr>
              <w:t xml:space="preserve">K-12 teacher/administrator </w:t>
            </w:r>
          </w:p>
        </w:tc>
        <w:tc>
          <w:tcPr>
            <w:tcW w:w="670" w:type="pct"/>
            <w:vAlign w:val="center"/>
          </w:tcPr>
          <w:p w14:paraId="4F1EB4A7" w14:textId="75493F2E" w:rsidR="00234762" w:rsidRPr="00E77CD9" w:rsidRDefault="00234762" w:rsidP="00234762">
            <w:pPr>
              <w:jc w:val="center"/>
              <w:rPr>
                <w:rFonts w:ascii="Times New Roman" w:hAnsi="Times New Roman" w:cs="Times New Roman"/>
                <w:sz w:val="21"/>
                <w:szCs w:val="21"/>
              </w:rPr>
            </w:pPr>
            <w:r w:rsidRPr="00E77CD9">
              <w:rPr>
                <w:rFonts w:ascii="Times New Roman" w:hAnsi="Times New Roman" w:cs="Times New Roman"/>
                <w:sz w:val="21"/>
                <w:szCs w:val="21"/>
              </w:rPr>
              <w:t>31.5%</w:t>
            </w:r>
          </w:p>
        </w:tc>
        <w:tc>
          <w:tcPr>
            <w:tcW w:w="670" w:type="pct"/>
            <w:vAlign w:val="center"/>
          </w:tcPr>
          <w:p w14:paraId="5E2727AB" w14:textId="46794CD3" w:rsidR="00234762" w:rsidRPr="00E77CD9" w:rsidRDefault="00234762" w:rsidP="00234762">
            <w:pPr>
              <w:jc w:val="center"/>
              <w:rPr>
                <w:rFonts w:ascii="Times New Roman" w:hAnsi="Times New Roman" w:cs="Times New Roman"/>
                <w:sz w:val="21"/>
                <w:szCs w:val="21"/>
              </w:rPr>
            </w:pPr>
            <w:r w:rsidRPr="009E6B31">
              <w:rPr>
                <w:rFonts w:ascii="Times New Roman" w:hAnsi="Times New Roman" w:cs="Times New Roman"/>
                <w:bCs/>
                <w:szCs w:val="29"/>
              </w:rPr>
              <w:t>35.6%</w:t>
            </w:r>
          </w:p>
        </w:tc>
        <w:tc>
          <w:tcPr>
            <w:tcW w:w="669" w:type="pct"/>
            <w:vAlign w:val="center"/>
          </w:tcPr>
          <w:p w14:paraId="0F5CD63E" w14:textId="368517A4" w:rsidR="00234762" w:rsidRPr="00E77CD9" w:rsidRDefault="00234762" w:rsidP="00234762">
            <w:pPr>
              <w:jc w:val="center"/>
              <w:rPr>
                <w:rFonts w:ascii="Times New Roman" w:hAnsi="Times New Roman" w:cs="Times New Roman"/>
                <w:sz w:val="21"/>
                <w:szCs w:val="21"/>
              </w:rPr>
            </w:pPr>
            <w:r w:rsidRPr="009E6B31">
              <w:rPr>
                <w:rFonts w:ascii="Times New Roman" w:hAnsi="Times New Roman" w:cs="Times New Roman"/>
                <w:bCs/>
                <w:szCs w:val="29"/>
              </w:rPr>
              <w:t>28.3%</w:t>
            </w:r>
          </w:p>
        </w:tc>
      </w:tr>
      <w:tr w:rsidR="00234762" w:rsidRPr="00E77CD9" w14:paraId="5B2FDE28" w14:textId="7793D4B9" w:rsidTr="001157F4">
        <w:trPr>
          <w:trHeight w:hRule="exact" w:val="259"/>
        </w:trPr>
        <w:tc>
          <w:tcPr>
            <w:tcW w:w="2991" w:type="pct"/>
            <w:noWrap/>
          </w:tcPr>
          <w:p w14:paraId="3074DA9F" w14:textId="77777777" w:rsidR="00234762" w:rsidRPr="00E77CD9" w:rsidRDefault="00234762" w:rsidP="00234762">
            <w:pPr>
              <w:spacing w:after="0" w:line="240" w:lineRule="auto"/>
              <w:rPr>
                <w:rFonts w:ascii="Times New Roman" w:eastAsia="Times New Roman" w:hAnsi="Times New Roman" w:cs="Times New Roman"/>
                <w:sz w:val="21"/>
                <w:szCs w:val="21"/>
              </w:rPr>
            </w:pPr>
            <w:r w:rsidRPr="00E77CD9">
              <w:rPr>
                <w:rFonts w:ascii="Times New Roman" w:eastAsia="Times New Roman" w:hAnsi="Times New Roman" w:cs="Times New Roman"/>
                <w:sz w:val="21"/>
                <w:szCs w:val="21"/>
              </w:rPr>
              <w:t xml:space="preserve">Police/firefighter </w:t>
            </w:r>
          </w:p>
        </w:tc>
        <w:tc>
          <w:tcPr>
            <w:tcW w:w="670" w:type="pct"/>
            <w:vAlign w:val="center"/>
          </w:tcPr>
          <w:p w14:paraId="0DF3C095" w14:textId="111EC422" w:rsidR="00234762" w:rsidRPr="00E77CD9" w:rsidRDefault="00234762" w:rsidP="00234762">
            <w:pPr>
              <w:jc w:val="center"/>
              <w:rPr>
                <w:rFonts w:ascii="Times New Roman" w:hAnsi="Times New Roman" w:cs="Times New Roman"/>
                <w:sz w:val="21"/>
                <w:szCs w:val="21"/>
              </w:rPr>
            </w:pPr>
            <w:r w:rsidRPr="00E77CD9">
              <w:rPr>
                <w:rFonts w:ascii="Times New Roman" w:hAnsi="Times New Roman" w:cs="Times New Roman"/>
                <w:sz w:val="21"/>
                <w:szCs w:val="21"/>
              </w:rPr>
              <w:t>3.9%</w:t>
            </w:r>
          </w:p>
        </w:tc>
        <w:tc>
          <w:tcPr>
            <w:tcW w:w="670" w:type="pct"/>
            <w:vAlign w:val="center"/>
          </w:tcPr>
          <w:p w14:paraId="1F507903" w14:textId="2AE8B204" w:rsidR="00234762" w:rsidRPr="00E77CD9" w:rsidRDefault="00234762" w:rsidP="00234762">
            <w:pPr>
              <w:jc w:val="center"/>
              <w:rPr>
                <w:rFonts w:ascii="Times New Roman" w:hAnsi="Times New Roman" w:cs="Times New Roman"/>
                <w:sz w:val="21"/>
                <w:szCs w:val="21"/>
              </w:rPr>
            </w:pPr>
            <w:r w:rsidRPr="009E6B31">
              <w:rPr>
                <w:rFonts w:ascii="Times New Roman" w:hAnsi="Times New Roman" w:cs="Times New Roman"/>
                <w:bCs/>
                <w:szCs w:val="29"/>
              </w:rPr>
              <w:t>2.7%</w:t>
            </w:r>
          </w:p>
        </w:tc>
        <w:tc>
          <w:tcPr>
            <w:tcW w:w="669" w:type="pct"/>
            <w:vAlign w:val="center"/>
          </w:tcPr>
          <w:p w14:paraId="7D54B2FE" w14:textId="3C020936" w:rsidR="00234762" w:rsidRPr="00E77CD9" w:rsidRDefault="00234762" w:rsidP="00234762">
            <w:pPr>
              <w:jc w:val="center"/>
              <w:rPr>
                <w:rFonts w:ascii="Times New Roman" w:hAnsi="Times New Roman" w:cs="Times New Roman"/>
                <w:sz w:val="21"/>
                <w:szCs w:val="21"/>
              </w:rPr>
            </w:pPr>
            <w:r w:rsidRPr="009E6B31">
              <w:rPr>
                <w:rFonts w:ascii="Times New Roman" w:hAnsi="Times New Roman" w:cs="Times New Roman"/>
                <w:bCs/>
                <w:szCs w:val="29"/>
              </w:rPr>
              <w:t>4.9%</w:t>
            </w:r>
          </w:p>
        </w:tc>
      </w:tr>
      <w:tr w:rsidR="00234762" w:rsidRPr="00E77CD9" w14:paraId="1B8886AA" w14:textId="3563A8CB" w:rsidTr="001157F4">
        <w:trPr>
          <w:trHeight w:hRule="exact" w:val="259"/>
        </w:trPr>
        <w:tc>
          <w:tcPr>
            <w:tcW w:w="2991" w:type="pct"/>
            <w:noWrap/>
          </w:tcPr>
          <w:p w14:paraId="566A900D" w14:textId="29C06985" w:rsidR="00234762" w:rsidRPr="00E77CD9" w:rsidRDefault="00234762" w:rsidP="00234762">
            <w:pPr>
              <w:spacing w:after="0" w:line="240" w:lineRule="auto"/>
              <w:rPr>
                <w:rFonts w:ascii="Times New Roman" w:eastAsia="Times New Roman" w:hAnsi="Times New Roman" w:cs="Times New Roman"/>
                <w:sz w:val="21"/>
                <w:szCs w:val="21"/>
              </w:rPr>
            </w:pPr>
            <w:r w:rsidRPr="00E77CD9">
              <w:rPr>
                <w:rFonts w:ascii="Times New Roman" w:eastAsia="Times New Roman" w:hAnsi="Times New Roman" w:cs="Times New Roman"/>
                <w:sz w:val="21"/>
                <w:szCs w:val="21"/>
              </w:rPr>
              <w:t>University/college faculty</w:t>
            </w:r>
            <w:r w:rsidRPr="00E77CD9">
              <w:rPr>
                <w:rFonts w:ascii="Times New Roman" w:eastAsia="Times New Roman" w:hAnsi="Times New Roman" w:cs="Times New Roman" w:hint="eastAsia"/>
                <w:sz w:val="21"/>
                <w:szCs w:val="21"/>
              </w:rPr>
              <w:t>/</w:t>
            </w:r>
            <w:r w:rsidRPr="00E77CD9">
              <w:rPr>
                <w:rFonts w:ascii="Times New Roman" w:eastAsia="Times New Roman" w:hAnsi="Times New Roman" w:cs="Times New Roman"/>
                <w:sz w:val="21"/>
                <w:szCs w:val="21"/>
              </w:rPr>
              <w:t xml:space="preserve">staff </w:t>
            </w:r>
          </w:p>
        </w:tc>
        <w:tc>
          <w:tcPr>
            <w:tcW w:w="670" w:type="pct"/>
            <w:vAlign w:val="center"/>
          </w:tcPr>
          <w:p w14:paraId="512535A9" w14:textId="7A534628" w:rsidR="00234762" w:rsidRPr="00E77CD9" w:rsidRDefault="00234762" w:rsidP="00234762">
            <w:pPr>
              <w:jc w:val="center"/>
              <w:rPr>
                <w:rFonts w:ascii="Times New Roman" w:hAnsi="Times New Roman" w:cs="Times New Roman"/>
                <w:sz w:val="21"/>
                <w:szCs w:val="21"/>
              </w:rPr>
            </w:pPr>
            <w:r w:rsidRPr="00E77CD9">
              <w:rPr>
                <w:rFonts w:ascii="Times New Roman" w:hAnsi="Times New Roman" w:cs="Times New Roman"/>
                <w:sz w:val="21"/>
                <w:szCs w:val="21"/>
              </w:rPr>
              <w:t>4.6%</w:t>
            </w:r>
          </w:p>
        </w:tc>
        <w:tc>
          <w:tcPr>
            <w:tcW w:w="670" w:type="pct"/>
            <w:vAlign w:val="center"/>
          </w:tcPr>
          <w:p w14:paraId="2981764E" w14:textId="35283A94" w:rsidR="00234762" w:rsidRPr="00E77CD9" w:rsidRDefault="00234762" w:rsidP="00234762">
            <w:pPr>
              <w:jc w:val="center"/>
              <w:rPr>
                <w:rFonts w:ascii="Times New Roman" w:hAnsi="Times New Roman" w:cs="Times New Roman"/>
                <w:sz w:val="21"/>
                <w:szCs w:val="21"/>
              </w:rPr>
            </w:pPr>
            <w:r w:rsidRPr="009E6B31">
              <w:rPr>
                <w:rFonts w:ascii="Times New Roman" w:hAnsi="Times New Roman" w:cs="Times New Roman"/>
                <w:bCs/>
                <w:szCs w:val="29"/>
              </w:rPr>
              <w:t>3.4%</w:t>
            </w:r>
          </w:p>
        </w:tc>
        <w:tc>
          <w:tcPr>
            <w:tcW w:w="669" w:type="pct"/>
            <w:vAlign w:val="center"/>
          </w:tcPr>
          <w:p w14:paraId="4B4F4A96" w14:textId="635C1110" w:rsidR="00234762" w:rsidRPr="00E77CD9" w:rsidRDefault="00234762" w:rsidP="00234762">
            <w:pPr>
              <w:jc w:val="center"/>
              <w:rPr>
                <w:rFonts w:ascii="Times New Roman" w:hAnsi="Times New Roman" w:cs="Times New Roman"/>
                <w:sz w:val="21"/>
                <w:szCs w:val="21"/>
              </w:rPr>
            </w:pPr>
            <w:r w:rsidRPr="009E6B31">
              <w:rPr>
                <w:rFonts w:ascii="Times New Roman" w:hAnsi="Times New Roman" w:cs="Times New Roman"/>
                <w:bCs/>
                <w:szCs w:val="29"/>
              </w:rPr>
              <w:t>5.5%</w:t>
            </w:r>
          </w:p>
        </w:tc>
      </w:tr>
      <w:tr w:rsidR="00234762" w:rsidRPr="00E77CD9" w14:paraId="549864DF" w14:textId="3BED4A56" w:rsidTr="001157F4">
        <w:trPr>
          <w:trHeight w:hRule="exact" w:val="259"/>
        </w:trPr>
        <w:tc>
          <w:tcPr>
            <w:tcW w:w="2991" w:type="pct"/>
            <w:noWrap/>
          </w:tcPr>
          <w:p w14:paraId="5FA2DB4F" w14:textId="77777777" w:rsidR="00234762" w:rsidRPr="00E77CD9" w:rsidRDefault="00234762" w:rsidP="00234762">
            <w:pPr>
              <w:spacing w:after="0" w:line="240" w:lineRule="auto"/>
              <w:rPr>
                <w:rFonts w:ascii="Times New Roman" w:eastAsia="Times New Roman" w:hAnsi="Times New Roman" w:cs="Times New Roman"/>
                <w:sz w:val="21"/>
                <w:szCs w:val="21"/>
              </w:rPr>
            </w:pPr>
            <w:r w:rsidRPr="00E77CD9">
              <w:rPr>
                <w:rFonts w:ascii="Times New Roman" w:eastAsia="Times New Roman" w:hAnsi="Times New Roman" w:cs="Times New Roman"/>
                <w:sz w:val="21"/>
                <w:szCs w:val="21"/>
              </w:rPr>
              <w:t xml:space="preserve">Other public employee </w:t>
            </w:r>
          </w:p>
        </w:tc>
        <w:tc>
          <w:tcPr>
            <w:tcW w:w="670" w:type="pct"/>
            <w:vAlign w:val="center"/>
          </w:tcPr>
          <w:p w14:paraId="05C43E58" w14:textId="017D295D" w:rsidR="00234762" w:rsidRPr="00E77CD9" w:rsidRDefault="00234762" w:rsidP="00234762">
            <w:pPr>
              <w:jc w:val="center"/>
              <w:rPr>
                <w:rFonts w:ascii="Times New Roman" w:hAnsi="Times New Roman" w:cs="Times New Roman"/>
                <w:sz w:val="21"/>
                <w:szCs w:val="21"/>
              </w:rPr>
            </w:pPr>
            <w:r w:rsidRPr="00E77CD9">
              <w:rPr>
                <w:rFonts w:ascii="Times New Roman" w:hAnsi="Times New Roman" w:cs="Times New Roman"/>
                <w:sz w:val="21"/>
                <w:szCs w:val="21"/>
              </w:rPr>
              <w:t>60.0%</w:t>
            </w:r>
          </w:p>
        </w:tc>
        <w:tc>
          <w:tcPr>
            <w:tcW w:w="670" w:type="pct"/>
            <w:vAlign w:val="center"/>
          </w:tcPr>
          <w:p w14:paraId="4B182536" w14:textId="5E076FB9" w:rsidR="00234762" w:rsidRPr="00E77CD9" w:rsidRDefault="00234762" w:rsidP="00234762">
            <w:pPr>
              <w:jc w:val="center"/>
              <w:rPr>
                <w:rFonts w:ascii="Times New Roman" w:hAnsi="Times New Roman" w:cs="Times New Roman"/>
                <w:sz w:val="21"/>
                <w:szCs w:val="21"/>
              </w:rPr>
            </w:pPr>
            <w:r w:rsidRPr="009E6B31">
              <w:rPr>
                <w:rFonts w:ascii="Times New Roman" w:hAnsi="Times New Roman" w:cs="Times New Roman"/>
                <w:bCs/>
                <w:szCs w:val="29"/>
              </w:rPr>
              <w:t>58.2%</w:t>
            </w:r>
          </w:p>
        </w:tc>
        <w:tc>
          <w:tcPr>
            <w:tcW w:w="669" w:type="pct"/>
            <w:vAlign w:val="center"/>
          </w:tcPr>
          <w:p w14:paraId="1949AA06" w14:textId="5E55EF09" w:rsidR="00234762" w:rsidRPr="00E77CD9" w:rsidRDefault="00234762" w:rsidP="00234762">
            <w:pPr>
              <w:jc w:val="center"/>
              <w:rPr>
                <w:rFonts w:ascii="Times New Roman" w:hAnsi="Times New Roman" w:cs="Times New Roman"/>
                <w:sz w:val="21"/>
                <w:szCs w:val="21"/>
              </w:rPr>
            </w:pPr>
            <w:r w:rsidRPr="009E6B31">
              <w:rPr>
                <w:rFonts w:ascii="Times New Roman" w:hAnsi="Times New Roman" w:cs="Times New Roman"/>
                <w:bCs/>
                <w:szCs w:val="29"/>
              </w:rPr>
              <w:t>61.4%</w:t>
            </w:r>
          </w:p>
        </w:tc>
      </w:tr>
      <w:tr w:rsidR="00234762" w:rsidRPr="00E77CD9" w14:paraId="074F3E76" w14:textId="3A0C676B" w:rsidTr="001157F4">
        <w:trPr>
          <w:trHeight w:hRule="exact" w:val="259"/>
        </w:trPr>
        <w:tc>
          <w:tcPr>
            <w:tcW w:w="2991" w:type="pct"/>
            <w:noWrap/>
          </w:tcPr>
          <w:p w14:paraId="7562B3F9" w14:textId="37E053CA" w:rsidR="00234762" w:rsidRPr="00E77CD9" w:rsidRDefault="00234762" w:rsidP="00234762">
            <w:pPr>
              <w:spacing w:after="0" w:line="240" w:lineRule="auto"/>
              <w:rPr>
                <w:rFonts w:ascii="Times New Roman" w:eastAsia="Times New Roman" w:hAnsi="Times New Roman" w:cs="Times New Roman"/>
                <w:sz w:val="21"/>
                <w:szCs w:val="21"/>
              </w:rPr>
            </w:pPr>
            <w:r w:rsidRPr="00E77CD9">
              <w:rPr>
                <w:rFonts w:ascii="Times New Roman" w:eastAsia="Times New Roman" w:hAnsi="Times New Roman" w:cs="Times New Roman"/>
                <w:sz w:val="21"/>
                <w:szCs w:val="21"/>
              </w:rPr>
              <w:t xml:space="preserve">Annual salary in 2013 </w:t>
            </w:r>
          </w:p>
        </w:tc>
        <w:tc>
          <w:tcPr>
            <w:tcW w:w="670" w:type="pct"/>
            <w:vAlign w:val="center"/>
          </w:tcPr>
          <w:p w14:paraId="669F460D" w14:textId="261215F0" w:rsidR="00234762" w:rsidRPr="00E77CD9" w:rsidRDefault="00234762" w:rsidP="00234762">
            <w:pPr>
              <w:jc w:val="center"/>
              <w:rPr>
                <w:rFonts w:ascii="Times New Roman" w:hAnsi="Times New Roman" w:cs="Times New Roman"/>
                <w:sz w:val="21"/>
                <w:szCs w:val="21"/>
              </w:rPr>
            </w:pPr>
            <w:r w:rsidRPr="00E77CD9">
              <w:rPr>
                <w:rFonts w:ascii="Times New Roman" w:hAnsi="Times New Roman" w:cs="Times New Roman"/>
                <w:sz w:val="21"/>
                <w:szCs w:val="21"/>
              </w:rPr>
              <w:t>$60,549</w:t>
            </w:r>
          </w:p>
        </w:tc>
        <w:tc>
          <w:tcPr>
            <w:tcW w:w="670" w:type="pct"/>
            <w:vAlign w:val="center"/>
          </w:tcPr>
          <w:p w14:paraId="717577CB" w14:textId="713AB270" w:rsidR="00234762" w:rsidRPr="00E77CD9" w:rsidRDefault="00234762" w:rsidP="00234762">
            <w:pPr>
              <w:jc w:val="center"/>
              <w:rPr>
                <w:rFonts w:ascii="Times New Roman" w:hAnsi="Times New Roman" w:cs="Times New Roman"/>
                <w:sz w:val="21"/>
                <w:szCs w:val="21"/>
              </w:rPr>
            </w:pPr>
            <w:r>
              <w:rPr>
                <w:rFonts w:ascii="Times New Roman" w:hAnsi="Times New Roman" w:cs="Times New Roman"/>
                <w:bCs/>
                <w:szCs w:val="29"/>
              </w:rPr>
              <w:t>$</w:t>
            </w:r>
            <w:r w:rsidRPr="009E6B31">
              <w:rPr>
                <w:rFonts w:ascii="Times New Roman" w:hAnsi="Times New Roman" w:cs="Times New Roman"/>
                <w:bCs/>
                <w:szCs w:val="29"/>
              </w:rPr>
              <w:t>61,014</w:t>
            </w:r>
          </w:p>
        </w:tc>
        <w:tc>
          <w:tcPr>
            <w:tcW w:w="669" w:type="pct"/>
            <w:vAlign w:val="center"/>
          </w:tcPr>
          <w:p w14:paraId="08E85967" w14:textId="36E11FFA" w:rsidR="00234762" w:rsidRPr="00E77CD9" w:rsidRDefault="00234762" w:rsidP="00234762">
            <w:pPr>
              <w:jc w:val="center"/>
              <w:rPr>
                <w:rFonts w:ascii="Times New Roman" w:hAnsi="Times New Roman" w:cs="Times New Roman"/>
                <w:sz w:val="21"/>
                <w:szCs w:val="21"/>
              </w:rPr>
            </w:pPr>
            <w:r>
              <w:rPr>
                <w:rFonts w:ascii="Times New Roman" w:hAnsi="Times New Roman" w:cs="Times New Roman"/>
                <w:bCs/>
                <w:szCs w:val="29"/>
              </w:rPr>
              <w:t>$</w:t>
            </w:r>
            <w:r w:rsidRPr="009E6B31">
              <w:rPr>
                <w:rFonts w:ascii="Times New Roman" w:hAnsi="Times New Roman" w:cs="Times New Roman"/>
                <w:bCs/>
                <w:szCs w:val="29"/>
              </w:rPr>
              <w:t>60,179</w:t>
            </w:r>
          </w:p>
        </w:tc>
      </w:tr>
      <w:tr w:rsidR="00234762" w:rsidRPr="00E77CD9" w14:paraId="2DA1679A" w14:textId="54BA7C9D" w:rsidTr="001157F4">
        <w:trPr>
          <w:trHeight w:hRule="exact" w:val="259"/>
        </w:trPr>
        <w:tc>
          <w:tcPr>
            <w:tcW w:w="2991" w:type="pct"/>
            <w:noWrap/>
          </w:tcPr>
          <w:p w14:paraId="45CC4443" w14:textId="77777777" w:rsidR="00234762" w:rsidRPr="00E77CD9" w:rsidRDefault="00234762" w:rsidP="00234762">
            <w:pPr>
              <w:spacing w:after="0" w:line="240" w:lineRule="auto"/>
              <w:rPr>
                <w:rFonts w:ascii="Times New Roman" w:eastAsia="Times New Roman" w:hAnsi="Times New Roman" w:cs="Times New Roman"/>
                <w:sz w:val="21"/>
                <w:szCs w:val="21"/>
              </w:rPr>
            </w:pPr>
          </w:p>
        </w:tc>
        <w:tc>
          <w:tcPr>
            <w:tcW w:w="670" w:type="pct"/>
            <w:vAlign w:val="center"/>
          </w:tcPr>
          <w:p w14:paraId="48638991" w14:textId="6D005402" w:rsidR="00234762" w:rsidRPr="00E77CD9" w:rsidRDefault="00234762" w:rsidP="00234762">
            <w:pPr>
              <w:jc w:val="center"/>
              <w:rPr>
                <w:rFonts w:ascii="Times New Roman" w:hAnsi="Times New Roman" w:cs="Times New Roman"/>
                <w:sz w:val="21"/>
                <w:szCs w:val="21"/>
              </w:rPr>
            </w:pPr>
            <w:r w:rsidRPr="00E77CD9">
              <w:rPr>
                <w:rFonts w:ascii="Times New Roman" w:hAnsi="Times New Roman" w:cs="Times New Roman"/>
                <w:sz w:val="21"/>
                <w:szCs w:val="21"/>
              </w:rPr>
              <w:t>(24,122)</w:t>
            </w:r>
          </w:p>
        </w:tc>
        <w:tc>
          <w:tcPr>
            <w:tcW w:w="670" w:type="pct"/>
            <w:vAlign w:val="center"/>
          </w:tcPr>
          <w:p w14:paraId="02EE8A07" w14:textId="35CBD5A0" w:rsidR="00234762" w:rsidRPr="00E77CD9" w:rsidRDefault="00234762" w:rsidP="00234762">
            <w:pPr>
              <w:jc w:val="center"/>
              <w:rPr>
                <w:rFonts w:ascii="Times New Roman" w:hAnsi="Times New Roman" w:cs="Times New Roman"/>
                <w:sz w:val="21"/>
                <w:szCs w:val="21"/>
              </w:rPr>
            </w:pPr>
            <w:r>
              <w:rPr>
                <w:rFonts w:ascii="Times New Roman" w:hAnsi="Times New Roman" w:cs="Times New Roman"/>
                <w:sz w:val="21"/>
                <w:szCs w:val="21"/>
              </w:rPr>
              <w:t>(</w:t>
            </w:r>
            <w:r w:rsidRPr="000022F0">
              <w:rPr>
                <w:rFonts w:ascii="Times New Roman" w:hAnsi="Times New Roman" w:cs="Times New Roman"/>
                <w:sz w:val="21"/>
                <w:szCs w:val="21"/>
              </w:rPr>
              <w:t>25</w:t>
            </w:r>
            <w:r>
              <w:rPr>
                <w:rFonts w:ascii="Times New Roman" w:hAnsi="Times New Roman" w:cs="Times New Roman"/>
                <w:sz w:val="21"/>
                <w:szCs w:val="21"/>
              </w:rPr>
              <w:t>,</w:t>
            </w:r>
            <w:r w:rsidRPr="000022F0">
              <w:rPr>
                <w:rFonts w:ascii="Times New Roman" w:hAnsi="Times New Roman" w:cs="Times New Roman"/>
                <w:sz w:val="21"/>
                <w:szCs w:val="21"/>
              </w:rPr>
              <w:t>036</w:t>
            </w:r>
            <w:r>
              <w:rPr>
                <w:rFonts w:ascii="Times New Roman" w:hAnsi="Times New Roman" w:cs="Times New Roman"/>
                <w:sz w:val="21"/>
                <w:szCs w:val="21"/>
              </w:rPr>
              <w:t>)</w:t>
            </w:r>
          </w:p>
        </w:tc>
        <w:tc>
          <w:tcPr>
            <w:tcW w:w="669" w:type="pct"/>
            <w:vAlign w:val="center"/>
          </w:tcPr>
          <w:p w14:paraId="114B75B8" w14:textId="04A52B62" w:rsidR="00234762" w:rsidRPr="00E77CD9" w:rsidRDefault="00234762" w:rsidP="00234762">
            <w:pPr>
              <w:jc w:val="center"/>
              <w:rPr>
                <w:rFonts w:ascii="Times New Roman" w:hAnsi="Times New Roman" w:cs="Times New Roman"/>
                <w:sz w:val="21"/>
                <w:szCs w:val="21"/>
              </w:rPr>
            </w:pPr>
            <w:r w:rsidRPr="000022F0">
              <w:rPr>
                <w:rFonts w:ascii="Times New Roman" w:hAnsi="Times New Roman" w:cs="Times New Roman"/>
                <w:sz w:val="21"/>
                <w:szCs w:val="21"/>
              </w:rPr>
              <w:t>(23</w:t>
            </w:r>
            <w:r>
              <w:rPr>
                <w:rFonts w:ascii="Times New Roman" w:hAnsi="Times New Roman" w:cs="Times New Roman"/>
                <w:sz w:val="21"/>
                <w:szCs w:val="21"/>
              </w:rPr>
              <w:t>,</w:t>
            </w:r>
            <w:r w:rsidRPr="000022F0">
              <w:rPr>
                <w:rFonts w:ascii="Times New Roman" w:hAnsi="Times New Roman" w:cs="Times New Roman"/>
                <w:sz w:val="21"/>
                <w:szCs w:val="21"/>
              </w:rPr>
              <w:t>402)</w:t>
            </w:r>
          </w:p>
        </w:tc>
      </w:tr>
      <w:tr w:rsidR="00234762" w:rsidRPr="00E77CD9" w14:paraId="1071B5EC" w14:textId="16EFCFCA" w:rsidTr="001157F4">
        <w:trPr>
          <w:trHeight w:hRule="exact" w:val="259"/>
        </w:trPr>
        <w:tc>
          <w:tcPr>
            <w:tcW w:w="2991" w:type="pct"/>
            <w:noWrap/>
          </w:tcPr>
          <w:p w14:paraId="3E111484" w14:textId="2C44764F" w:rsidR="00234762" w:rsidRPr="00E77CD9" w:rsidRDefault="00234762" w:rsidP="00234762">
            <w:pPr>
              <w:spacing w:after="0" w:line="240" w:lineRule="auto"/>
              <w:rPr>
                <w:rFonts w:ascii="Times New Roman" w:eastAsia="Times New Roman" w:hAnsi="Times New Roman" w:cs="Times New Roman"/>
                <w:sz w:val="21"/>
                <w:szCs w:val="21"/>
              </w:rPr>
            </w:pPr>
            <w:r w:rsidRPr="00E77CD9">
              <w:rPr>
                <w:rFonts w:ascii="Times New Roman" w:eastAsia="Times New Roman" w:hAnsi="Times New Roman" w:cs="Times New Roman"/>
                <w:sz w:val="21"/>
                <w:szCs w:val="21"/>
              </w:rPr>
              <w:t xml:space="preserve">Years of service </w:t>
            </w:r>
          </w:p>
        </w:tc>
        <w:tc>
          <w:tcPr>
            <w:tcW w:w="670" w:type="pct"/>
            <w:vAlign w:val="center"/>
          </w:tcPr>
          <w:p w14:paraId="304CE173" w14:textId="1A8FA6BD" w:rsidR="00234762" w:rsidRPr="00E77CD9" w:rsidRDefault="00234762" w:rsidP="00234762">
            <w:pPr>
              <w:jc w:val="center"/>
              <w:rPr>
                <w:rFonts w:ascii="Times New Roman" w:hAnsi="Times New Roman" w:cs="Times New Roman"/>
                <w:sz w:val="21"/>
                <w:szCs w:val="21"/>
              </w:rPr>
            </w:pPr>
            <w:r w:rsidRPr="00E77CD9">
              <w:rPr>
                <w:rFonts w:ascii="Times New Roman" w:hAnsi="Times New Roman" w:cs="Times New Roman"/>
                <w:sz w:val="21"/>
                <w:szCs w:val="21"/>
              </w:rPr>
              <w:t>25.4</w:t>
            </w:r>
          </w:p>
        </w:tc>
        <w:tc>
          <w:tcPr>
            <w:tcW w:w="670" w:type="pct"/>
            <w:vAlign w:val="center"/>
          </w:tcPr>
          <w:p w14:paraId="59B2C03D" w14:textId="013DB22C" w:rsidR="00234762" w:rsidRPr="00E77CD9" w:rsidRDefault="00234762" w:rsidP="00234762">
            <w:pPr>
              <w:jc w:val="center"/>
              <w:rPr>
                <w:rFonts w:ascii="Times New Roman" w:hAnsi="Times New Roman" w:cs="Times New Roman"/>
                <w:sz w:val="21"/>
                <w:szCs w:val="21"/>
              </w:rPr>
            </w:pPr>
            <w:r w:rsidRPr="009E6B31">
              <w:rPr>
                <w:rFonts w:ascii="Times New Roman" w:hAnsi="Times New Roman" w:cs="Times New Roman"/>
                <w:bCs/>
                <w:szCs w:val="29"/>
              </w:rPr>
              <w:t>25.5</w:t>
            </w:r>
          </w:p>
        </w:tc>
        <w:tc>
          <w:tcPr>
            <w:tcW w:w="669" w:type="pct"/>
            <w:vAlign w:val="center"/>
          </w:tcPr>
          <w:p w14:paraId="090337DA" w14:textId="04DA753C" w:rsidR="00234762" w:rsidRPr="00E77CD9" w:rsidRDefault="00234762" w:rsidP="00234762">
            <w:pPr>
              <w:jc w:val="center"/>
              <w:rPr>
                <w:rFonts w:ascii="Times New Roman" w:hAnsi="Times New Roman" w:cs="Times New Roman"/>
                <w:sz w:val="21"/>
                <w:szCs w:val="21"/>
              </w:rPr>
            </w:pPr>
            <w:r>
              <w:rPr>
                <w:rFonts w:ascii="Times New Roman" w:hAnsi="Times New Roman" w:cs="Times New Roman"/>
                <w:bCs/>
                <w:szCs w:val="29"/>
              </w:rPr>
              <w:t>-</w:t>
            </w:r>
          </w:p>
        </w:tc>
      </w:tr>
      <w:tr w:rsidR="00234762" w:rsidRPr="00E77CD9" w14:paraId="2049E69F" w14:textId="5B8253E6" w:rsidTr="001157F4">
        <w:trPr>
          <w:trHeight w:hRule="exact" w:val="259"/>
        </w:trPr>
        <w:tc>
          <w:tcPr>
            <w:tcW w:w="2991" w:type="pct"/>
            <w:noWrap/>
          </w:tcPr>
          <w:p w14:paraId="2C1A014D" w14:textId="77777777" w:rsidR="00234762" w:rsidRPr="00E77CD9" w:rsidRDefault="00234762" w:rsidP="00234762">
            <w:pPr>
              <w:spacing w:after="0" w:line="240" w:lineRule="auto"/>
              <w:rPr>
                <w:rFonts w:ascii="Times New Roman" w:eastAsia="Times New Roman" w:hAnsi="Times New Roman" w:cs="Times New Roman"/>
                <w:sz w:val="21"/>
                <w:szCs w:val="21"/>
              </w:rPr>
            </w:pPr>
          </w:p>
        </w:tc>
        <w:tc>
          <w:tcPr>
            <w:tcW w:w="670" w:type="pct"/>
            <w:vAlign w:val="center"/>
          </w:tcPr>
          <w:p w14:paraId="7CB0A8D5" w14:textId="6E918887" w:rsidR="00234762" w:rsidRPr="00E77CD9" w:rsidRDefault="00234762" w:rsidP="00234762">
            <w:pPr>
              <w:jc w:val="center"/>
              <w:rPr>
                <w:rFonts w:ascii="Times New Roman" w:hAnsi="Times New Roman" w:cs="Times New Roman"/>
                <w:sz w:val="21"/>
                <w:szCs w:val="21"/>
              </w:rPr>
            </w:pPr>
            <w:r w:rsidRPr="00E77CD9">
              <w:rPr>
                <w:rFonts w:ascii="Times New Roman" w:hAnsi="Times New Roman" w:cs="Times New Roman"/>
                <w:sz w:val="21"/>
                <w:szCs w:val="21"/>
              </w:rPr>
              <w:t>(8.9)</w:t>
            </w:r>
          </w:p>
        </w:tc>
        <w:tc>
          <w:tcPr>
            <w:tcW w:w="670" w:type="pct"/>
            <w:vAlign w:val="center"/>
          </w:tcPr>
          <w:p w14:paraId="5C3B47A2" w14:textId="61BAC6F8" w:rsidR="00234762" w:rsidRPr="00E77CD9" w:rsidRDefault="00234762" w:rsidP="00234762">
            <w:pPr>
              <w:jc w:val="center"/>
              <w:rPr>
                <w:rFonts w:ascii="Times New Roman" w:hAnsi="Times New Roman" w:cs="Times New Roman"/>
                <w:sz w:val="21"/>
                <w:szCs w:val="21"/>
              </w:rPr>
            </w:pPr>
            <w:r>
              <w:rPr>
                <w:rFonts w:ascii="Times New Roman" w:hAnsi="Times New Roman" w:cs="Times New Roman"/>
                <w:sz w:val="21"/>
                <w:szCs w:val="21"/>
              </w:rPr>
              <w:t>(8.8)</w:t>
            </w:r>
          </w:p>
        </w:tc>
        <w:tc>
          <w:tcPr>
            <w:tcW w:w="669" w:type="pct"/>
            <w:vAlign w:val="center"/>
          </w:tcPr>
          <w:p w14:paraId="31D9971E" w14:textId="20046CFE" w:rsidR="00234762" w:rsidRPr="00E77CD9" w:rsidRDefault="00234762" w:rsidP="00234762">
            <w:pPr>
              <w:jc w:val="center"/>
              <w:rPr>
                <w:rFonts w:ascii="Times New Roman" w:hAnsi="Times New Roman" w:cs="Times New Roman"/>
                <w:sz w:val="21"/>
                <w:szCs w:val="21"/>
              </w:rPr>
            </w:pPr>
            <w:r>
              <w:rPr>
                <w:rFonts w:ascii="Times New Roman" w:hAnsi="Times New Roman" w:cs="Times New Roman"/>
                <w:sz w:val="21"/>
                <w:szCs w:val="21"/>
              </w:rPr>
              <w:t>-</w:t>
            </w:r>
          </w:p>
        </w:tc>
      </w:tr>
      <w:tr w:rsidR="00234762" w:rsidRPr="00E77CD9" w14:paraId="7F2D04BB" w14:textId="258D7DF8" w:rsidTr="001157F4">
        <w:trPr>
          <w:trHeight w:hRule="exact" w:val="259"/>
        </w:trPr>
        <w:tc>
          <w:tcPr>
            <w:tcW w:w="2991" w:type="pct"/>
            <w:noWrap/>
          </w:tcPr>
          <w:p w14:paraId="0336F550" w14:textId="73EF944E" w:rsidR="00234762" w:rsidRPr="00E77CD9" w:rsidRDefault="00234762" w:rsidP="00234762">
            <w:pPr>
              <w:spacing w:after="0" w:line="240" w:lineRule="auto"/>
              <w:rPr>
                <w:rFonts w:ascii="Times New Roman" w:eastAsia="Times New Roman" w:hAnsi="Times New Roman" w:cs="Times New Roman"/>
                <w:sz w:val="21"/>
                <w:szCs w:val="21"/>
              </w:rPr>
            </w:pPr>
            <w:r w:rsidRPr="00E77CD9">
              <w:rPr>
                <w:rFonts w:ascii="Times New Roman" w:eastAsia="Times New Roman" w:hAnsi="Times New Roman" w:cs="Times New Roman"/>
                <w:sz w:val="21"/>
                <w:szCs w:val="21"/>
              </w:rPr>
              <w:t xml:space="preserve">Married female </w:t>
            </w:r>
          </w:p>
        </w:tc>
        <w:tc>
          <w:tcPr>
            <w:tcW w:w="670" w:type="pct"/>
            <w:vAlign w:val="center"/>
          </w:tcPr>
          <w:p w14:paraId="6E6DA3AD" w14:textId="2072AC2D" w:rsidR="00234762" w:rsidRPr="00E77CD9" w:rsidRDefault="00234762" w:rsidP="00234762">
            <w:pPr>
              <w:jc w:val="center"/>
              <w:rPr>
                <w:rFonts w:ascii="Times New Roman" w:hAnsi="Times New Roman" w:cs="Times New Roman"/>
                <w:sz w:val="21"/>
                <w:szCs w:val="21"/>
              </w:rPr>
            </w:pPr>
            <w:r w:rsidRPr="00E77CD9">
              <w:rPr>
                <w:rFonts w:ascii="Times New Roman" w:hAnsi="Times New Roman" w:cs="Times New Roman"/>
                <w:sz w:val="21"/>
                <w:szCs w:val="21"/>
              </w:rPr>
              <w:t>45.6%</w:t>
            </w:r>
          </w:p>
        </w:tc>
        <w:tc>
          <w:tcPr>
            <w:tcW w:w="670" w:type="pct"/>
            <w:vAlign w:val="center"/>
          </w:tcPr>
          <w:p w14:paraId="332285DF" w14:textId="3C0A9B60" w:rsidR="00234762" w:rsidRPr="00E77CD9" w:rsidRDefault="00234762" w:rsidP="00234762">
            <w:pPr>
              <w:jc w:val="center"/>
              <w:rPr>
                <w:rFonts w:ascii="Times New Roman" w:hAnsi="Times New Roman" w:cs="Times New Roman"/>
                <w:sz w:val="21"/>
                <w:szCs w:val="21"/>
              </w:rPr>
            </w:pPr>
            <w:r w:rsidRPr="009E6B31">
              <w:rPr>
                <w:rFonts w:ascii="Times New Roman" w:hAnsi="Times New Roman" w:cs="Times New Roman"/>
                <w:bCs/>
                <w:szCs w:val="29"/>
              </w:rPr>
              <w:t>46.0%</w:t>
            </w:r>
          </w:p>
        </w:tc>
        <w:tc>
          <w:tcPr>
            <w:tcW w:w="669" w:type="pct"/>
            <w:vAlign w:val="center"/>
          </w:tcPr>
          <w:p w14:paraId="40264D17" w14:textId="7DF7930E" w:rsidR="00234762" w:rsidRPr="00E77CD9" w:rsidRDefault="00234762" w:rsidP="00234762">
            <w:pPr>
              <w:jc w:val="center"/>
              <w:rPr>
                <w:rFonts w:ascii="Times New Roman" w:hAnsi="Times New Roman" w:cs="Times New Roman"/>
                <w:sz w:val="21"/>
                <w:szCs w:val="21"/>
              </w:rPr>
            </w:pPr>
            <w:r w:rsidRPr="009E6B31">
              <w:rPr>
                <w:rFonts w:ascii="Times New Roman" w:hAnsi="Times New Roman" w:cs="Times New Roman"/>
                <w:bCs/>
                <w:szCs w:val="29"/>
              </w:rPr>
              <w:t>45.3%</w:t>
            </w:r>
          </w:p>
        </w:tc>
      </w:tr>
      <w:tr w:rsidR="00234762" w:rsidRPr="00E77CD9" w14:paraId="44C8FF7A" w14:textId="18683576" w:rsidTr="001157F4">
        <w:trPr>
          <w:trHeight w:hRule="exact" w:val="259"/>
        </w:trPr>
        <w:tc>
          <w:tcPr>
            <w:tcW w:w="2991" w:type="pct"/>
            <w:noWrap/>
          </w:tcPr>
          <w:p w14:paraId="7D1B6574" w14:textId="6F22F4B0" w:rsidR="00234762" w:rsidRPr="00E77CD9" w:rsidRDefault="00234762" w:rsidP="00234762">
            <w:pPr>
              <w:spacing w:after="0" w:line="240" w:lineRule="auto"/>
              <w:rPr>
                <w:rFonts w:ascii="Times New Roman" w:eastAsia="Times New Roman" w:hAnsi="Times New Roman" w:cs="Times New Roman"/>
                <w:sz w:val="21"/>
                <w:szCs w:val="21"/>
              </w:rPr>
            </w:pPr>
            <w:r w:rsidRPr="00E77CD9">
              <w:rPr>
                <w:rFonts w:ascii="Times New Roman" w:eastAsia="Times New Roman" w:hAnsi="Times New Roman" w:cs="Times New Roman"/>
                <w:sz w:val="21"/>
                <w:szCs w:val="21"/>
              </w:rPr>
              <w:t xml:space="preserve">Married male </w:t>
            </w:r>
          </w:p>
        </w:tc>
        <w:tc>
          <w:tcPr>
            <w:tcW w:w="670" w:type="pct"/>
            <w:vAlign w:val="center"/>
          </w:tcPr>
          <w:p w14:paraId="1F100628" w14:textId="4D3DCFD9" w:rsidR="00234762" w:rsidRPr="00E77CD9" w:rsidRDefault="00234762" w:rsidP="00234762">
            <w:pPr>
              <w:jc w:val="center"/>
              <w:rPr>
                <w:rFonts w:ascii="Times New Roman" w:hAnsi="Times New Roman" w:cs="Times New Roman"/>
                <w:sz w:val="21"/>
                <w:szCs w:val="21"/>
              </w:rPr>
            </w:pPr>
            <w:r w:rsidRPr="00E77CD9">
              <w:rPr>
                <w:rFonts w:ascii="Times New Roman" w:hAnsi="Times New Roman" w:cs="Times New Roman"/>
                <w:sz w:val="21"/>
                <w:szCs w:val="21"/>
              </w:rPr>
              <w:t>26.6%</w:t>
            </w:r>
          </w:p>
        </w:tc>
        <w:tc>
          <w:tcPr>
            <w:tcW w:w="670" w:type="pct"/>
            <w:vAlign w:val="center"/>
          </w:tcPr>
          <w:p w14:paraId="35B325A1" w14:textId="1DD1707B" w:rsidR="00234762" w:rsidRPr="00E77CD9" w:rsidRDefault="00234762" w:rsidP="00234762">
            <w:pPr>
              <w:jc w:val="center"/>
              <w:rPr>
                <w:rFonts w:ascii="Times New Roman" w:hAnsi="Times New Roman" w:cs="Times New Roman"/>
                <w:sz w:val="21"/>
                <w:szCs w:val="21"/>
              </w:rPr>
            </w:pPr>
            <w:r w:rsidRPr="009E6B31">
              <w:rPr>
                <w:rFonts w:ascii="Times New Roman" w:hAnsi="Times New Roman" w:cs="Times New Roman"/>
                <w:bCs/>
                <w:szCs w:val="29"/>
              </w:rPr>
              <w:t>24.9%</w:t>
            </w:r>
          </w:p>
        </w:tc>
        <w:tc>
          <w:tcPr>
            <w:tcW w:w="669" w:type="pct"/>
            <w:vAlign w:val="center"/>
          </w:tcPr>
          <w:p w14:paraId="70D7BBFE" w14:textId="06D4E3D9" w:rsidR="00234762" w:rsidRPr="00E77CD9" w:rsidRDefault="00234762" w:rsidP="00234762">
            <w:pPr>
              <w:jc w:val="center"/>
              <w:rPr>
                <w:rFonts w:ascii="Times New Roman" w:hAnsi="Times New Roman" w:cs="Times New Roman"/>
                <w:sz w:val="21"/>
                <w:szCs w:val="21"/>
              </w:rPr>
            </w:pPr>
            <w:r w:rsidRPr="009E6B31">
              <w:rPr>
                <w:rFonts w:ascii="Times New Roman" w:hAnsi="Times New Roman" w:cs="Times New Roman"/>
                <w:bCs/>
                <w:szCs w:val="29"/>
              </w:rPr>
              <w:t>28.0%</w:t>
            </w:r>
          </w:p>
        </w:tc>
      </w:tr>
      <w:tr w:rsidR="00234762" w:rsidRPr="00E77CD9" w14:paraId="3FF4C0E0" w14:textId="1F53EE18" w:rsidTr="001157F4">
        <w:trPr>
          <w:trHeight w:hRule="exact" w:val="259"/>
        </w:trPr>
        <w:tc>
          <w:tcPr>
            <w:tcW w:w="2991" w:type="pct"/>
            <w:noWrap/>
          </w:tcPr>
          <w:p w14:paraId="6DFDC814" w14:textId="6DFC01D3" w:rsidR="00234762" w:rsidRPr="00E77CD9" w:rsidRDefault="00234762" w:rsidP="00234762">
            <w:pPr>
              <w:spacing w:after="0" w:line="240" w:lineRule="auto"/>
              <w:rPr>
                <w:rFonts w:ascii="Times New Roman" w:eastAsia="Times New Roman" w:hAnsi="Times New Roman" w:cs="Times New Roman"/>
                <w:sz w:val="21"/>
                <w:szCs w:val="21"/>
              </w:rPr>
            </w:pPr>
            <w:r w:rsidRPr="00E77CD9">
              <w:rPr>
                <w:rFonts w:ascii="Times New Roman" w:eastAsia="Times New Roman" w:hAnsi="Times New Roman" w:cs="Times New Roman"/>
                <w:sz w:val="21"/>
                <w:szCs w:val="21"/>
              </w:rPr>
              <w:t xml:space="preserve">Single female </w:t>
            </w:r>
          </w:p>
        </w:tc>
        <w:tc>
          <w:tcPr>
            <w:tcW w:w="670" w:type="pct"/>
            <w:vAlign w:val="center"/>
          </w:tcPr>
          <w:p w14:paraId="3BF1A286" w14:textId="6DF070AA" w:rsidR="00234762" w:rsidRPr="00E77CD9" w:rsidRDefault="00234762" w:rsidP="00234762">
            <w:pPr>
              <w:jc w:val="center"/>
              <w:rPr>
                <w:rFonts w:ascii="Times New Roman" w:hAnsi="Times New Roman" w:cs="Times New Roman"/>
                <w:sz w:val="21"/>
                <w:szCs w:val="21"/>
              </w:rPr>
            </w:pPr>
            <w:r w:rsidRPr="00E77CD9">
              <w:rPr>
                <w:rFonts w:ascii="Times New Roman" w:hAnsi="Times New Roman" w:cs="Times New Roman"/>
                <w:sz w:val="21"/>
                <w:szCs w:val="21"/>
              </w:rPr>
              <w:t>21.9%</w:t>
            </w:r>
          </w:p>
        </w:tc>
        <w:tc>
          <w:tcPr>
            <w:tcW w:w="670" w:type="pct"/>
            <w:vAlign w:val="center"/>
          </w:tcPr>
          <w:p w14:paraId="785BACB0" w14:textId="3035A20C" w:rsidR="00234762" w:rsidRPr="00E77CD9" w:rsidRDefault="00234762" w:rsidP="00234762">
            <w:pPr>
              <w:jc w:val="center"/>
              <w:rPr>
                <w:rFonts w:ascii="Times New Roman" w:hAnsi="Times New Roman" w:cs="Times New Roman"/>
                <w:sz w:val="21"/>
                <w:szCs w:val="21"/>
              </w:rPr>
            </w:pPr>
            <w:r w:rsidRPr="009E6B31">
              <w:rPr>
                <w:rFonts w:ascii="Times New Roman" w:hAnsi="Times New Roman" w:cs="Times New Roman"/>
                <w:bCs/>
                <w:szCs w:val="29"/>
              </w:rPr>
              <w:t>22.6%</w:t>
            </w:r>
          </w:p>
        </w:tc>
        <w:tc>
          <w:tcPr>
            <w:tcW w:w="669" w:type="pct"/>
            <w:vAlign w:val="center"/>
          </w:tcPr>
          <w:p w14:paraId="71E1DB11" w14:textId="14967244" w:rsidR="00234762" w:rsidRPr="00E77CD9" w:rsidRDefault="00234762" w:rsidP="00234762">
            <w:pPr>
              <w:jc w:val="center"/>
              <w:rPr>
                <w:rFonts w:ascii="Times New Roman" w:hAnsi="Times New Roman" w:cs="Times New Roman"/>
                <w:sz w:val="21"/>
                <w:szCs w:val="21"/>
              </w:rPr>
            </w:pPr>
            <w:r w:rsidRPr="009E6B31">
              <w:rPr>
                <w:rFonts w:ascii="Times New Roman" w:hAnsi="Times New Roman" w:cs="Times New Roman"/>
                <w:bCs/>
                <w:szCs w:val="29"/>
              </w:rPr>
              <w:t>21.3%</w:t>
            </w:r>
          </w:p>
        </w:tc>
      </w:tr>
      <w:tr w:rsidR="00234762" w:rsidRPr="00E77CD9" w14:paraId="03D41985" w14:textId="009E1EE7" w:rsidTr="001157F4">
        <w:trPr>
          <w:trHeight w:hRule="exact" w:val="259"/>
        </w:trPr>
        <w:tc>
          <w:tcPr>
            <w:tcW w:w="2991" w:type="pct"/>
            <w:noWrap/>
          </w:tcPr>
          <w:p w14:paraId="2B98352E" w14:textId="3E010E72" w:rsidR="00234762" w:rsidRPr="00E77CD9" w:rsidRDefault="00234762" w:rsidP="00234762">
            <w:pPr>
              <w:spacing w:after="0" w:line="240" w:lineRule="auto"/>
              <w:rPr>
                <w:rFonts w:ascii="Times New Roman" w:eastAsia="Times New Roman" w:hAnsi="Times New Roman" w:cs="Times New Roman"/>
                <w:sz w:val="21"/>
                <w:szCs w:val="21"/>
              </w:rPr>
            </w:pPr>
            <w:r w:rsidRPr="00E77CD9">
              <w:rPr>
                <w:rFonts w:ascii="Times New Roman" w:eastAsia="Times New Roman" w:hAnsi="Times New Roman" w:cs="Times New Roman"/>
                <w:sz w:val="21"/>
                <w:szCs w:val="21"/>
              </w:rPr>
              <w:t xml:space="preserve">Single male </w:t>
            </w:r>
          </w:p>
        </w:tc>
        <w:tc>
          <w:tcPr>
            <w:tcW w:w="670" w:type="pct"/>
            <w:vAlign w:val="center"/>
          </w:tcPr>
          <w:p w14:paraId="093CFD75" w14:textId="100191EB" w:rsidR="00234762" w:rsidRPr="00E77CD9" w:rsidRDefault="00234762" w:rsidP="00234762">
            <w:pPr>
              <w:jc w:val="center"/>
              <w:rPr>
                <w:rFonts w:ascii="Times New Roman" w:hAnsi="Times New Roman" w:cs="Times New Roman"/>
                <w:sz w:val="21"/>
                <w:szCs w:val="21"/>
              </w:rPr>
            </w:pPr>
            <w:r w:rsidRPr="00E77CD9">
              <w:rPr>
                <w:rFonts w:ascii="Times New Roman" w:hAnsi="Times New Roman" w:cs="Times New Roman"/>
                <w:sz w:val="21"/>
                <w:szCs w:val="21"/>
              </w:rPr>
              <w:t>5.8%</w:t>
            </w:r>
          </w:p>
        </w:tc>
        <w:tc>
          <w:tcPr>
            <w:tcW w:w="670" w:type="pct"/>
            <w:vAlign w:val="center"/>
          </w:tcPr>
          <w:p w14:paraId="53651983" w14:textId="6AAA4E40" w:rsidR="00234762" w:rsidRPr="00E77CD9" w:rsidRDefault="00234762" w:rsidP="00234762">
            <w:pPr>
              <w:jc w:val="center"/>
              <w:rPr>
                <w:rFonts w:ascii="Times New Roman" w:hAnsi="Times New Roman" w:cs="Times New Roman"/>
                <w:sz w:val="21"/>
                <w:szCs w:val="21"/>
              </w:rPr>
            </w:pPr>
            <w:r w:rsidRPr="009E6B31">
              <w:rPr>
                <w:rFonts w:ascii="Times New Roman" w:hAnsi="Times New Roman" w:cs="Times New Roman"/>
                <w:bCs/>
                <w:szCs w:val="29"/>
              </w:rPr>
              <w:t>6.5%</w:t>
            </w:r>
          </w:p>
        </w:tc>
        <w:tc>
          <w:tcPr>
            <w:tcW w:w="669" w:type="pct"/>
            <w:vAlign w:val="center"/>
          </w:tcPr>
          <w:p w14:paraId="4D1443FB" w14:textId="2288EC41" w:rsidR="00234762" w:rsidRPr="00E77CD9" w:rsidRDefault="00234762" w:rsidP="00234762">
            <w:pPr>
              <w:jc w:val="center"/>
              <w:rPr>
                <w:rFonts w:ascii="Times New Roman" w:hAnsi="Times New Roman" w:cs="Times New Roman"/>
                <w:sz w:val="21"/>
                <w:szCs w:val="21"/>
              </w:rPr>
            </w:pPr>
            <w:r w:rsidRPr="009E6B31">
              <w:rPr>
                <w:rFonts w:ascii="Times New Roman" w:hAnsi="Times New Roman" w:cs="Times New Roman"/>
                <w:bCs/>
                <w:szCs w:val="29"/>
              </w:rPr>
              <w:t>5.2%</w:t>
            </w:r>
          </w:p>
        </w:tc>
      </w:tr>
      <w:tr w:rsidR="00234762" w:rsidRPr="00E77CD9" w14:paraId="6C7B1D7A" w14:textId="1D80D9A4" w:rsidTr="001157F4">
        <w:trPr>
          <w:trHeight w:hRule="exact" w:val="259"/>
        </w:trPr>
        <w:tc>
          <w:tcPr>
            <w:tcW w:w="2991" w:type="pct"/>
            <w:noWrap/>
            <w:hideMark/>
          </w:tcPr>
          <w:p w14:paraId="7AE3B6A4" w14:textId="77265E2E" w:rsidR="00234762" w:rsidRPr="00E77CD9" w:rsidRDefault="00234762" w:rsidP="00234762">
            <w:pPr>
              <w:spacing w:after="0" w:line="240" w:lineRule="auto"/>
              <w:rPr>
                <w:rFonts w:ascii="Times New Roman" w:eastAsia="Times New Roman" w:hAnsi="Times New Roman" w:cs="Times New Roman"/>
                <w:sz w:val="21"/>
                <w:szCs w:val="21"/>
              </w:rPr>
            </w:pPr>
            <w:r w:rsidRPr="00E77CD9">
              <w:rPr>
                <w:rFonts w:ascii="Times New Roman" w:eastAsia="Times New Roman" w:hAnsi="Times New Roman" w:cs="Times New Roman"/>
                <w:sz w:val="21"/>
                <w:szCs w:val="21"/>
              </w:rPr>
              <w:t>African-American/Black</w:t>
            </w:r>
          </w:p>
        </w:tc>
        <w:tc>
          <w:tcPr>
            <w:tcW w:w="670" w:type="pct"/>
            <w:vAlign w:val="center"/>
          </w:tcPr>
          <w:p w14:paraId="0CE29BAE" w14:textId="7F76DE90" w:rsidR="00234762" w:rsidRPr="00E77CD9" w:rsidRDefault="00234762" w:rsidP="00234762">
            <w:pPr>
              <w:jc w:val="center"/>
              <w:rPr>
                <w:rFonts w:ascii="Times New Roman" w:hAnsi="Times New Roman" w:cs="Times New Roman"/>
                <w:sz w:val="21"/>
                <w:szCs w:val="21"/>
              </w:rPr>
            </w:pPr>
            <w:r w:rsidRPr="00E77CD9">
              <w:rPr>
                <w:rFonts w:ascii="Times New Roman" w:hAnsi="Times New Roman" w:cs="Times New Roman"/>
                <w:sz w:val="21"/>
                <w:szCs w:val="21"/>
              </w:rPr>
              <w:t>11.5%</w:t>
            </w:r>
          </w:p>
        </w:tc>
        <w:tc>
          <w:tcPr>
            <w:tcW w:w="670" w:type="pct"/>
            <w:vAlign w:val="center"/>
          </w:tcPr>
          <w:p w14:paraId="0F8580AB" w14:textId="79DC4EE1" w:rsidR="00234762" w:rsidRPr="00E77CD9" w:rsidRDefault="00234762" w:rsidP="00234762">
            <w:pPr>
              <w:jc w:val="center"/>
              <w:rPr>
                <w:rFonts w:ascii="Times New Roman" w:hAnsi="Times New Roman" w:cs="Times New Roman"/>
                <w:sz w:val="21"/>
                <w:szCs w:val="21"/>
              </w:rPr>
            </w:pPr>
            <w:r w:rsidRPr="009E6B31">
              <w:rPr>
                <w:rFonts w:ascii="Times New Roman" w:hAnsi="Times New Roman" w:cs="Times New Roman"/>
                <w:bCs/>
                <w:szCs w:val="29"/>
              </w:rPr>
              <w:t>15.3%</w:t>
            </w:r>
          </w:p>
        </w:tc>
        <w:tc>
          <w:tcPr>
            <w:tcW w:w="669" w:type="pct"/>
            <w:vAlign w:val="center"/>
          </w:tcPr>
          <w:p w14:paraId="732A2544" w14:textId="13CB02B4" w:rsidR="00234762" w:rsidRPr="00E77CD9" w:rsidRDefault="00234762" w:rsidP="00234762">
            <w:pPr>
              <w:jc w:val="center"/>
              <w:rPr>
                <w:rFonts w:ascii="Times New Roman" w:hAnsi="Times New Roman" w:cs="Times New Roman"/>
                <w:sz w:val="21"/>
                <w:szCs w:val="21"/>
              </w:rPr>
            </w:pPr>
            <w:r w:rsidRPr="009E6B31">
              <w:rPr>
                <w:rFonts w:ascii="Times New Roman" w:hAnsi="Times New Roman" w:cs="Times New Roman"/>
                <w:bCs/>
                <w:szCs w:val="29"/>
              </w:rPr>
              <w:t>8.5%</w:t>
            </w:r>
          </w:p>
        </w:tc>
      </w:tr>
      <w:tr w:rsidR="00234762" w:rsidRPr="00E77CD9" w14:paraId="149C7CDF" w14:textId="32E4A6DA" w:rsidTr="001157F4">
        <w:trPr>
          <w:trHeight w:hRule="exact" w:val="259"/>
        </w:trPr>
        <w:tc>
          <w:tcPr>
            <w:tcW w:w="2991" w:type="pct"/>
            <w:noWrap/>
            <w:hideMark/>
          </w:tcPr>
          <w:p w14:paraId="4A26C529" w14:textId="77777777" w:rsidR="00234762" w:rsidRPr="00E77CD9" w:rsidRDefault="00234762" w:rsidP="00234762">
            <w:pPr>
              <w:spacing w:after="0" w:line="240" w:lineRule="auto"/>
              <w:rPr>
                <w:rFonts w:ascii="Times New Roman" w:eastAsia="Times New Roman" w:hAnsi="Times New Roman" w:cs="Times New Roman"/>
                <w:sz w:val="21"/>
                <w:szCs w:val="21"/>
              </w:rPr>
            </w:pPr>
            <w:r w:rsidRPr="00E77CD9">
              <w:rPr>
                <w:rFonts w:ascii="Times New Roman" w:eastAsia="Times New Roman" w:hAnsi="Times New Roman" w:cs="Times New Roman"/>
                <w:sz w:val="21"/>
                <w:szCs w:val="21"/>
              </w:rPr>
              <w:t>White/Caucasian</w:t>
            </w:r>
          </w:p>
        </w:tc>
        <w:tc>
          <w:tcPr>
            <w:tcW w:w="670" w:type="pct"/>
            <w:vAlign w:val="center"/>
          </w:tcPr>
          <w:p w14:paraId="4C6688D7" w14:textId="0FF4165D" w:rsidR="00234762" w:rsidRPr="00E77CD9" w:rsidRDefault="00234762" w:rsidP="00234762">
            <w:pPr>
              <w:jc w:val="center"/>
              <w:rPr>
                <w:rFonts w:ascii="Times New Roman" w:hAnsi="Times New Roman" w:cs="Times New Roman"/>
                <w:sz w:val="21"/>
                <w:szCs w:val="21"/>
              </w:rPr>
            </w:pPr>
            <w:r w:rsidRPr="00E77CD9">
              <w:rPr>
                <w:rFonts w:ascii="Times New Roman" w:hAnsi="Times New Roman" w:cs="Times New Roman"/>
                <w:sz w:val="21"/>
                <w:szCs w:val="21"/>
              </w:rPr>
              <w:t>80.5%</w:t>
            </w:r>
          </w:p>
        </w:tc>
        <w:tc>
          <w:tcPr>
            <w:tcW w:w="670" w:type="pct"/>
            <w:vAlign w:val="center"/>
          </w:tcPr>
          <w:p w14:paraId="67462B2B" w14:textId="6E337BB2" w:rsidR="00234762" w:rsidRPr="00E77CD9" w:rsidRDefault="00234762" w:rsidP="00234762">
            <w:pPr>
              <w:jc w:val="center"/>
              <w:rPr>
                <w:rFonts w:ascii="Times New Roman" w:hAnsi="Times New Roman" w:cs="Times New Roman"/>
                <w:sz w:val="21"/>
                <w:szCs w:val="21"/>
              </w:rPr>
            </w:pPr>
            <w:r w:rsidRPr="009E6B31">
              <w:rPr>
                <w:rFonts w:ascii="Times New Roman" w:hAnsi="Times New Roman" w:cs="Times New Roman"/>
                <w:bCs/>
                <w:szCs w:val="29"/>
              </w:rPr>
              <w:t>72.8%</w:t>
            </w:r>
          </w:p>
        </w:tc>
        <w:tc>
          <w:tcPr>
            <w:tcW w:w="669" w:type="pct"/>
            <w:vAlign w:val="center"/>
          </w:tcPr>
          <w:p w14:paraId="08E1CA7F" w14:textId="481D405E" w:rsidR="00234762" w:rsidRPr="00E77CD9" w:rsidRDefault="00234762" w:rsidP="00234762">
            <w:pPr>
              <w:jc w:val="center"/>
              <w:rPr>
                <w:rFonts w:ascii="Times New Roman" w:hAnsi="Times New Roman" w:cs="Times New Roman"/>
                <w:sz w:val="21"/>
                <w:szCs w:val="21"/>
              </w:rPr>
            </w:pPr>
            <w:r w:rsidRPr="009E6B31">
              <w:rPr>
                <w:rFonts w:ascii="Times New Roman" w:hAnsi="Times New Roman" w:cs="Times New Roman"/>
                <w:bCs/>
                <w:szCs w:val="29"/>
              </w:rPr>
              <w:t>86.6%</w:t>
            </w:r>
          </w:p>
        </w:tc>
      </w:tr>
      <w:tr w:rsidR="00234762" w:rsidRPr="00E77CD9" w14:paraId="5796E53C" w14:textId="592220AF" w:rsidTr="001157F4">
        <w:trPr>
          <w:trHeight w:hRule="exact" w:val="259"/>
        </w:trPr>
        <w:tc>
          <w:tcPr>
            <w:tcW w:w="2991" w:type="pct"/>
            <w:noWrap/>
            <w:hideMark/>
          </w:tcPr>
          <w:p w14:paraId="526F258B" w14:textId="77777777" w:rsidR="00234762" w:rsidRPr="00E77CD9" w:rsidRDefault="00234762" w:rsidP="00234762">
            <w:pPr>
              <w:spacing w:after="0" w:line="240" w:lineRule="auto"/>
              <w:rPr>
                <w:rFonts w:ascii="Times New Roman" w:eastAsia="Times New Roman" w:hAnsi="Times New Roman" w:cs="Times New Roman"/>
                <w:bCs/>
                <w:sz w:val="21"/>
                <w:szCs w:val="21"/>
              </w:rPr>
            </w:pPr>
            <w:r w:rsidRPr="00E77CD9">
              <w:rPr>
                <w:rFonts w:ascii="Times New Roman" w:eastAsia="Times New Roman" w:hAnsi="Times New Roman" w:cs="Times New Roman"/>
                <w:bCs/>
                <w:sz w:val="21"/>
                <w:szCs w:val="21"/>
              </w:rPr>
              <w:t>Other race</w:t>
            </w:r>
          </w:p>
        </w:tc>
        <w:tc>
          <w:tcPr>
            <w:tcW w:w="670" w:type="pct"/>
            <w:vAlign w:val="center"/>
          </w:tcPr>
          <w:p w14:paraId="0D00179F" w14:textId="0C4C7F5A" w:rsidR="00234762" w:rsidRPr="00E77CD9" w:rsidRDefault="00234762" w:rsidP="00234762">
            <w:pPr>
              <w:jc w:val="center"/>
              <w:rPr>
                <w:rFonts w:ascii="Times New Roman" w:hAnsi="Times New Roman" w:cs="Times New Roman"/>
                <w:sz w:val="21"/>
                <w:szCs w:val="21"/>
              </w:rPr>
            </w:pPr>
            <w:r w:rsidRPr="00E77CD9">
              <w:rPr>
                <w:rFonts w:ascii="Times New Roman" w:hAnsi="Times New Roman" w:cs="Times New Roman"/>
                <w:sz w:val="21"/>
                <w:szCs w:val="21"/>
              </w:rPr>
              <w:t>6.4%</w:t>
            </w:r>
          </w:p>
        </w:tc>
        <w:tc>
          <w:tcPr>
            <w:tcW w:w="670" w:type="pct"/>
            <w:vAlign w:val="center"/>
          </w:tcPr>
          <w:p w14:paraId="4780FDE2" w14:textId="253B34C9" w:rsidR="00234762" w:rsidRPr="00E77CD9" w:rsidRDefault="00234762" w:rsidP="00234762">
            <w:pPr>
              <w:jc w:val="center"/>
              <w:rPr>
                <w:rFonts w:ascii="Times New Roman" w:hAnsi="Times New Roman" w:cs="Times New Roman"/>
                <w:sz w:val="21"/>
                <w:szCs w:val="21"/>
              </w:rPr>
            </w:pPr>
            <w:r w:rsidRPr="009E6B31">
              <w:rPr>
                <w:rFonts w:ascii="Times New Roman" w:hAnsi="Times New Roman" w:cs="Times New Roman"/>
                <w:bCs/>
                <w:szCs w:val="29"/>
              </w:rPr>
              <w:t>11.5%</w:t>
            </w:r>
          </w:p>
        </w:tc>
        <w:tc>
          <w:tcPr>
            <w:tcW w:w="669" w:type="pct"/>
            <w:vAlign w:val="center"/>
          </w:tcPr>
          <w:p w14:paraId="0D4CBC68" w14:textId="6B64C64E" w:rsidR="00234762" w:rsidRPr="00E77CD9" w:rsidRDefault="00234762" w:rsidP="00234762">
            <w:pPr>
              <w:jc w:val="center"/>
              <w:rPr>
                <w:rFonts w:ascii="Times New Roman" w:hAnsi="Times New Roman" w:cs="Times New Roman"/>
                <w:sz w:val="21"/>
                <w:szCs w:val="21"/>
              </w:rPr>
            </w:pPr>
            <w:r w:rsidRPr="009E6B31">
              <w:rPr>
                <w:rFonts w:ascii="Times New Roman" w:hAnsi="Times New Roman" w:cs="Times New Roman"/>
                <w:bCs/>
                <w:szCs w:val="29"/>
              </w:rPr>
              <w:t>2.4%</w:t>
            </w:r>
          </w:p>
        </w:tc>
      </w:tr>
      <w:tr w:rsidR="00234762" w:rsidRPr="00E77CD9" w14:paraId="4512D6E7" w14:textId="53E4ABA9" w:rsidTr="001157F4">
        <w:trPr>
          <w:trHeight w:hRule="exact" w:val="259"/>
        </w:trPr>
        <w:tc>
          <w:tcPr>
            <w:tcW w:w="2991" w:type="pct"/>
            <w:noWrap/>
          </w:tcPr>
          <w:p w14:paraId="52E50AA8" w14:textId="77777777" w:rsidR="00234762" w:rsidRPr="00E77CD9" w:rsidRDefault="00234762" w:rsidP="00234762">
            <w:pPr>
              <w:spacing w:after="0" w:line="240" w:lineRule="auto"/>
              <w:rPr>
                <w:rFonts w:ascii="Times New Roman" w:eastAsia="Times New Roman" w:hAnsi="Times New Roman" w:cs="Times New Roman"/>
                <w:sz w:val="21"/>
                <w:szCs w:val="21"/>
              </w:rPr>
            </w:pPr>
            <w:r w:rsidRPr="00E77CD9">
              <w:rPr>
                <w:rFonts w:ascii="Times New Roman" w:eastAsia="Times New Roman" w:hAnsi="Times New Roman" w:cs="Times New Roman"/>
                <w:sz w:val="21"/>
                <w:szCs w:val="21"/>
              </w:rPr>
              <w:t xml:space="preserve">Less than Bachelor’s degree </w:t>
            </w:r>
          </w:p>
        </w:tc>
        <w:tc>
          <w:tcPr>
            <w:tcW w:w="670" w:type="pct"/>
            <w:vAlign w:val="center"/>
          </w:tcPr>
          <w:p w14:paraId="37D6C365" w14:textId="3AFC5FF9" w:rsidR="00234762" w:rsidRPr="00E77CD9" w:rsidRDefault="00234762" w:rsidP="00234762">
            <w:pPr>
              <w:jc w:val="center"/>
              <w:rPr>
                <w:rFonts w:ascii="Times New Roman" w:hAnsi="Times New Roman" w:cs="Times New Roman"/>
                <w:sz w:val="21"/>
                <w:szCs w:val="21"/>
              </w:rPr>
            </w:pPr>
            <w:r w:rsidRPr="00E77CD9">
              <w:rPr>
                <w:rFonts w:ascii="Times New Roman" w:hAnsi="Times New Roman" w:cs="Times New Roman"/>
                <w:sz w:val="21"/>
                <w:szCs w:val="21"/>
              </w:rPr>
              <w:t>24.6%</w:t>
            </w:r>
          </w:p>
        </w:tc>
        <w:tc>
          <w:tcPr>
            <w:tcW w:w="670" w:type="pct"/>
            <w:vAlign w:val="center"/>
          </w:tcPr>
          <w:p w14:paraId="0D154735" w14:textId="14187C86" w:rsidR="00234762" w:rsidRPr="00E77CD9" w:rsidRDefault="00234762" w:rsidP="00234762">
            <w:pPr>
              <w:jc w:val="center"/>
              <w:rPr>
                <w:rFonts w:ascii="Times New Roman" w:hAnsi="Times New Roman" w:cs="Times New Roman"/>
                <w:sz w:val="21"/>
                <w:szCs w:val="21"/>
              </w:rPr>
            </w:pPr>
            <w:r w:rsidRPr="009E6B31">
              <w:rPr>
                <w:rFonts w:ascii="Times New Roman" w:hAnsi="Times New Roman" w:cs="Times New Roman"/>
                <w:bCs/>
                <w:szCs w:val="29"/>
              </w:rPr>
              <w:t>19.9%</w:t>
            </w:r>
          </w:p>
        </w:tc>
        <w:tc>
          <w:tcPr>
            <w:tcW w:w="669" w:type="pct"/>
            <w:vAlign w:val="center"/>
          </w:tcPr>
          <w:p w14:paraId="069A4FFC" w14:textId="0A6DE099" w:rsidR="00234762" w:rsidRPr="00E77CD9" w:rsidRDefault="00234762" w:rsidP="00234762">
            <w:pPr>
              <w:jc w:val="center"/>
              <w:rPr>
                <w:rFonts w:ascii="Times New Roman" w:hAnsi="Times New Roman" w:cs="Times New Roman"/>
                <w:sz w:val="21"/>
                <w:szCs w:val="21"/>
              </w:rPr>
            </w:pPr>
            <w:r w:rsidRPr="009E6B31">
              <w:rPr>
                <w:rFonts w:ascii="Times New Roman" w:hAnsi="Times New Roman" w:cs="Times New Roman"/>
                <w:bCs/>
                <w:szCs w:val="29"/>
              </w:rPr>
              <w:t>28.3%</w:t>
            </w:r>
          </w:p>
        </w:tc>
      </w:tr>
      <w:tr w:rsidR="00234762" w:rsidRPr="00E77CD9" w14:paraId="324FB688" w14:textId="68FB2500" w:rsidTr="001157F4">
        <w:trPr>
          <w:trHeight w:hRule="exact" w:val="259"/>
        </w:trPr>
        <w:tc>
          <w:tcPr>
            <w:tcW w:w="2991" w:type="pct"/>
            <w:noWrap/>
            <w:hideMark/>
          </w:tcPr>
          <w:p w14:paraId="7ECB3441" w14:textId="6D34D042" w:rsidR="00234762" w:rsidRPr="00E77CD9" w:rsidRDefault="00234762" w:rsidP="00234762">
            <w:pPr>
              <w:spacing w:after="0" w:line="240" w:lineRule="auto"/>
              <w:rPr>
                <w:rFonts w:ascii="Times New Roman" w:eastAsia="Times New Roman" w:hAnsi="Times New Roman" w:cs="Times New Roman"/>
                <w:sz w:val="21"/>
                <w:szCs w:val="21"/>
              </w:rPr>
            </w:pPr>
            <w:r w:rsidRPr="00E77CD9">
              <w:rPr>
                <w:rFonts w:ascii="Times New Roman" w:eastAsia="Times New Roman" w:hAnsi="Times New Roman" w:cs="Times New Roman"/>
                <w:sz w:val="21"/>
                <w:szCs w:val="21"/>
              </w:rPr>
              <w:t xml:space="preserve">Bachelor's degree </w:t>
            </w:r>
          </w:p>
        </w:tc>
        <w:tc>
          <w:tcPr>
            <w:tcW w:w="670" w:type="pct"/>
            <w:vAlign w:val="center"/>
          </w:tcPr>
          <w:p w14:paraId="54A0A7BC" w14:textId="729A857C" w:rsidR="00234762" w:rsidRPr="00E77CD9" w:rsidRDefault="00234762" w:rsidP="00234762">
            <w:pPr>
              <w:jc w:val="center"/>
              <w:rPr>
                <w:rFonts w:ascii="Times New Roman" w:hAnsi="Times New Roman" w:cs="Times New Roman"/>
                <w:sz w:val="21"/>
                <w:szCs w:val="21"/>
              </w:rPr>
            </w:pPr>
            <w:r w:rsidRPr="00E77CD9">
              <w:rPr>
                <w:rFonts w:ascii="Times New Roman" w:hAnsi="Times New Roman" w:cs="Times New Roman"/>
                <w:sz w:val="21"/>
                <w:szCs w:val="21"/>
              </w:rPr>
              <w:t>29.5%</w:t>
            </w:r>
          </w:p>
        </w:tc>
        <w:tc>
          <w:tcPr>
            <w:tcW w:w="670" w:type="pct"/>
            <w:vAlign w:val="center"/>
          </w:tcPr>
          <w:p w14:paraId="780314E0" w14:textId="344DFEBC" w:rsidR="00234762" w:rsidRPr="00E77CD9" w:rsidRDefault="00234762" w:rsidP="00234762">
            <w:pPr>
              <w:jc w:val="center"/>
              <w:rPr>
                <w:rFonts w:ascii="Times New Roman" w:hAnsi="Times New Roman" w:cs="Times New Roman"/>
                <w:sz w:val="21"/>
                <w:szCs w:val="21"/>
              </w:rPr>
            </w:pPr>
            <w:r w:rsidRPr="009E6B31">
              <w:rPr>
                <w:rFonts w:ascii="Times New Roman" w:hAnsi="Times New Roman" w:cs="Times New Roman"/>
                <w:bCs/>
                <w:szCs w:val="29"/>
              </w:rPr>
              <w:t>29.5%</w:t>
            </w:r>
          </w:p>
        </w:tc>
        <w:tc>
          <w:tcPr>
            <w:tcW w:w="669" w:type="pct"/>
            <w:vAlign w:val="center"/>
          </w:tcPr>
          <w:p w14:paraId="05C76285" w14:textId="2F325222" w:rsidR="00234762" w:rsidRPr="00E77CD9" w:rsidRDefault="00234762" w:rsidP="00234762">
            <w:pPr>
              <w:jc w:val="center"/>
              <w:rPr>
                <w:rFonts w:ascii="Times New Roman" w:hAnsi="Times New Roman" w:cs="Times New Roman"/>
                <w:sz w:val="21"/>
                <w:szCs w:val="21"/>
              </w:rPr>
            </w:pPr>
            <w:r w:rsidRPr="009E6B31">
              <w:rPr>
                <w:rFonts w:ascii="Times New Roman" w:hAnsi="Times New Roman" w:cs="Times New Roman"/>
                <w:bCs/>
                <w:szCs w:val="29"/>
              </w:rPr>
              <w:t>29.5%</w:t>
            </w:r>
          </w:p>
        </w:tc>
      </w:tr>
      <w:tr w:rsidR="00234762" w:rsidRPr="00E77CD9" w14:paraId="256E97E3" w14:textId="4D1B42E9" w:rsidTr="001157F4">
        <w:trPr>
          <w:trHeight w:hRule="exact" w:val="259"/>
        </w:trPr>
        <w:tc>
          <w:tcPr>
            <w:tcW w:w="2991" w:type="pct"/>
            <w:noWrap/>
            <w:hideMark/>
          </w:tcPr>
          <w:p w14:paraId="371A5413" w14:textId="40898565" w:rsidR="00234762" w:rsidRPr="00E77CD9" w:rsidRDefault="00234762" w:rsidP="00234762">
            <w:pPr>
              <w:spacing w:after="0" w:line="240" w:lineRule="auto"/>
              <w:rPr>
                <w:rFonts w:ascii="Times New Roman" w:eastAsia="Times New Roman" w:hAnsi="Times New Roman" w:cs="Times New Roman"/>
                <w:sz w:val="21"/>
                <w:szCs w:val="21"/>
              </w:rPr>
            </w:pPr>
            <w:r w:rsidRPr="00E77CD9">
              <w:rPr>
                <w:rFonts w:ascii="Times New Roman" w:eastAsia="Times New Roman" w:hAnsi="Times New Roman" w:cs="Times New Roman"/>
                <w:sz w:val="21"/>
                <w:szCs w:val="21"/>
              </w:rPr>
              <w:t xml:space="preserve">Master's degree </w:t>
            </w:r>
          </w:p>
        </w:tc>
        <w:tc>
          <w:tcPr>
            <w:tcW w:w="670" w:type="pct"/>
            <w:vAlign w:val="center"/>
          </w:tcPr>
          <w:p w14:paraId="0818407C" w14:textId="6E650BB0" w:rsidR="00234762" w:rsidRPr="00E77CD9" w:rsidRDefault="00234762" w:rsidP="00234762">
            <w:pPr>
              <w:jc w:val="center"/>
              <w:rPr>
                <w:rFonts w:ascii="Times New Roman" w:hAnsi="Times New Roman" w:cs="Times New Roman"/>
                <w:sz w:val="21"/>
                <w:szCs w:val="21"/>
              </w:rPr>
            </w:pPr>
            <w:r w:rsidRPr="00E77CD9">
              <w:rPr>
                <w:rFonts w:ascii="Times New Roman" w:hAnsi="Times New Roman" w:cs="Times New Roman"/>
                <w:sz w:val="21"/>
                <w:szCs w:val="21"/>
              </w:rPr>
              <w:t>36.3%</w:t>
            </w:r>
          </w:p>
        </w:tc>
        <w:tc>
          <w:tcPr>
            <w:tcW w:w="670" w:type="pct"/>
            <w:vAlign w:val="center"/>
          </w:tcPr>
          <w:p w14:paraId="506C2464" w14:textId="3885A20B" w:rsidR="00234762" w:rsidRPr="00E77CD9" w:rsidRDefault="00234762" w:rsidP="00234762">
            <w:pPr>
              <w:jc w:val="center"/>
              <w:rPr>
                <w:rFonts w:ascii="Times New Roman" w:hAnsi="Times New Roman" w:cs="Times New Roman"/>
                <w:sz w:val="21"/>
                <w:szCs w:val="21"/>
              </w:rPr>
            </w:pPr>
            <w:r w:rsidRPr="009E6B31">
              <w:rPr>
                <w:rFonts w:ascii="Times New Roman" w:hAnsi="Times New Roman" w:cs="Times New Roman"/>
                <w:bCs/>
                <w:szCs w:val="29"/>
              </w:rPr>
              <w:t>36.4%</w:t>
            </w:r>
          </w:p>
        </w:tc>
        <w:tc>
          <w:tcPr>
            <w:tcW w:w="669" w:type="pct"/>
            <w:vAlign w:val="center"/>
          </w:tcPr>
          <w:p w14:paraId="29E2C022" w14:textId="79A6429B" w:rsidR="00234762" w:rsidRPr="00E77CD9" w:rsidRDefault="00234762" w:rsidP="00234762">
            <w:pPr>
              <w:jc w:val="center"/>
              <w:rPr>
                <w:rFonts w:ascii="Times New Roman" w:hAnsi="Times New Roman" w:cs="Times New Roman"/>
                <w:sz w:val="21"/>
                <w:szCs w:val="21"/>
              </w:rPr>
            </w:pPr>
            <w:r w:rsidRPr="009E6B31">
              <w:rPr>
                <w:rFonts w:ascii="Times New Roman" w:hAnsi="Times New Roman" w:cs="Times New Roman"/>
                <w:bCs/>
                <w:szCs w:val="29"/>
              </w:rPr>
              <w:t>36.2%</w:t>
            </w:r>
          </w:p>
        </w:tc>
      </w:tr>
      <w:tr w:rsidR="00234762" w:rsidRPr="00E77CD9" w14:paraId="5E8CCFC8" w14:textId="7AF1A9DF" w:rsidTr="001157F4">
        <w:trPr>
          <w:trHeight w:hRule="exact" w:val="259"/>
        </w:trPr>
        <w:tc>
          <w:tcPr>
            <w:tcW w:w="2991" w:type="pct"/>
            <w:noWrap/>
            <w:hideMark/>
          </w:tcPr>
          <w:p w14:paraId="1EC593D8" w14:textId="2274C195" w:rsidR="00234762" w:rsidRPr="00E77CD9" w:rsidRDefault="00234762" w:rsidP="00234762">
            <w:pPr>
              <w:spacing w:after="0" w:line="240" w:lineRule="auto"/>
              <w:rPr>
                <w:rFonts w:ascii="Times New Roman" w:eastAsia="Times New Roman" w:hAnsi="Times New Roman" w:cs="Times New Roman"/>
                <w:sz w:val="21"/>
                <w:szCs w:val="21"/>
              </w:rPr>
            </w:pPr>
            <w:r w:rsidRPr="00E77CD9">
              <w:rPr>
                <w:rFonts w:ascii="Times New Roman" w:eastAsia="Times New Roman" w:hAnsi="Times New Roman" w:cs="Times New Roman"/>
                <w:sz w:val="21"/>
                <w:szCs w:val="21"/>
              </w:rPr>
              <w:t xml:space="preserve">Professional degree/ PhD </w:t>
            </w:r>
          </w:p>
        </w:tc>
        <w:tc>
          <w:tcPr>
            <w:tcW w:w="670" w:type="pct"/>
            <w:vAlign w:val="center"/>
          </w:tcPr>
          <w:p w14:paraId="1CC577AC" w14:textId="48630473" w:rsidR="00234762" w:rsidRPr="00E77CD9" w:rsidRDefault="00234762" w:rsidP="00234762">
            <w:pPr>
              <w:jc w:val="center"/>
              <w:rPr>
                <w:rFonts w:ascii="Times New Roman" w:hAnsi="Times New Roman" w:cs="Times New Roman"/>
                <w:sz w:val="21"/>
                <w:szCs w:val="21"/>
              </w:rPr>
            </w:pPr>
            <w:r w:rsidRPr="00E77CD9">
              <w:rPr>
                <w:rFonts w:ascii="Times New Roman" w:hAnsi="Times New Roman" w:cs="Times New Roman"/>
                <w:sz w:val="21"/>
                <w:szCs w:val="21"/>
              </w:rPr>
              <w:t>5.4%</w:t>
            </w:r>
          </w:p>
        </w:tc>
        <w:tc>
          <w:tcPr>
            <w:tcW w:w="670" w:type="pct"/>
            <w:vAlign w:val="center"/>
          </w:tcPr>
          <w:p w14:paraId="6FB20B4C" w14:textId="7A562080" w:rsidR="00234762" w:rsidRPr="00E77CD9" w:rsidRDefault="00234762" w:rsidP="00234762">
            <w:pPr>
              <w:jc w:val="center"/>
              <w:rPr>
                <w:rFonts w:ascii="Times New Roman" w:hAnsi="Times New Roman" w:cs="Times New Roman"/>
                <w:sz w:val="21"/>
                <w:szCs w:val="21"/>
              </w:rPr>
            </w:pPr>
            <w:r w:rsidRPr="009E6B31">
              <w:rPr>
                <w:rFonts w:ascii="Times New Roman" w:hAnsi="Times New Roman" w:cs="Times New Roman"/>
                <w:bCs/>
                <w:szCs w:val="29"/>
              </w:rPr>
              <w:t>4.6%</w:t>
            </w:r>
          </w:p>
        </w:tc>
        <w:tc>
          <w:tcPr>
            <w:tcW w:w="669" w:type="pct"/>
            <w:vAlign w:val="center"/>
          </w:tcPr>
          <w:p w14:paraId="240EC1D4" w14:textId="5529D9CA" w:rsidR="00234762" w:rsidRPr="00E77CD9" w:rsidRDefault="00234762" w:rsidP="00234762">
            <w:pPr>
              <w:jc w:val="center"/>
              <w:rPr>
                <w:rFonts w:ascii="Times New Roman" w:hAnsi="Times New Roman" w:cs="Times New Roman"/>
                <w:sz w:val="21"/>
                <w:szCs w:val="21"/>
              </w:rPr>
            </w:pPr>
            <w:r w:rsidRPr="009E6B31">
              <w:rPr>
                <w:rFonts w:ascii="Times New Roman" w:hAnsi="Times New Roman" w:cs="Times New Roman"/>
                <w:bCs/>
                <w:szCs w:val="29"/>
              </w:rPr>
              <w:t>6.1%</w:t>
            </w:r>
          </w:p>
        </w:tc>
      </w:tr>
      <w:tr w:rsidR="00234762" w:rsidRPr="00E77CD9" w14:paraId="39997BBE" w14:textId="652EB88E" w:rsidTr="001157F4">
        <w:trPr>
          <w:trHeight w:hRule="exact" w:val="259"/>
        </w:trPr>
        <w:tc>
          <w:tcPr>
            <w:tcW w:w="2991" w:type="pct"/>
            <w:noWrap/>
          </w:tcPr>
          <w:p w14:paraId="0B2A04B8" w14:textId="77777777" w:rsidR="00234762" w:rsidRPr="00E77CD9" w:rsidRDefault="00234762" w:rsidP="00234762">
            <w:pPr>
              <w:spacing w:after="0" w:line="240" w:lineRule="auto"/>
              <w:rPr>
                <w:rFonts w:ascii="Times New Roman" w:eastAsia="Times New Roman" w:hAnsi="Times New Roman" w:cs="Times New Roman"/>
                <w:sz w:val="21"/>
                <w:szCs w:val="21"/>
              </w:rPr>
            </w:pPr>
            <w:r w:rsidRPr="00E77CD9">
              <w:rPr>
                <w:rFonts w:ascii="Times New Roman" w:eastAsia="Times New Roman" w:hAnsi="Times New Roman" w:cs="Times New Roman"/>
                <w:sz w:val="21"/>
                <w:szCs w:val="21"/>
              </w:rPr>
              <w:t xml:space="preserve">Retirement account balances &gt;250K </w:t>
            </w:r>
          </w:p>
        </w:tc>
        <w:tc>
          <w:tcPr>
            <w:tcW w:w="670" w:type="pct"/>
            <w:vAlign w:val="center"/>
          </w:tcPr>
          <w:p w14:paraId="6603C495" w14:textId="01862BDB" w:rsidR="00234762" w:rsidRPr="00E77CD9" w:rsidRDefault="00234762" w:rsidP="00234762">
            <w:pPr>
              <w:jc w:val="center"/>
              <w:rPr>
                <w:rFonts w:ascii="Times New Roman" w:hAnsi="Times New Roman" w:cs="Times New Roman"/>
                <w:sz w:val="21"/>
                <w:szCs w:val="21"/>
              </w:rPr>
            </w:pPr>
            <w:r w:rsidRPr="00E77CD9">
              <w:rPr>
                <w:rFonts w:ascii="Times New Roman" w:hAnsi="Times New Roman" w:cs="Times New Roman"/>
                <w:sz w:val="21"/>
                <w:szCs w:val="21"/>
              </w:rPr>
              <w:t>25.3%</w:t>
            </w:r>
          </w:p>
        </w:tc>
        <w:tc>
          <w:tcPr>
            <w:tcW w:w="670" w:type="pct"/>
            <w:vAlign w:val="center"/>
          </w:tcPr>
          <w:p w14:paraId="682B5F58" w14:textId="41950DFF" w:rsidR="00234762" w:rsidRPr="00E77CD9" w:rsidRDefault="00234762" w:rsidP="00234762">
            <w:pPr>
              <w:jc w:val="center"/>
              <w:rPr>
                <w:rFonts w:ascii="Times New Roman" w:hAnsi="Times New Roman" w:cs="Times New Roman"/>
                <w:sz w:val="21"/>
                <w:szCs w:val="21"/>
              </w:rPr>
            </w:pPr>
            <w:r w:rsidRPr="009E6B31">
              <w:rPr>
                <w:rFonts w:ascii="Times New Roman" w:hAnsi="Times New Roman" w:cs="Times New Roman"/>
                <w:bCs/>
                <w:szCs w:val="29"/>
              </w:rPr>
              <w:t>20.7%</w:t>
            </w:r>
          </w:p>
        </w:tc>
        <w:tc>
          <w:tcPr>
            <w:tcW w:w="669" w:type="pct"/>
            <w:vAlign w:val="center"/>
          </w:tcPr>
          <w:p w14:paraId="4C6B17EC" w14:textId="0E46D3E5" w:rsidR="00234762" w:rsidRPr="00E77CD9" w:rsidRDefault="00234762" w:rsidP="00234762">
            <w:pPr>
              <w:jc w:val="center"/>
              <w:rPr>
                <w:rFonts w:ascii="Times New Roman" w:hAnsi="Times New Roman" w:cs="Times New Roman"/>
                <w:sz w:val="21"/>
                <w:szCs w:val="21"/>
              </w:rPr>
            </w:pPr>
            <w:r w:rsidRPr="009E6B31">
              <w:rPr>
                <w:rFonts w:ascii="Times New Roman" w:hAnsi="Times New Roman" w:cs="Times New Roman"/>
                <w:bCs/>
                <w:szCs w:val="29"/>
              </w:rPr>
              <w:t>28.9%</w:t>
            </w:r>
          </w:p>
        </w:tc>
      </w:tr>
      <w:tr w:rsidR="00234762" w:rsidRPr="00E77CD9" w14:paraId="18A9AB33" w14:textId="438187A2" w:rsidTr="001157F4">
        <w:trPr>
          <w:trHeight w:hRule="exact" w:val="259"/>
        </w:trPr>
        <w:tc>
          <w:tcPr>
            <w:tcW w:w="2991" w:type="pct"/>
            <w:noWrap/>
          </w:tcPr>
          <w:p w14:paraId="502D0C47" w14:textId="59723E25" w:rsidR="00234762" w:rsidRPr="00E77CD9" w:rsidRDefault="00234762" w:rsidP="00234762">
            <w:pPr>
              <w:spacing w:after="0" w:line="240" w:lineRule="auto"/>
              <w:rPr>
                <w:rFonts w:ascii="Times New Roman" w:eastAsia="Times New Roman" w:hAnsi="Times New Roman" w:cs="Times New Roman"/>
                <w:sz w:val="21"/>
                <w:szCs w:val="21"/>
              </w:rPr>
            </w:pPr>
            <w:r w:rsidRPr="00E77CD9">
              <w:rPr>
                <w:rFonts w:ascii="Times New Roman" w:eastAsia="Times New Roman" w:hAnsi="Times New Roman" w:cs="Times New Roman"/>
                <w:sz w:val="21"/>
                <w:szCs w:val="21"/>
              </w:rPr>
              <w:t xml:space="preserve">Financial knowledge-number of correct answers </w:t>
            </w:r>
          </w:p>
        </w:tc>
        <w:tc>
          <w:tcPr>
            <w:tcW w:w="670" w:type="pct"/>
            <w:vAlign w:val="center"/>
          </w:tcPr>
          <w:p w14:paraId="6B3CDAFA" w14:textId="11B13BD8" w:rsidR="00234762" w:rsidRPr="00E77CD9" w:rsidRDefault="00234762" w:rsidP="00234762">
            <w:pPr>
              <w:jc w:val="center"/>
              <w:rPr>
                <w:rFonts w:ascii="Times New Roman" w:hAnsi="Times New Roman" w:cs="Times New Roman"/>
                <w:sz w:val="21"/>
                <w:szCs w:val="21"/>
              </w:rPr>
            </w:pPr>
            <w:r w:rsidRPr="00E77CD9">
              <w:rPr>
                <w:rFonts w:ascii="Times New Roman" w:hAnsi="Times New Roman" w:cs="Times New Roman"/>
                <w:sz w:val="21"/>
                <w:szCs w:val="21"/>
              </w:rPr>
              <w:t>2.1</w:t>
            </w:r>
          </w:p>
        </w:tc>
        <w:tc>
          <w:tcPr>
            <w:tcW w:w="670" w:type="pct"/>
            <w:vAlign w:val="center"/>
          </w:tcPr>
          <w:p w14:paraId="0449AECB" w14:textId="4E3BAD04" w:rsidR="00234762" w:rsidRPr="00E77CD9" w:rsidRDefault="00234762" w:rsidP="00234762">
            <w:pPr>
              <w:jc w:val="center"/>
              <w:rPr>
                <w:rFonts w:ascii="Times New Roman" w:hAnsi="Times New Roman" w:cs="Times New Roman"/>
                <w:sz w:val="21"/>
                <w:szCs w:val="21"/>
              </w:rPr>
            </w:pPr>
            <w:r w:rsidRPr="009E6B31">
              <w:rPr>
                <w:rFonts w:ascii="Times New Roman" w:hAnsi="Times New Roman" w:cs="Times New Roman"/>
                <w:bCs/>
                <w:szCs w:val="29"/>
              </w:rPr>
              <w:t>2.0</w:t>
            </w:r>
          </w:p>
        </w:tc>
        <w:tc>
          <w:tcPr>
            <w:tcW w:w="669" w:type="pct"/>
            <w:vAlign w:val="center"/>
          </w:tcPr>
          <w:p w14:paraId="5B3D35F4" w14:textId="62694E77" w:rsidR="00234762" w:rsidRPr="00E77CD9" w:rsidRDefault="00234762" w:rsidP="00234762">
            <w:pPr>
              <w:jc w:val="center"/>
              <w:rPr>
                <w:rFonts w:ascii="Times New Roman" w:hAnsi="Times New Roman" w:cs="Times New Roman"/>
                <w:sz w:val="21"/>
                <w:szCs w:val="21"/>
              </w:rPr>
            </w:pPr>
            <w:r w:rsidRPr="009E6B31">
              <w:rPr>
                <w:rFonts w:ascii="Times New Roman" w:hAnsi="Times New Roman" w:cs="Times New Roman"/>
                <w:bCs/>
                <w:szCs w:val="29"/>
              </w:rPr>
              <w:t>2.2</w:t>
            </w:r>
          </w:p>
        </w:tc>
      </w:tr>
      <w:tr w:rsidR="00234762" w:rsidRPr="00E77CD9" w14:paraId="414BEC35" w14:textId="564BC541" w:rsidTr="001157F4">
        <w:trPr>
          <w:trHeight w:hRule="exact" w:val="259"/>
        </w:trPr>
        <w:tc>
          <w:tcPr>
            <w:tcW w:w="2991" w:type="pct"/>
            <w:noWrap/>
          </w:tcPr>
          <w:p w14:paraId="697E25D7" w14:textId="77777777" w:rsidR="00234762" w:rsidRPr="00E77CD9" w:rsidRDefault="00234762" w:rsidP="00234762">
            <w:pPr>
              <w:spacing w:after="0" w:line="240" w:lineRule="auto"/>
              <w:rPr>
                <w:rFonts w:ascii="Times New Roman" w:eastAsia="Times New Roman" w:hAnsi="Times New Roman" w:cs="Times New Roman"/>
                <w:sz w:val="21"/>
                <w:szCs w:val="21"/>
              </w:rPr>
            </w:pPr>
          </w:p>
        </w:tc>
        <w:tc>
          <w:tcPr>
            <w:tcW w:w="670" w:type="pct"/>
            <w:vAlign w:val="center"/>
          </w:tcPr>
          <w:p w14:paraId="277EA9FC" w14:textId="653B3761" w:rsidR="00234762" w:rsidRPr="00E77CD9" w:rsidRDefault="00234762" w:rsidP="00234762">
            <w:pPr>
              <w:jc w:val="center"/>
              <w:rPr>
                <w:rFonts w:ascii="Times New Roman" w:hAnsi="Times New Roman" w:cs="Times New Roman"/>
                <w:sz w:val="21"/>
                <w:szCs w:val="21"/>
              </w:rPr>
            </w:pPr>
            <w:r w:rsidRPr="00E77CD9">
              <w:rPr>
                <w:rFonts w:ascii="Times New Roman" w:hAnsi="Times New Roman" w:cs="Times New Roman"/>
                <w:sz w:val="21"/>
                <w:szCs w:val="21"/>
              </w:rPr>
              <w:t>(1.0)</w:t>
            </w:r>
          </w:p>
        </w:tc>
        <w:tc>
          <w:tcPr>
            <w:tcW w:w="670" w:type="pct"/>
            <w:vAlign w:val="center"/>
          </w:tcPr>
          <w:p w14:paraId="75C31C36" w14:textId="5A096D59" w:rsidR="00234762" w:rsidRPr="00E77CD9" w:rsidRDefault="00234762" w:rsidP="00234762">
            <w:pPr>
              <w:jc w:val="center"/>
              <w:rPr>
                <w:rFonts w:ascii="Times New Roman" w:hAnsi="Times New Roman" w:cs="Times New Roman"/>
                <w:sz w:val="21"/>
                <w:szCs w:val="21"/>
              </w:rPr>
            </w:pPr>
            <w:r w:rsidRPr="000022F0">
              <w:rPr>
                <w:rFonts w:ascii="Times New Roman" w:hAnsi="Times New Roman" w:cs="Times New Roman"/>
                <w:sz w:val="21"/>
                <w:szCs w:val="21"/>
              </w:rPr>
              <w:t>(</w:t>
            </w:r>
            <w:r>
              <w:rPr>
                <w:rFonts w:ascii="Times New Roman" w:hAnsi="Times New Roman" w:cs="Times New Roman"/>
                <w:sz w:val="21"/>
                <w:szCs w:val="21"/>
              </w:rPr>
              <w:t>1.1</w:t>
            </w:r>
            <w:r w:rsidRPr="000022F0">
              <w:rPr>
                <w:rFonts w:ascii="Times New Roman" w:hAnsi="Times New Roman" w:cs="Times New Roman"/>
                <w:sz w:val="21"/>
                <w:szCs w:val="21"/>
              </w:rPr>
              <w:t>)</w:t>
            </w:r>
          </w:p>
        </w:tc>
        <w:tc>
          <w:tcPr>
            <w:tcW w:w="669" w:type="pct"/>
            <w:vAlign w:val="center"/>
          </w:tcPr>
          <w:p w14:paraId="33DB32DE" w14:textId="6029BAA1" w:rsidR="00234762" w:rsidRPr="00E77CD9" w:rsidRDefault="00234762" w:rsidP="00234762">
            <w:pPr>
              <w:jc w:val="center"/>
              <w:rPr>
                <w:rFonts w:ascii="Times New Roman" w:hAnsi="Times New Roman" w:cs="Times New Roman"/>
                <w:sz w:val="21"/>
                <w:szCs w:val="21"/>
              </w:rPr>
            </w:pPr>
            <w:r w:rsidRPr="000022F0">
              <w:rPr>
                <w:rFonts w:ascii="Times New Roman" w:hAnsi="Times New Roman" w:cs="Times New Roman"/>
                <w:sz w:val="21"/>
                <w:szCs w:val="21"/>
              </w:rPr>
              <w:t>(</w:t>
            </w:r>
            <w:r>
              <w:rPr>
                <w:rFonts w:ascii="Times New Roman" w:hAnsi="Times New Roman" w:cs="Times New Roman"/>
                <w:sz w:val="21"/>
                <w:szCs w:val="21"/>
              </w:rPr>
              <w:t>0.9</w:t>
            </w:r>
            <w:r w:rsidRPr="000022F0">
              <w:rPr>
                <w:rFonts w:ascii="Times New Roman" w:hAnsi="Times New Roman" w:cs="Times New Roman"/>
                <w:sz w:val="21"/>
                <w:szCs w:val="21"/>
              </w:rPr>
              <w:t>)</w:t>
            </w:r>
          </w:p>
        </w:tc>
      </w:tr>
      <w:tr w:rsidR="00234762" w:rsidRPr="00E77CD9" w14:paraId="086249D5" w14:textId="7B3B49D5" w:rsidTr="001157F4">
        <w:trPr>
          <w:trHeight w:hRule="exact" w:val="259"/>
        </w:trPr>
        <w:tc>
          <w:tcPr>
            <w:tcW w:w="2991" w:type="pct"/>
            <w:tcBorders>
              <w:top w:val="nil"/>
              <w:left w:val="nil"/>
              <w:right w:val="nil"/>
            </w:tcBorders>
            <w:noWrap/>
          </w:tcPr>
          <w:p w14:paraId="09E93963" w14:textId="77777777" w:rsidR="00234762" w:rsidRPr="00E77CD9" w:rsidRDefault="00234762" w:rsidP="00234762">
            <w:pPr>
              <w:spacing w:after="0" w:line="240" w:lineRule="auto"/>
              <w:rPr>
                <w:rFonts w:ascii="Times New Roman" w:eastAsia="Times New Roman" w:hAnsi="Times New Roman" w:cs="Times New Roman"/>
                <w:sz w:val="21"/>
                <w:szCs w:val="21"/>
              </w:rPr>
            </w:pPr>
            <w:r w:rsidRPr="00E77CD9">
              <w:rPr>
                <w:rFonts w:ascii="Times New Roman" w:hAnsi="Times New Roman"/>
                <w:sz w:val="21"/>
                <w:szCs w:val="21"/>
              </w:rPr>
              <w:t xml:space="preserve">1-2 children </w:t>
            </w:r>
          </w:p>
        </w:tc>
        <w:tc>
          <w:tcPr>
            <w:tcW w:w="670" w:type="pct"/>
            <w:tcBorders>
              <w:top w:val="nil"/>
              <w:left w:val="nil"/>
              <w:right w:val="nil"/>
            </w:tcBorders>
            <w:vAlign w:val="center"/>
          </w:tcPr>
          <w:p w14:paraId="534B3CA4" w14:textId="6B21B8CA" w:rsidR="00234762" w:rsidRPr="00E77CD9" w:rsidRDefault="00234762" w:rsidP="00234762">
            <w:pPr>
              <w:jc w:val="center"/>
              <w:rPr>
                <w:rFonts w:ascii="Times New Roman" w:hAnsi="Times New Roman" w:cs="Times New Roman"/>
                <w:sz w:val="21"/>
                <w:szCs w:val="21"/>
              </w:rPr>
            </w:pPr>
            <w:r w:rsidRPr="00E77CD9">
              <w:rPr>
                <w:rFonts w:ascii="Times New Roman" w:hAnsi="Times New Roman" w:cs="Times New Roman"/>
                <w:sz w:val="21"/>
                <w:szCs w:val="21"/>
              </w:rPr>
              <w:t>58.1%</w:t>
            </w:r>
          </w:p>
        </w:tc>
        <w:tc>
          <w:tcPr>
            <w:tcW w:w="670" w:type="pct"/>
            <w:tcBorders>
              <w:top w:val="nil"/>
              <w:left w:val="nil"/>
              <w:right w:val="nil"/>
            </w:tcBorders>
            <w:vAlign w:val="center"/>
          </w:tcPr>
          <w:p w14:paraId="793C3FAF" w14:textId="7CF4072A" w:rsidR="00234762" w:rsidRPr="00E77CD9" w:rsidRDefault="00234762" w:rsidP="00234762">
            <w:pPr>
              <w:jc w:val="center"/>
              <w:rPr>
                <w:rFonts w:ascii="Times New Roman" w:hAnsi="Times New Roman" w:cs="Times New Roman"/>
                <w:sz w:val="21"/>
                <w:szCs w:val="21"/>
              </w:rPr>
            </w:pPr>
            <w:r w:rsidRPr="009E6B31">
              <w:rPr>
                <w:rFonts w:ascii="Times New Roman" w:hAnsi="Times New Roman" w:cs="Times New Roman"/>
                <w:bCs/>
                <w:szCs w:val="29"/>
              </w:rPr>
              <w:t>57.5%</w:t>
            </w:r>
          </w:p>
        </w:tc>
        <w:tc>
          <w:tcPr>
            <w:tcW w:w="669" w:type="pct"/>
            <w:tcBorders>
              <w:top w:val="nil"/>
              <w:left w:val="nil"/>
              <w:right w:val="nil"/>
            </w:tcBorders>
            <w:vAlign w:val="center"/>
          </w:tcPr>
          <w:p w14:paraId="2C8C72C1" w14:textId="38C3D197" w:rsidR="00234762" w:rsidRPr="00E77CD9" w:rsidRDefault="00234762" w:rsidP="00234762">
            <w:pPr>
              <w:jc w:val="center"/>
              <w:rPr>
                <w:rFonts w:ascii="Times New Roman" w:hAnsi="Times New Roman" w:cs="Times New Roman"/>
                <w:sz w:val="21"/>
                <w:szCs w:val="21"/>
              </w:rPr>
            </w:pPr>
            <w:r w:rsidRPr="009E6B31">
              <w:rPr>
                <w:rFonts w:ascii="Times New Roman" w:hAnsi="Times New Roman" w:cs="Times New Roman"/>
                <w:bCs/>
                <w:szCs w:val="29"/>
              </w:rPr>
              <w:t>58.7%</w:t>
            </w:r>
          </w:p>
        </w:tc>
      </w:tr>
      <w:tr w:rsidR="00234762" w:rsidRPr="00E77CD9" w14:paraId="666D8F18" w14:textId="231B320D" w:rsidTr="001157F4">
        <w:trPr>
          <w:trHeight w:hRule="exact" w:val="259"/>
        </w:trPr>
        <w:tc>
          <w:tcPr>
            <w:tcW w:w="2991" w:type="pct"/>
            <w:tcBorders>
              <w:left w:val="nil"/>
              <w:right w:val="nil"/>
            </w:tcBorders>
            <w:noWrap/>
          </w:tcPr>
          <w:p w14:paraId="3DB71339" w14:textId="77777777" w:rsidR="00234762" w:rsidRPr="00E77CD9" w:rsidRDefault="00234762" w:rsidP="00234762">
            <w:pPr>
              <w:spacing w:after="0" w:line="240" w:lineRule="auto"/>
              <w:rPr>
                <w:rFonts w:ascii="Times New Roman" w:eastAsia="Times New Roman" w:hAnsi="Times New Roman" w:cs="Times New Roman"/>
                <w:sz w:val="21"/>
                <w:szCs w:val="21"/>
              </w:rPr>
            </w:pPr>
            <w:r w:rsidRPr="00E77CD9">
              <w:rPr>
                <w:rFonts w:ascii="Times New Roman" w:hAnsi="Times New Roman"/>
                <w:sz w:val="21"/>
                <w:szCs w:val="21"/>
              </w:rPr>
              <w:t xml:space="preserve">3 or more children </w:t>
            </w:r>
          </w:p>
        </w:tc>
        <w:tc>
          <w:tcPr>
            <w:tcW w:w="670" w:type="pct"/>
            <w:tcBorders>
              <w:left w:val="nil"/>
              <w:right w:val="nil"/>
            </w:tcBorders>
            <w:vAlign w:val="center"/>
          </w:tcPr>
          <w:p w14:paraId="336936F1" w14:textId="2D31DA48" w:rsidR="00234762" w:rsidRPr="00E77CD9" w:rsidRDefault="00234762" w:rsidP="00234762">
            <w:pPr>
              <w:jc w:val="center"/>
              <w:rPr>
                <w:rFonts w:ascii="Times New Roman" w:hAnsi="Times New Roman" w:cs="Times New Roman"/>
                <w:sz w:val="21"/>
                <w:szCs w:val="21"/>
              </w:rPr>
            </w:pPr>
            <w:r w:rsidRPr="00E77CD9">
              <w:rPr>
                <w:rFonts w:ascii="Times New Roman" w:hAnsi="Times New Roman" w:cs="Times New Roman"/>
                <w:sz w:val="21"/>
                <w:szCs w:val="21"/>
              </w:rPr>
              <w:t>19.2%</w:t>
            </w:r>
          </w:p>
        </w:tc>
        <w:tc>
          <w:tcPr>
            <w:tcW w:w="670" w:type="pct"/>
            <w:tcBorders>
              <w:left w:val="nil"/>
              <w:right w:val="nil"/>
            </w:tcBorders>
            <w:vAlign w:val="center"/>
          </w:tcPr>
          <w:p w14:paraId="77AAE4DC" w14:textId="4B4C6718" w:rsidR="00234762" w:rsidRPr="00E77CD9" w:rsidRDefault="00234762" w:rsidP="00234762">
            <w:pPr>
              <w:jc w:val="center"/>
              <w:rPr>
                <w:rFonts w:ascii="Times New Roman" w:hAnsi="Times New Roman" w:cs="Times New Roman"/>
                <w:sz w:val="21"/>
                <w:szCs w:val="21"/>
              </w:rPr>
            </w:pPr>
            <w:r w:rsidRPr="009E6B31">
              <w:rPr>
                <w:rFonts w:ascii="Times New Roman" w:hAnsi="Times New Roman" w:cs="Times New Roman"/>
                <w:bCs/>
                <w:szCs w:val="29"/>
              </w:rPr>
              <w:t>18.0%</w:t>
            </w:r>
          </w:p>
        </w:tc>
        <w:tc>
          <w:tcPr>
            <w:tcW w:w="669" w:type="pct"/>
            <w:tcBorders>
              <w:left w:val="nil"/>
              <w:right w:val="nil"/>
            </w:tcBorders>
            <w:vAlign w:val="center"/>
          </w:tcPr>
          <w:p w14:paraId="655BF1B0" w14:textId="4D1BEA5F" w:rsidR="00234762" w:rsidRPr="00E77CD9" w:rsidRDefault="00234762" w:rsidP="00234762">
            <w:pPr>
              <w:jc w:val="center"/>
              <w:rPr>
                <w:rFonts w:ascii="Times New Roman" w:hAnsi="Times New Roman" w:cs="Times New Roman"/>
                <w:sz w:val="21"/>
                <w:szCs w:val="21"/>
              </w:rPr>
            </w:pPr>
            <w:r w:rsidRPr="009E6B31">
              <w:rPr>
                <w:rFonts w:ascii="Times New Roman" w:hAnsi="Times New Roman" w:cs="Times New Roman"/>
                <w:bCs/>
                <w:szCs w:val="29"/>
              </w:rPr>
              <w:t>20.1%</w:t>
            </w:r>
          </w:p>
        </w:tc>
      </w:tr>
      <w:tr w:rsidR="00234762" w:rsidRPr="00E77CD9" w14:paraId="2F68F586" w14:textId="1353EC65" w:rsidTr="001157F4">
        <w:trPr>
          <w:trHeight w:hRule="exact" w:val="259"/>
        </w:trPr>
        <w:tc>
          <w:tcPr>
            <w:tcW w:w="2991" w:type="pct"/>
            <w:tcBorders>
              <w:left w:val="nil"/>
              <w:right w:val="nil"/>
            </w:tcBorders>
            <w:noWrap/>
          </w:tcPr>
          <w:p w14:paraId="141779DE" w14:textId="2B73C012" w:rsidR="00234762" w:rsidRPr="00E77CD9" w:rsidRDefault="00234762" w:rsidP="00234762">
            <w:pPr>
              <w:spacing w:after="0" w:line="240" w:lineRule="auto"/>
              <w:rPr>
                <w:rFonts w:ascii="Times New Roman" w:eastAsia="Times New Roman" w:hAnsi="Times New Roman" w:cs="Times New Roman"/>
                <w:sz w:val="21"/>
                <w:szCs w:val="21"/>
              </w:rPr>
            </w:pPr>
            <w:r w:rsidRPr="00E77CD9">
              <w:rPr>
                <w:rFonts w:ascii="Times New Roman" w:hAnsi="Times New Roman"/>
                <w:sz w:val="21"/>
                <w:szCs w:val="21"/>
              </w:rPr>
              <w:t>Caregiving for children</w:t>
            </w:r>
          </w:p>
        </w:tc>
        <w:tc>
          <w:tcPr>
            <w:tcW w:w="670" w:type="pct"/>
            <w:tcBorders>
              <w:left w:val="nil"/>
              <w:right w:val="nil"/>
            </w:tcBorders>
            <w:vAlign w:val="center"/>
          </w:tcPr>
          <w:p w14:paraId="63AAED92" w14:textId="64061556" w:rsidR="00234762" w:rsidRPr="00E77CD9" w:rsidRDefault="00234762" w:rsidP="00234762">
            <w:pPr>
              <w:jc w:val="center"/>
              <w:rPr>
                <w:rFonts w:ascii="Times New Roman" w:hAnsi="Times New Roman" w:cs="Times New Roman"/>
                <w:sz w:val="21"/>
                <w:szCs w:val="21"/>
              </w:rPr>
            </w:pPr>
            <w:r w:rsidRPr="00E77CD9">
              <w:rPr>
                <w:rFonts w:ascii="Times New Roman" w:hAnsi="Times New Roman" w:cs="Times New Roman"/>
                <w:sz w:val="21"/>
                <w:szCs w:val="21"/>
              </w:rPr>
              <w:t>7.6%</w:t>
            </w:r>
          </w:p>
        </w:tc>
        <w:tc>
          <w:tcPr>
            <w:tcW w:w="670" w:type="pct"/>
            <w:tcBorders>
              <w:left w:val="nil"/>
              <w:right w:val="nil"/>
            </w:tcBorders>
            <w:vAlign w:val="center"/>
          </w:tcPr>
          <w:p w14:paraId="091E5910" w14:textId="42FB1282" w:rsidR="00234762" w:rsidRPr="00E77CD9" w:rsidRDefault="00234762" w:rsidP="00234762">
            <w:pPr>
              <w:jc w:val="center"/>
              <w:rPr>
                <w:rFonts w:ascii="Times New Roman" w:hAnsi="Times New Roman" w:cs="Times New Roman"/>
                <w:sz w:val="21"/>
                <w:szCs w:val="21"/>
              </w:rPr>
            </w:pPr>
            <w:r w:rsidRPr="009E6B31">
              <w:rPr>
                <w:rFonts w:ascii="Times New Roman" w:hAnsi="Times New Roman" w:cs="Times New Roman"/>
                <w:bCs/>
                <w:szCs w:val="29"/>
              </w:rPr>
              <w:t>9.6%</w:t>
            </w:r>
          </w:p>
        </w:tc>
        <w:tc>
          <w:tcPr>
            <w:tcW w:w="669" w:type="pct"/>
            <w:tcBorders>
              <w:left w:val="nil"/>
              <w:right w:val="nil"/>
            </w:tcBorders>
            <w:vAlign w:val="center"/>
          </w:tcPr>
          <w:p w14:paraId="15A0910C" w14:textId="3501D075" w:rsidR="00234762" w:rsidRPr="00E77CD9" w:rsidRDefault="00234762" w:rsidP="00234762">
            <w:pPr>
              <w:jc w:val="center"/>
              <w:rPr>
                <w:rFonts w:ascii="Times New Roman" w:hAnsi="Times New Roman" w:cs="Times New Roman"/>
                <w:sz w:val="21"/>
                <w:szCs w:val="21"/>
              </w:rPr>
            </w:pPr>
            <w:r w:rsidRPr="009E6B31">
              <w:rPr>
                <w:rFonts w:ascii="Times New Roman" w:hAnsi="Times New Roman" w:cs="Times New Roman"/>
                <w:bCs/>
                <w:szCs w:val="29"/>
              </w:rPr>
              <w:t>6.1%</w:t>
            </w:r>
          </w:p>
        </w:tc>
      </w:tr>
      <w:tr w:rsidR="00234762" w:rsidRPr="00E77CD9" w14:paraId="200CD20A" w14:textId="4BE92F3B" w:rsidTr="001157F4">
        <w:trPr>
          <w:trHeight w:hRule="exact" w:val="259"/>
        </w:trPr>
        <w:tc>
          <w:tcPr>
            <w:tcW w:w="2991" w:type="pct"/>
            <w:tcBorders>
              <w:left w:val="nil"/>
              <w:right w:val="nil"/>
            </w:tcBorders>
            <w:noWrap/>
          </w:tcPr>
          <w:p w14:paraId="689FD657" w14:textId="77777777" w:rsidR="00234762" w:rsidRPr="00E77CD9" w:rsidRDefault="00234762" w:rsidP="00234762">
            <w:pPr>
              <w:spacing w:after="0" w:line="240" w:lineRule="auto"/>
              <w:rPr>
                <w:rFonts w:ascii="Times New Roman" w:eastAsia="Times New Roman" w:hAnsi="Times New Roman" w:cs="Times New Roman"/>
                <w:sz w:val="21"/>
                <w:szCs w:val="21"/>
              </w:rPr>
            </w:pPr>
            <w:r w:rsidRPr="00E77CD9">
              <w:rPr>
                <w:rFonts w:ascii="Times New Roman" w:eastAsia="Times New Roman" w:hAnsi="Times New Roman" w:cs="Times New Roman"/>
                <w:sz w:val="21"/>
                <w:szCs w:val="21"/>
              </w:rPr>
              <w:t xml:space="preserve">Caregiving for grandchildren </w:t>
            </w:r>
          </w:p>
        </w:tc>
        <w:tc>
          <w:tcPr>
            <w:tcW w:w="670" w:type="pct"/>
            <w:tcBorders>
              <w:left w:val="nil"/>
              <w:right w:val="nil"/>
            </w:tcBorders>
            <w:vAlign w:val="center"/>
          </w:tcPr>
          <w:p w14:paraId="56EEBE71" w14:textId="76A25E97" w:rsidR="00234762" w:rsidRPr="00E77CD9" w:rsidRDefault="00234762" w:rsidP="00234762">
            <w:pPr>
              <w:jc w:val="center"/>
              <w:rPr>
                <w:rFonts w:ascii="Times New Roman" w:hAnsi="Times New Roman" w:cs="Times New Roman"/>
                <w:sz w:val="21"/>
                <w:szCs w:val="21"/>
              </w:rPr>
            </w:pPr>
            <w:r w:rsidRPr="00E77CD9">
              <w:rPr>
                <w:rFonts w:ascii="Times New Roman" w:hAnsi="Times New Roman" w:cs="Times New Roman"/>
                <w:sz w:val="21"/>
                <w:szCs w:val="21"/>
              </w:rPr>
              <w:t>14.1%</w:t>
            </w:r>
          </w:p>
        </w:tc>
        <w:tc>
          <w:tcPr>
            <w:tcW w:w="670" w:type="pct"/>
            <w:tcBorders>
              <w:left w:val="nil"/>
              <w:right w:val="nil"/>
            </w:tcBorders>
            <w:vAlign w:val="center"/>
          </w:tcPr>
          <w:p w14:paraId="2500DC7D" w14:textId="21A6DA11" w:rsidR="00234762" w:rsidRPr="00E77CD9" w:rsidRDefault="00234762" w:rsidP="00234762">
            <w:pPr>
              <w:jc w:val="center"/>
              <w:rPr>
                <w:rFonts w:ascii="Times New Roman" w:hAnsi="Times New Roman" w:cs="Times New Roman"/>
                <w:sz w:val="21"/>
                <w:szCs w:val="21"/>
              </w:rPr>
            </w:pPr>
            <w:r w:rsidRPr="009E6B31">
              <w:rPr>
                <w:rFonts w:ascii="Times New Roman" w:hAnsi="Times New Roman" w:cs="Times New Roman"/>
                <w:bCs/>
                <w:szCs w:val="29"/>
              </w:rPr>
              <w:t>12.6%</w:t>
            </w:r>
          </w:p>
        </w:tc>
        <w:tc>
          <w:tcPr>
            <w:tcW w:w="669" w:type="pct"/>
            <w:tcBorders>
              <w:left w:val="nil"/>
              <w:right w:val="nil"/>
            </w:tcBorders>
            <w:vAlign w:val="center"/>
          </w:tcPr>
          <w:p w14:paraId="4BC5DB46" w14:textId="1908958B" w:rsidR="00234762" w:rsidRPr="00E77CD9" w:rsidRDefault="00234762" w:rsidP="00234762">
            <w:pPr>
              <w:jc w:val="center"/>
              <w:rPr>
                <w:rFonts w:ascii="Times New Roman" w:hAnsi="Times New Roman" w:cs="Times New Roman"/>
                <w:sz w:val="21"/>
                <w:szCs w:val="21"/>
              </w:rPr>
            </w:pPr>
            <w:r w:rsidRPr="009E6B31">
              <w:rPr>
                <w:rFonts w:ascii="Times New Roman" w:hAnsi="Times New Roman" w:cs="Times New Roman"/>
                <w:bCs/>
                <w:szCs w:val="29"/>
              </w:rPr>
              <w:t>15.2%</w:t>
            </w:r>
          </w:p>
        </w:tc>
      </w:tr>
      <w:tr w:rsidR="00234762" w:rsidRPr="00E77CD9" w14:paraId="4B878CDF" w14:textId="0079FB67" w:rsidTr="001157F4">
        <w:trPr>
          <w:trHeight w:hRule="exact" w:val="259"/>
        </w:trPr>
        <w:tc>
          <w:tcPr>
            <w:tcW w:w="2991" w:type="pct"/>
            <w:tcBorders>
              <w:top w:val="nil"/>
              <w:left w:val="nil"/>
              <w:bottom w:val="nil"/>
              <w:right w:val="nil"/>
            </w:tcBorders>
            <w:noWrap/>
          </w:tcPr>
          <w:p w14:paraId="16AA40BD" w14:textId="3F9BC0F2" w:rsidR="00234762" w:rsidRPr="00E77CD9" w:rsidRDefault="00234762" w:rsidP="00234762">
            <w:pPr>
              <w:spacing w:after="0" w:line="240" w:lineRule="auto"/>
              <w:rPr>
                <w:rFonts w:ascii="Times New Roman" w:hAnsi="Times New Roman"/>
                <w:sz w:val="21"/>
                <w:szCs w:val="21"/>
              </w:rPr>
            </w:pPr>
            <w:r w:rsidRPr="00E77CD9">
              <w:rPr>
                <w:rFonts w:ascii="Times New Roman" w:hAnsi="Times New Roman"/>
                <w:sz w:val="21"/>
                <w:szCs w:val="21"/>
              </w:rPr>
              <w:t>Caregiving for anyone else</w:t>
            </w:r>
          </w:p>
        </w:tc>
        <w:tc>
          <w:tcPr>
            <w:tcW w:w="670" w:type="pct"/>
            <w:tcBorders>
              <w:top w:val="nil"/>
              <w:left w:val="nil"/>
              <w:bottom w:val="nil"/>
              <w:right w:val="nil"/>
            </w:tcBorders>
            <w:vAlign w:val="center"/>
          </w:tcPr>
          <w:p w14:paraId="1C823DBF" w14:textId="4E13C974" w:rsidR="00234762" w:rsidRPr="00E77CD9" w:rsidRDefault="00234762" w:rsidP="00234762">
            <w:pPr>
              <w:jc w:val="center"/>
              <w:rPr>
                <w:rFonts w:ascii="Times New Roman" w:hAnsi="Times New Roman" w:cs="Times New Roman"/>
                <w:sz w:val="21"/>
                <w:szCs w:val="21"/>
              </w:rPr>
            </w:pPr>
            <w:r w:rsidRPr="00E77CD9">
              <w:rPr>
                <w:rFonts w:ascii="Times New Roman" w:hAnsi="Times New Roman" w:cs="Times New Roman"/>
                <w:sz w:val="21"/>
                <w:szCs w:val="21"/>
              </w:rPr>
              <w:t>19.2%</w:t>
            </w:r>
          </w:p>
        </w:tc>
        <w:tc>
          <w:tcPr>
            <w:tcW w:w="670" w:type="pct"/>
            <w:tcBorders>
              <w:top w:val="nil"/>
              <w:left w:val="nil"/>
              <w:bottom w:val="nil"/>
              <w:right w:val="nil"/>
            </w:tcBorders>
            <w:vAlign w:val="center"/>
          </w:tcPr>
          <w:p w14:paraId="7598F607" w14:textId="795DC764" w:rsidR="00234762" w:rsidRPr="00E77CD9" w:rsidRDefault="00234762" w:rsidP="00234762">
            <w:pPr>
              <w:jc w:val="center"/>
              <w:rPr>
                <w:rFonts w:ascii="Times New Roman" w:hAnsi="Times New Roman" w:cs="Times New Roman"/>
                <w:sz w:val="21"/>
                <w:szCs w:val="21"/>
              </w:rPr>
            </w:pPr>
            <w:r w:rsidRPr="009E6B31">
              <w:rPr>
                <w:rFonts w:ascii="Times New Roman" w:hAnsi="Times New Roman" w:cs="Times New Roman"/>
                <w:bCs/>
                <w:szCs w:val="29"/>
              </w:rPr>
              <w:t>18.8%</w:t>
            </w:r>
          </w:p>
        </w:tc>
        <w:tc>
          <w:tcPr>
            <w:tcW w:w="669" w:type="pct"/>
            <w:tcBorders>
              <w:top w:val="nil"/>
              <w:left w:val="nil"/>
              <w:bottom w:val="nil"/>
              <w:right w:val="nil"/>
            </w:tcBorders>
            <w:vAlign w:val="center"/>
          </w:tcPr>
          <w:p w14:paraId="62AE5244" w14:textId="1DB735A0" w:rsidR="00234762" w:rsidRPr="00E77CD9" w:rsidRDefault="00234762" w:rsidP="00234762">
            <w:pPr>
              <w:jc w:val="center"/>
              <w:rPr>
                <w:rFonts w:ascii="Times New Roman" w:hAnsi="Times New Roman" w:cs="Times New Roman"/>
                <w:sz w:val="21"/>
                <w:szCs w:val="21"/>
              </w:rPr>
            </w:pPr>
            <w:r w:rsidRPr="009E6B31">
              <w:rPr>
                <w:rFonts w:ascii="Times New Roman" w:hAnsi="Times New Roman" w:cs="Times New Roman"/>
                <w:bCs/>
                <w:szCs w:val="29"/>
              </w:rPr>
              <w:t>19.5%</w:t>
            </w:r>
          </w:p>
        </w:tc>
      </w:tr>
      <w:tr w:rsidR="00234762" w:rsidRPr="00E77CD9" w14:paraId="64D25D45" w14:textId="5496EF38" w:rsidTr="001157F4">
        <w:trPr>
          <w:trHeight w:hRule="exact" w:val="259"/>
        </w:trPr>
        <w:tc>
          <w:tcPr>
            <w:tcW w:w="2991" w:type="pct"/>
            <w:tcBorders>
              <w:top w:val="nil"/>
              <w:left w:val="nil"/>
              <w:bottom w:val="nil"/>
              <w:right w:val="nil"/>
            </w:tcBorders>
            <w:noWrap/>
          </w:tcPr>
          <w:p w14:paraId="7F39109F" w14:textId="7D9E85C9" w:rsidR="00234762" w:rsidRPr="00E77CD9" w:rsidRDefault="00234762" w:rsidP="00234762">
            <w:pPr>
              <w:spacing w:after="0" w:line="240" w:lineRule="auto"/>
              <w:rPr>
                <w:rFonts w:ascii="Times New Roman" w:eastAsia="Times New Roman" w:hAnsi="Times New Roman" w:cs="Times New Roman"/>
                <w:sz w:val="21"/>
                <w:szCs w:val="21"/>
              </w:rPr>
            </w:pPr>
            <w:r w:rsidRPr="00E77CD9">
              <w:rPr>
                <w:rFonts w:ascii="Times New Roman" w:hAnsi="Times New Roman"/>
                <w:sz w:val="21"/>
                <w:szCs w:val="21"/>
              </w:rPr>
              <w:t xml:space="preserve">Self-reported health </w:t>
            </w:r>
            <w:r w:rsidR="001809FA">
              <w:rPr>
                <w:rFonts w:ascii="Times New Roman" w:hAnsi="Times New Roman"/>
                <w:sz w:val="21"/>
                <w:szCs w:val="21"/>
              </w:rPr>
              <w:t xml:space="preserve">is </w:t>
            </w:r>
            <w:r w:rsidRPr="00E77CD9">
              <w:rPr>
                <w:rFonts w:ascii="Times New Roman" w:hAnsi="Times New Roman"/>
                <w:sz w:val="21"/>
                <w:szCs w:val="21"/>
              </w:rPr>
              <w:t xml:space="preserve">good </w:t>
            </w:r>
          </w:p>
        </w:tc>
        <w:tc>
          <w:tcPr>
            <w:tcW w:w="670" w:type="pct"/>
            <w:tcBorders>
              <w:top w:val="nil"/>
              <w:left w:val="nil"/>
              <w:bottom w:val="nil"/>
              <w:right w:val="nil"/>
            </w:tcBorders>
            <w:vAlign w:val="center"/>
          </w:tcPr>
          <w:p w14:paraId="4B3FACBB" w14:textId="55530706" w:rsidR="00234762" w:rsidRPr="00E77CD9" w:rsidRDefault="00234762" w:rsidP="00234762">
            <w:pPr>
              <w:jc w:val="center"/>
              <w:rPr>
                <w:rFonts w:ascii="Times New Roman" w:hAnsi="Times New Roman" w:cs="Times New Roman"/>
                <w:sz w:val="21"/>
                <w:szCs w:val="21"/>
              </w:rPr>
            </w:pPr>
            <w:r w:rsidRPr="00E77CD9">
              <w:rPr>
                <w:rFonts w:ascii="Times New Roman" w:hAnsi="Times New Roman" w:cs="Times New Roman"/>
                <w:sz w:val="21"/>
                <w:szCs w:val="21"/>
              </w:rPr>
              <w:t>84.6%</w:t>
            </w:r>
          </w:p>
        </w:tc>
        <w:tc>
          <w:tcPr>
            <w:tcW w:w="670" w:type="pct"/>
            <w:tcBorders>
              <w:top w:val="nil"/>
              <w:left w:val="nil"/>
              <w:bottom w:val="nil"/>
              <w:right w:val="nil"/>
            </w:tcBorders>
            <w:vAlign w:val="center"/>
          </w:tcPr>
          <w:p w14:paraId="5178367F" w14:textId="1890FCFD" w:rsidR="00234762" w:rsidRPr="00E77CD9" w:rsidRDefault="00234762" w:rsidP="00234762">
            <w:pPr>
              <w:jc w:val="center"/>
              <w:rPr>
                <w:rFonts w:ascii="Times New Roman" w:hAnsi="Times New Roman" w:cs="Times New Roman"/>
                <w:sz w:val="21"/>
                <w:szCs w:val="21"/>
              </w:rPr>
            </w:pPr>
            <w:r w:rsidRPr="009E6B31">
              <w:rPr>
                <w:rFonts w:ascii="Times New Roman" w:hAnsi="Times New Roman" w:cs="Times New Roman"/>
                <w:bCs/>
                <w:szCs w:val="29"/>
              </w:rPr>
              <w:t>77.4%</w:t>
            </w:r>
          </w:p>
        </w:tc>
        <w:tc>
          <w:tcPr>
            <w:tcW w:w="669" w:type="pct"/>
            <w:tcBorders>
              <w:top w:val="nil"/>
              <w:left w:val="nil"/>
              <w:bottom w:val="nil"/>
              <w:right w:val="nil"/>
            </w:tcBorders>
            <w:vAlign w:val="center"/>
          </w:tcPr>
          <w:p w14:paraId="3D640798" w14:textId="0D4642CA" w:rsidR="00234762" w:rsidRPr="00E77CD9" w:rsidRDefault="00234762" w:rsidP="00234762">
            <w:pPr>
              <w:jc w:val="center"/>
              <w:rPr>
                <w:rFonts w:ascii="Times New Roman" w:hAnsi="Times New Roman" w:cs="Times New Roman"/>
                <w:sz w:val="21"/>
                <w:szCs w:val="21"/>
              </w:rPr>
            </w:pPr>
            <w:r w:rsidRPr="009E6B31">
              <w:rPr>
                <w:rFonts w:ascii="Times New Roman" w:hAnsi="Times New Roman" w:cs="Times New Roman"/>
                <w:bCs/>
                <w:szCs w:val="29"/>
              </w:rPr>
              <w:t>90.3%</w:t>
            </w:r>
          </w:p>
        </w:tc>
      </w:tr>
      <w:tr w:rsidR="00234762" w:rsidRPr="00E77CD9" w14:paraId="1C6FAC1D" w14:textId="41841A4D" w:rsidTr="001157F4">
        <w:trPr>
          <w:trHeight w:hRule="exact" w:val="259"/>
        </w:trPr>
        <w:tc>
          <w:tcPr>
            <w:tcW w:w="2991" w:type="pct"/>
            <w:tcBorders>
              <w:top w:val="nil"/>
              <w:left w:val="nil"/>
              <w:bottom w:val="nil"/>
              <w:right w:val="nil"/>
            </w:tcBorders>
            <w:noWrap/>
          </w:tcPr>
          <w:p w14:paraId="777BDAD8" w14:textId="204D3240" w:rsidR="00234762" w:rsidRPr="00E77CD9" w:rsidRDefault="00234762" w:rsidP="00234762">
            <w:pPr>
              <w:spacing w:after="0" w:line="240" w:lineRule="auto"/>
              <w:rPr>
                <w:rFonts w:ascii="Times New Roman" w:hAnsi="Times New Roman"/>
                <w:sz w:val="21"/>
                <w:szCs w:val="21"/>
              </w:rPr>
            </w:pPr>
            <w:r w:rsidRPr="00E77CD9">
              <w:rPr>
                <w:rFonts w:ascii="Times New Roman" w:hAnsi="Times New Roman"/>
                <w:sz w:val="21"/>
                <w:szCs w:val="21"/>
              </w:rPr>
              <w:t>Has any health insurance</w:t>
            </w:r>
            <w:r>
              <w:rPr>
                <w:rFonts w:ascii="Times New Roman" w:hAnsi="Times New Roman"/>
                <w:sz w:val="21"/>
                <w:szCs w:val="21"/>
              </w:rPr>
              <w:t xml:space="preserve"> in retirement</w:t>
            </w:r>
          </w:p>
        </w:tc>
        <w:tc>
          <w:tcPr>
            <w:tcW w:w="670" w:type="pct"/>
            <w:tcBorders>
              <w:top w:val="nil"/>
              <w:left w:val="nil"/>
              <w:bottom w:val="nil"/>
              <w:right w:val="nil"/>
            </w:tcBorders>
            <w:vAlign w:val="center"/>
          </w:tcPr>
          <w:p w14:paraId="65878E6C" w14:textId="33302559" w:rsidR="00234762" w:rsidRPr="00E77CD9" w:rsidRDefault="00234762" w:rsidP="00234762">
            <w:pPr>
              <w:jc w:val="center"/>
              <w:rPr>
                <w:rFonts w:ascii="Times New Roman" w:hAnsi="Times New Roman" w:cs="Times New Roman"/>
                <w:sz w:val="21"/>
                <w:szCs w:val="21"/>
              </w:rPr>
            </w:pPr>
            <w:r w:rsidRPr="009E6B31">
              <w:rPr>
                <w:rFonts w:ascii="Times New Roman" w:hAnsi="Times New Roman" w:cs="Times New Roman"/>
                <w:bCs/>
                <w:szCs w:val="29"/>
              </w:rPr>
              <w:t>95.9%</w:t>
            </w:r>
          </w:p>
        </w:tc>
        <w:tc>
          <w:tcPr>
            <w:tcW w:w="670" w:type="pct"/>
            <w:tcBorders>
              <w:top w:val="nil"/>
              <w:left w:val="nil"/>
              <w:bottom w:val="nil"/>
              <w:right w:val="nil"/>
            </w:tcBorders>
            <w:vAlign w:val="center"/>
          </w:tcPr>
          <w:p w14:paraId="3236CDF3" w14:textId="5B7D00CB" w:rsidR="00234762" w:rsidRDefault="00234762" w:rsidP="00234762">
            <w:pPr>
              <w:jc w:val="center"/>
              <w:rPr>
                <w:rFonts w:ascii="Times New Roman" w:hAnsi="Times New Roman" w:cs="Times New Roman"/>
                <w:sz w:val="21"/>
                <w:szCs w:val="21"/>
              </w:rPr>
            </w:pPr>
            <w:r w:rsidRPr="009E6B31">
              <w:rPr>
                <w:rFonts w:ascii="Times New Roman" w:hAnsi="Times New Roman" w:cs="Times New Roman"/>
                <w:bCs/>
                <w:szCs w:val="29"/>
              </w:rPr>
              <w:t>92.4%</w:t>
            </w:r>
          </w:p>
        </w:tc>
        <w:tc>
          <w:tcPr>
            <w:tcW w:w="669" w:type="pct"/>
            <w:tcBorders>
              <w:top w:val="nil"/>
              <w:left w:val="nil"/>
              <w:bottom w:val="nil"/>
              <w:right w:val="nil"/>
            </w:tcBorders>
            <w:vAlign w:val="center"/>
          </w:tcPr>
          <w:p w14:paraId="03F1CBC6" w14:textId="65945B8A" w:rsidR="00234762" w:rsidRDefault="00234762" w:rsidP="00234762">
            <w:pPr>
              <w:jc w:val="center"/>
              <w:rPr>
                <w:rFonts w:ascii="Times New Roman" w:hAnsi="Times New Roman" w:cs="Times New Roman"/>
                <w:sz w:val="21"/>
                <w:szCs w:val="21"/>
              </w:rPr>
            </w:pPr>
            <w:r w:rsidRPr="009E6B31">
              <w:rPr>
                <w:rFonts w:ascii="Times New Roman" w:hAnsi="Times New Roman" w:cs="Times New Roman"/>
                <w:bCs/>
                <w:szCs w:val="29"/>
              </w:rPr>
              <w:t>98.5%</w:t>
            </w:r>
          </w:p>
        </w:tc>
      </w:tr>
      <w:tr w:rsidR="00234762" w:rsidRPr="00E77CD9" w14:paraId="2432EDA6" w14:textId="6E232F90" w:rsidTr="001157F4">
        <w:trPr>
          <w:trHeight w:hRule="exact" w:val="259"/>
        </w:trPr>
        <w:tc>
          <w:tcPr>
            <w:tcW w:w="2991" w:type="pct"/>
            <w:tcBorders>
              <w:top w:val="nil"/>
              <w:left w:val="nil"/>
              <w:bottom w:val="nil"/>
              <w:right w:val="nil"/>
            </w:tcBorders>
            <w:noWrap/>
          </w:tcPr>
          <w:p w14:paraId="256E3EBE" w14:textId="695B7FEB" w:rsidR="00234762" w:rsidRPr="00E77CD9" w:rsidRDefault="00234762" w:rsidP="00234762">
            <w:pPr>
              <w:spacing w:after="0" w:line="240" w:lineRule="auto"/>
              <w:rPr>
                <w:rFonts w:ascii="Times New Roman" w:hAnsi="Times New Roman"/>
                <w:sz w:val="21"/>
                <w:szCs w:val="21"/>
              </w:rPr>
            </w:pPr>
            <w:r w:rsidRPr="00E77CD9">
              <w:rPr>
                <w:rFonts w:ascii="Times New Roman" w:hAnsi="Times New Roman"/>
                <w:sz w:val="21"/>
                <w:szCs w:val="21"/>
              </w:rPr>
              <w:t>Has health insurance provided by own employer</w:t>
            </w:r>
            <w:r>
              <w:rPr>
                <w:rFonts w:ascii="Times New Roman" w:hAnsi="Times New Roman"/>
                <w:sz w:val="21"/>
                <w:szCs w:val="21"/>
              </w:rPr>
              <w:t xml:space="preserve"> in retirement</w:t>
            </w:r>
          </w:p>
        </w:tc>
        <w:tc>
          <w:tcPr>
            <w:tcW w:w="670" w:type="pct"/>
            <w:tcBorders>
              <w:top w:val="nil"/>
              <w:left w:val="nil"/>
              <w:bottom w:val="nil"/>
              <w:right w:val="nil"/>
            </w:tcBorders>
            <w:vAlign w:val="center"/>
          </w:tcPr>
          <w:p w14:paraId="1169D592" w14:textId="10CE56C0" w:rsidR="00234762" w:rsidRPr="00E77CD9" w:rsidRDefault="00234762" w:rsidP="00234762">
            <w:pPr>
              <w:jc w:val="center"/>
              <w:rPr>
                <w:rFonts w:ascii="Times New Roman" w:hAnsi="Times New Roman" w:cs="Times New Roman"/>
                <w:sz w:val="21"/>
                <w:szCs w:val="21"/>
              </w:rPr>
            </w:pPr>
            <w:r w:rsidRPr="009E6B31">
              <w:rPr>
                <w:rFonts w:ascii="Times New Roman" w:hAnsi="Times New Roman" w:cs="Times New Roman"/>
                <w:bCs/>
                <w:szCs w:val="29"/>
              </w:rPr>
              <w:t>89.1%</w:t>
            </w:r>
          </w:p>
        </w:tc>
        <w:tc>
          <w:tcPr>
            <w:tcW w:w="670" w:type="pct"/>
            <w:tcBorders>
              <w:top w:val="nil"/>
              <w:left w:val="nil"/>
              <w:bottom w:val="nil"/>
              <w:right w:val="nil"/>
            </w:tcBorders>
            <w:vAlign w:val="center"/>
          </w:tcPr>
          <w:p w14:paraId="219A17A2" w14:textId="07889746" w:rsidR="00234762" w:rsidRDefault="00234762" w:rsidP="00234762">
            <w:pPr>
              <w:jc w:val="center"/>
              <w:rPr>
                <w:rFonts w:ascii="Times New Roman" w:hAnsi="Times New Roman" w:cs="Times New Roman"/>
                <w:sz w:val="21"/>
                <w:szCs w:val="21"/>
              </w:rPr>
            </w:pPr>
            <w:r w:rsidRPr="009E6B31">
              <w:rPr>
                <w:rFonts w:ascii="Times New Roman" w:hAnsi="Times New Roman" w:cs="Times New Roman"/>
                <w:bCs/>
                <w:szCs w:val="29"/>
              </w:rPr>
              <w:t>81.7%</w:t>
            </w:r>
          </w:p>
        </w:tc>
        <w:tc>
          <w:tcPr>
            <w:tcW w:w="669" w:type="pct"/>
            <w:tcBorders>
              <w:top w:val="nil"/>
              <w:left w:val="nil"/>
              <w:bottom w:val="nil"/>
              <w:right w:val="nil"/>
            </w:tcBorders>
            <w:vAlign w:val="center"/>
          </w:tcPr>
          <w:p w14:paraId="56E48FD6" w14:textId="1E201F9D" w:rsidR="00234762" w:rsidRDefault="00234762" w:rsidP="00234762">
            <w:pPr>
              <w:jc w:val="center"/>
              <w:rPr>
                <w:rFonts w:ascii="Times New Roman" w:hAnsi="Times New Roman" w:cs="Times New Roman"/>
                <w:sz w:val="21"/>
                <w:szCs w:val="21"/>
              </w:rPr>
            </w:pPr>
            <w:r w:rsidRPr="009E6B31">
              <w:rPr>
                <w:rFonts w:ascii="Times New Roman" w:hAnsi="Times New Roman" w:cs="Times New Roman"/>
                <w:bCs/>
                <w:szCs w:val="29"/>
              </w:rPr>
              <w:t>94.8%</w:t>
            </w:r>
          </w:p>
        </w:tc>
      </w:tr>
      <w:tr w:rsidR="00234762" w:rsidRPr="00E77CD9" w14:paraId="54E5E827" w14:textId="196EED92" w:rsidTr="001157F4">
        <w:trPr>
          <w:trHeight w:hRule="exact" w:val="259"/>
        </w:trPr>
        <w:tc>
          <w:tcPr>
            <w:tcW w:w="2991" w:type="pct"/>
            <w:tcBorders>
              <w:top w:val="nil"/>
              <w:left w:val="nil"/>
              <w:bottom w:val="nil"/>
              <w:right w:val="nil"/>
            </w:tcBorders>
            <w:noWrap/>
          </w:tcPr>
          <w:p w14:paraId="38808E92" w14:textId="77777777" w:rsidR="00234762" w:rsidRPr="00E77CD9" w:rsidRDefault="00234762" w:rsidP="00234762">
            <w:pPr>
              <w:spacing w:after="0" w:line="240" w:lineRule="auto"/>
              <w:rPr>
                <w:rFonts w:ascii="Times New Roman" w:hAnsi="Times New Roman"/>
                <w:sz w:val="21"/>
                <w:szCs w:val="21"/>
              </w:rPr>
            </w:pPr>
          </w:p>
        </w:tc>
        <w:tc>
          <w:tcPr>
            <w:tcW w:w="670" w:type="pct"/>
            <w:tcBorders>
              <w:top w:val="nil"/>
              <w:left w:val="nil"/>
              <w:bottom w:val="nil"/>
              <w:right w:val="nil"/>
            </w:tcBorders>
            <w:vAlign w:val="center"/>
          </w:tcPr>
          <w:p w14:paraId="36EA4856" w14:textId="77777777" w:rsidR="00234762" w:rsidRPr="00E77CD9" w:rsidRDefault="00234762" w:rsidP="00234762">
            <w:pPr>
              <w:jc w:val="center"/>
              <w:rPr>
                <w:rFonts w:ascii="Times New Roman" w:hAnsi="Times New Roman" w:cs="Times New Roman"/>
                <w:sz w:val="21"/>
                <w:szCs w:val="21"/>
              </w:rPr>
            </w:pPr>
          </w:p>
        </w:tc>
        <w:tc>
          <w:tcPr>
            <w:tcW w:w="670" w:type="pct"/>
            <w:tcBorders>
              <w:top w:val="nil"/>
              <w:left w:val="nil"/>
              <w:bottom w:val="nil"/>
              <w:right w:val="nil"/>
            </w:tcBorders>
            <w:vAlign w:val="center"/>
          </w:tcPr>
          <w:p w14:paraId="44C8F019" w14:textId="77777777" w:rsidR="00234762" w:rsidRPr="00E77CD9" w:rsidRDefault="00234762" w:rsidP="00234762">
            <w:pPr>
              <w:jc w:val="center"/>
              <w:rPr>
                <w:rFonts w:ascii="Times New Roman" w:hAnsi="Times New Roman" w:cs="Times New Roman"/>
                <w:sz w:val="21"/>
                <w:szCs w:val="21"/>
              </w:rPr>
            </w:pPr>
          </w:p>
        </w:tc>
        <w:tc>
          <w:tcPr>
            <w:tcW w:w="669" w:type="pct"/>
            <w:tcBorders>
              <w:top w:val="nil"/>
              <w:left w:val="nil"/>
              <w:bottom w:val="nil"/>
              <w:right w:val="nil"/>
            </w:tcBorders>
            <w:vAlign w:val="center"/>
          </w:tcPr>
          <w:p w14:paraId="4F9CB1EF" w14:textId="77777777" w:rsidR="00234762" w:rsidRPr="00E77CD9" w:rsidRDefault="00234762" w:rsidP="00234762">
            <w:pPr>
              <w:jc w:val="center"/>
              <w:rPr>
                <w:rFonts w:ascii="Times New Roman" w:hAnsi="Times New Roman" w:cs="Times New Roman"/>
                <w:sz w:val="21"/>
                <w:szCs w:val="21"/>
              </w:rPr>
            </w:pPr>
          </w:p>
        </w:tc>
      </w:tr>
      <w:tr w:rsidR="00234762" w:rsidRPr="00E77CD9" w14:paraId="5423FA99" w14:textId="49630AFF" w:rsidTr="001157F4">
        <w:trPr>
          <w:trHeight w:hRule="exact" w:val="259"/>
        </w:trPr>
        <w:tc>
          <w:tcPr>
            <w:tcW w:w="2991" w:type="pct"/>
            <w:tcBorders>
              <w:top w:val="nil"/>
              <w:left w:val="nil"/>
              <w:bottom w:val="nil"/>
              <w:right w:val="nil"/>
            </w:tcBorders>
            <w:noWrap/>
          </w:tcPr>
          <w:p w14:paraId="75510A03" w14:textId="59C21B0B" w:rsidR="00234762" w:rsidRPr="00E77CD9" w:rsidRDefault="00234762" w:rsidP="00234762">
            <w:pPr>
              <w:spacing w:after="0" w:line="240" w:lineRule="auto"/>
              <w:rPr>
                <w:rFonts w:ascii="Times New Roman" w:eastAsia="Times New Roman" w:hAnsi="Times New Roman" w:cs="Times New Roman"/>
                <w:sz w:val="21"/>
                <w:szCs w:val="21"/>
              </w:rPr>
            </w:pPr>
            <w:r w:rsidRPr="00E77CD9">
              <w:rPr>
                <w:rFonts w:ascii="Times New Roman" w:hAnsi="Times New Roman"/>
                <w:sz w:val="21"/>
                <w:szCs w:val="21"/>
              </w:rPr>
              <w:t xml:space="preserve">Married*spouse relative age (years) </w:t>
            </w:r>
          </w:p>
        </w:tc>
        <w:tc>
          <w:tcPr>
            <w:tcW w:w="670" w:type="pct"/>
            <w:tcBorders>
              <w:top w:val="nil"/>
              <w:left w:val="nil"/>
              <w:bottom w:val="nil"/>
              <w:right w:val="nil"/>
            </w:tcBorders>
            <w:vAlign w:val="center"/>
          </w:tcPr>
          <w:p w14:paraId="40FA0F26" w14:textId="7C5816F4" w:rsidR="00234762" w:rsidRPr="00E77CD9" w:rsidRDefault="00234762" w:rsidP="00234762">
            <w:pPr>
              <w:jc w:val="center"/>
              <w:rPr>
                <w:rFonts w:ascii="Times New Roman" w:hAnsi="Times New Roman" w:cs="Times New Roman"/>
                <w:sz w:val="21"/>
                <w:szCs w:val="21"/>
              </w:rPr>
            </w:pPr>
            <w:r w:rsidRPr="00E77CD9">
              <w:rPr>
                <w:rFonts w:ascii="Times New Roman" w:hAnsi="Times New Roman" w:cs="Times New Roman"/>
                <w:sz w:val="21"/>
                <w:szCs w:val="21"/>
              </w:rPr>
              <w:t>-0.6</w:t>
            </w:r>
          </w:p>
        </w:tc>
        <w:tc>
          <w:tcPr>
            <w:tcW w:w="670" w:type="pct"/>
            <w:tcBorders>
              <w:top w:val="nil"/>
              <w:left w:val="nil"/>
              <w:bottom w:val="nil"/>
              <w:right w:val="nil"/>
            </w:tcBorders>
            <w:vAlign w:val="center"/>
          </w:tcPr>
          <w:p w14:paraId="52964D94" w14:textId="516992F1" w:rsidR="00234762" w:rsidRPr="00E77CD9" w:rsidRDefault="00234762" w:rsidP="00234762">
            <w:pPr>
              <w:jc w:val="center"/>
              <w:rPr>
                <w:rFonts w:ascii="Times New Roman" w:hAnsi="Times New Roman" w:cs="Times New Roman"/>
                <w:sz w:val="21"/>
                <w:szCs w:val="21"/>
              </w:rPr>
            </w:pPr>
            <w:r w:rsidRPr="009E6B31">
              <w:rPr>
                <w:rFonts w:ascii="Times New Roman" w:hAnsi="Times New Roman" w:cs="Times New Roman"/>
                <w:bCs/>
                <w:szCs w:val="29"/>
              </w:rPr>
              <w:t>-0.5</w:t>
            </w:r>
          </w:p>
        </w:tc>
        <w:tc>
          <w:tcPr>
            <w:tcW w:w="669" w:type="pct"/>
            <w:tcBorders>
              <w:top w:val="nil"/>
              <w:left w:val="nil"/>
              <w:bottom w:val="nil"/>
              <w:right w:val="nil"/>
            </w:tcBorders>
            <w:vAlign w:val="center"/>
          </w:tcPr>
          <w:p w14:paraId="77A9A50F" w14:textId="5A36F746" w:rsidR="00234762" w:rsidRPr="00E77CD9" w:rsidRDefault="00234762" w:rsidP="00234762">
            <w:pPr>
              <w:jc w:val="center"/>
              <w:rPr>
                <w:rFonts w:ascii="Times New Roman" w:hAnsi="Times New Roman" w:cs="Times New Roman"/>
                <w:sz w:val="21"/>
                <w:szCs w:val="21"/>
              </w:rPr>
            </w:pPr>
            <w:r w:rsidRPr="009E6B31">
              <w:rPr>
                <w:rFonts w:ascii="Times New Roman" w:hAnsi="Times New Roman" w:cs="Times New Roman"/>
                <w:bCs/>
                <w:szCs w:val="29"/>
              </w:rPr>
              <w:t>-0.7</w:t>
            </w:r>
          </w:p>
        </w:tc>
      </w:tr>
      <w:tr w:rsidR="00234762" w:rsidRPr="00E77CD9" w14:paraId="2E87825A" w14:textId="422E3B24" w:rsidTr="001157F4">
        <w:trPr>
          <w:trHeight w:hRule="exact" w:val="259"/>
        </w:trPr>
        <w:tc>
          <w:tcPr>
            <w:tcW w:w="2991" w:type="pct"/>
            <w:tcBorders>
              <w:top w:val="nil"/>
              <w:left w:val="nil"/>
              <w:bottom w:val="nil"/>
              <w:right w:val="nil"/>
            </w:tcBorders>
            <w:noWrap/>
          </w:tcPr>
          <w:p w14:paraId="49E2E384" w14:textId="77777777" w:rsidR="00234762" w:rsidRPr="00E77CD9" w:rsidRDefault="00234762" w:rsidP="00234762">
            <w:pPr>
              <w:spacing w:after="0" w:line="240" w:lineRule="auto"/>
              <w:rPr>
                <w:rFonts w:ascii="Times New Roman" w:hAnsi="Times New Roman"/>
                <w:sz w:val="21"/>
                <w:szCs w:val="21"/>
              </w:rPr>
            </w:pPr>
          </w:p>
        </w:tc>
        <w:tc>
          <w:tcPr>
            <w:tcW w:w="670" w:type="pct"/>
            <w:tcBorders>
              <w:top w:val="nil"/>
              <w:left w:val="nil"/>
              <w:bottom w:val="nil"/>
              <w:right w:val="nil"/>
            </w:tcBorders>
            <w:vAlign w:val="center"/>
          </w:tcPr>
          <w:p w14:paraId="203F114D" w14:textId="5FC03B34" w:rsidR="00234762" w:rsidRPr="00E77CD9" w:rsidRDefault="00234762" w:rsidP="00234762">
            <w:pPr>
              <w:jc w:val="center"/>
              <w:rPr>
                <w:rFonts w:ascii="Times New Roman" w:hAnsi="Times New Roman" w:cs="Times New Roman"/>
                <w:sz w:val="21"/>
                <w:szCs w:val="21"/>
              </w:rPr>
            </w:pPr>
            <w:r w:rsidRPr="00E77CD9">
              <w:rPr>
                <w:rFonts w:ascii="Times New Roman" w:hAnsi="Times New Roman" w:cs="Times New Roman"/>
                <w:sz w:val="21"/>
                <w:szCs w:val="21"/>
              </w:rPr>
              <w:t>(5.3)</w:t>
            </w:r>
          </w:p>
        </w:tc>
        <w:tc>
          <w:tcPr>
            <w:tcW w:w="670" w:type="pct"/>
            <w:tcBorders>
              <w:top w:val="nil"/>
              <w:left w:val="nil"/>
              <w:bottom w:val="nil"/>
              <w:right w:val="nil"/>
            </w:tcBorders>
            <w:vAlign w:val="center"/>
          </w:tcPr>
          <w:p w14:paraId="6AC6175C" w14:textId="208A3656" w:rsidR="00234762" w:rsidRPr="00E77CD9" w:rsidRDefault="00234762" w:rsidP="00234762">
            <w:pPr>
              <w:jc w:val="center"/>
              <w:rPr>
                <w:rFonts w:ascii="Times New Roman" w:hAnsi="Times New Roman" w:cs="Times New Roman"/>
                <w:sz w:val="21"/>
                <w:szCs w:val="21"/>
              </w:rPr>
            </w:pPr>
            <w:r w:rsidRPr="000022F0">
              <w:rPr>
                <w:rFonts w:ascii="Times New Roman" w:hAnsi="Times New Roman" w:cs="Times New Roman"/>
                <w:sz w:val="21"/>
                <w:szCs w:val="21"/>
              </w:rPr>
              <w:t>(</w:t>
            </w:r>
            <w:r>
              <w:rPr>
                <w:rFonts w:ascii="Times New Roman" w:hAnsi="Times New Roman" w:cs="Times New Roman"/>
                <w:sz w:val="21"/>
                <w:szCs w:val="21"/>
              </w:rPr>
              <w:t>4.8</w:t>
            </w:r>
            <w:r w:rsidRPr="000022F0">
              <w:rPr>
                <w:rFonts w:ascii="Times New Roman" w:hAnsi="Times New Roman" w:cs="Times New Roman"/>
                <w:sz w:val="21"/>
                <w:szCs w:val="21"/>
              </w:rPr>
              <w:t>)</w:t>
            </w:r>
          </w:p>
        </w:tc>
        <w:tc>
          <w:tcPr>
            <w:tcW w:w="669" w:type="pct"/>
            <w:tcBorders>
              <w:top w:val="nil"/>
              <w:left w:val="nil"/>
              <w:bottom w:val="nil"/>
              <w:right w:val="nil"/>
            </w:tcBorders>
            <w:vAlign w:val="center"/>
          </w:tcPr>
          <w:p w14:paraId="029FB650" w14:textId="4470ABEB" w:rsidR="00234762" w:rsidRPr="00E77CD9" w:rsidRDefault="00234762" w:rsidP="00234762">
            <w:pPr>
              <w:jc w:val="center"/>
              <w:rPr>
                <w:rFonts w:ascii="Times New Roman" w:hAnsi="Times New Roman" w:cs="Times New Roman"/>
                <w:sz w:val="21"/>
                <w:szCs w:val="21"/>
              </w:rPr>
            </w:pPr>
            <w:r w:rsidRPr="000022F0">
              <w:rPr>
                <w:rFonts w:ascii="Times New Roman" w:hAnsi="Times New Roman" w:cs="Times New Roman"/>
                <w:sz w:val="21"/>
                <w:szCs w:val="21"/>
              </w:rPr>
              <w:t>(</w:t>
            </w:r>
            <w:r>
              <w:rPr>
                <w:rFonts w:ascii="Times New Roman" w:hAnsi="Times New Roman" w:cs="Times New Roman"/>
                <w:sz w:val="21"/>
                <w:szCs w:val="21"/>
              </w:rPr>
              <w:t>5.6</w:t>
            </w:r>
            <w:r w:rsidRPr="000022F0">
              <w:rPr>
                <w:rFonts w:ascii="Times New Roman" w:hAnsi="Times New Roman" w:cs="Times New Roman"/>
                <w:sz w:val="21"/>
                <w:szCs w:val="21"/>
              </w:rPr>
              <w:t>)</w:t>
            </w:r>
          </w:p>
        </w:tc>
      </w:tr>
      <w:tr w:rsidR="00234762" w:rsidRPr="00E77CD9" w14:paraId="05B831E1" w14:textId="4421D38F" w:rsidTr="001157F4">
        <w:trPr>
          <w:trHeight w:hRule="exact" w:val="259"/>
        </w:trPr>
        <w:tc>
          <w:tcPr>
            <w:tcW w:w="2991" w:type="pct"/>
            <w:tcBorders>
              <w:top w:val="nil"/>
              <w:left w:val="nil"/>
              <w:right w:val="nil"/>
            </w:tcBorders>
            <w:noWrap/>
          </w:tcPr>
          <w:p w14:paraId="0351989A" w14:textId="05FCB2C0" w:rsidR="00234762" w:rsidRPr="00E77CD9" w:rsidRDefault="00234762" w:rsidP="00234762">
            <w:pPr>
              <w:spacing w:after="0" w:line="240" w:lineRule="auto"/>
              <w:rPr>
                <w:rFonts w:ascii="Times New Roman" w:eastAsia="Times New Roman" w:hAnsi="Times New Roman" w:cs="Times New Roman"/>
                <w:sz w:val="21"/>
                <w:szCs w:val="21"/>
              </w:rPr>
            </w:pPr>
            <w:r w:rsidRPr="00E77CD9">
              <w:rPr>
                <w:rFonts w:ascii="Times New Roman" w:hAnsi="Times New Roman"/>
                <w:sz w:val="21"/>
                <w:szCs w:val="21"/>
              </w:rPr>
              <w:t xml:space="preserve">Married* spouse health good </w:t>
            </w:r>
          </w:p>
        </w:tc>
        <w:tc>
          <w:tcPr>
            <w:tcW w:w="670" w:type="pct"/>
            <w:tcBorders>
              <w:top w:val="nil"/>
              <w:left w:val="nil"/>
              <w:right w:val="nil"/>
            </w:tcBorders>
            <w:vAlign w:val="center"/>
          </w:tcPr>
          <w:p w14:paraId="6C57F754" w14:textId="6746F0A2" w:rsidR="00234762" w:rsidRPr="00E77CD9" w:rsidRDefault="00234762" w:rsidP="00234762">
            <w:pPr>
              <w:jc w:val="center"/>
              <w:rPr>
                <w:rFonts w:ascii="Times New Roman" w:hAnsi="Times New Roman" w:cs="Times New Roman"/>
                <w:sz w:val="21"/>
                <w:szCs w:val="21"/>
              </w:rPr>
            </w:pPr>
            <w:r w:rsidRPr="00E77CD9">
              <w:rPr>
                <w:rFonts w:ascii="Times New Roman" w:hAnsi="Times New Roman" w:cs="Times New Roman"/>
                <w:sz w:val="21"/>
                <w:szCs w:val="21"/>
              </w:rPr>
              <w:t>83.3%</w:t>
            </w:r>
          </w:p>
        </w:tc>
        <w:tc>
          <w:tcPr>
            <w:tcW w:w="670" w:type="pct"/>
            <w:tcBorders>
              <w:top w:val="nil"/>
              <w:left w:val="nil"/>
              <w:right w:val="nil"/>
            </w:tcBorders>
            <w:vAlign w:val="center"/>
          </w:tcPr>
          <w:p w14:paraId="2808849A" w14:textId="09B91C76" w:rsidR="00234762" w:rsidRPr="00E77CD9" w:rsidRDefault="00234762" w:rsidP="00234762">
            <w:pPr>
              <w:jc w:val="center"/>
              <w:rPr>
                <w:rFonts w:ascii="Times New Roman" w:hAnsi="Times New Roman" w:cs="Times New Roman"/>
                <w:sz w:val="21"/>
                <w:szCs w:val="21"/>
              </w:rPr>
            </w:pPr>
            <w:r w:rsidRPr="009E6B31">
              <w:rPr>
                <w:rFonts w:ascii="Times New Roman" w:hAnsi="Times New Roman" w:cs="Times New Roman"/>
                <w:bCs/>
                <w:szCs w:val="29"/>
              </w:rPr>
              <w:t>82.7%</w:t>
            </w:r>
          </w:p>
        </w:tc>
        <w:tc>
          <w:tcPr>
            <w:tcW w:w="669" w:type="pct"/>
            <w:tcBorders>
              <w:top w:val="nil"/>
              <w:left w:val="nil"/>
              <w:right w:val="nil"/>
            </w:tcBorders>
            <w:vAlign w:val="center"/>
          </w:tcPr>
          <w:p w14:paraId="60BDED24" w14:textId="1D85A127" w:rsidR="00234762" w:rsidRPr="00E77CD9" w:rsidRDefault="00234762" w:rsidP="00234762">
            <w:pPr>
              <w:jc w:val="center"/>
              <w:rPr>
                <w:rFonts w:ascii="Times New Roman" w:hAnsi="Times New Roman" w:cs="Times New Roman"/>
                <w:sz w:val="21"/>
                <w:szCs w:val="21"/>
              </w:rPr>
            </w:pPr>
            <w:r w:rsidRPr="009E6B31">
              <w:rPr>
                <w:rFonts w:ascii="Times New Roman" w:hAnsi="Times New Roman" w:cs="Times New Roman"/>
                <w:bCs/>
                <w:szCs w:val="29"/>
              </w:rPr>
              <w:t>83.8%</w:t>
            </w:r>
          </w:p>
        </w:tc>
      </w:tr>
      <w:tr w:rsidR="00234762" w:rsidRPr="00E77CD9" w14:paraId="204CD458" w14:textId="713F66E6" w:rsidTr="001157F4">
        <w:trPr>
          <w:trHeight w:hRule="exact" w:val="259"/>
        </w:trPr>
        <w:tc>
          <w:tcPr>
            <w:tcW w:w="2991" w:type="pct"/>
            <w:tcBorders>
              <w:top w:val="nil"/>
              <w:left w:val="nil"/>
              <w:bottom w:val="single" w:sz="4" w:space="0" w:color="auto"/>
              <w:right w:val="nil"/>
            </w:tcBorders>
            <w:noWrap/>
          </w:tcPr>
          <w:p w14:paraId="065E3F90" w14:textId="312DA269" w:rsidR="00234762" w:rsidRPr="00E77CD9" w:rsidRDefault="00234762" w:rsidP="00234762">
            <w:pPr>
              <w:spacing w:after="0" w:line="240" w:lineRule="auto"/>
              <w:rPr>
                <w:rFonts w:ascii="Times New Roman" w:eastAsia="Times New Roman" w:hAnsi="Times New Roman" w:cs="Times New Roman"/>
                <w:sz w:val="21"/>
                <w:szCs w:val="21"/>
              </w:rPr>
            </w:pPr>
            <w:r w:rsidRPr="00E77CD9">
              <w:rPr>
                <w:rFonts w:ascii="Times New Roman" w:hAnsi="Times New Roman"/>
                <w:sz w:val="21"/>
                <w:szCs w:val="21"/>
              </w:rPr>
              <w:t xml:space="preserve">Married*spouse currently working </w:t>
            </w:r>
          </w:p>
        </w:tc>
        <w:tc>
          <w:tcPr>
            <w:tcW w:w="670" w:type="pct"/>
            <w:tcBorders>
              <w:top w:val="nil"/>
              <w:left w:val="nil"/>
              <w:bottom w:val="single" w:sz="4" w:space="0" w:color="auto"/>
              <w:right w:val="nil"/>
            </w:tcBorders>
            <w:vAlign w:val="center"/>
          </w:tcPr>
          <w:p w14:paraId="68B91AFA" w14:textId="02996D35" w:rsidR="00234762" w:rsidRPr="00E77CD9" w:rsidRDefault="00234762" w:rsidP="00234762">
            <w:pPr>
              <w:jc w:val="center"/>
              <w:rPr>
                <w:rFonts w:ascii="Times New Roman" w:hAnsi="Times New Roman" w:cs="Times New Roman"/>
                <w:sz w:val="21"/>
                <w:szCs w:val="21"/>
              </w:rPr>
            </w:pPr>
            <w:r w:rsidRPr="00E77CD9">
              <w:rPr>
                <w:rFonts w:ascii="Times New Roman" w:hAnsi="Times New Roman" w:cs="Times New Roman"/>
                <w:sz w:val="21"/>
                <w:szCs w:val="21"/>
              </w:rPr>
              <w:t>51.2%</w:t>
            </w:r>
          </w:p>
        </w:tc>
        <w:tc>
          <w:tcPr>
            <w:tcW w:w="670" w:type="pct"/>
            <w:tcBorders>
              <w:top w:val="nil"/>
              <w:left w:val="nil"/>
              <w:bottom w:val="single" w:sz="4" w:space="0" w:color="auto"/>
              <w:right w:val="nil"/>
            </w:tcBorders>
            <w:vAlign w:val="center"/>
          </w:tcPr>
          <w:p w14:paraId="7EAF6307" w14:textId="2A84172E" w:rsidR="00234762" w:rsidRPr="00E77CD9" w:rsidRDefault="00234762" w:rsidP="00234762">
            <w:pPr>
              <w:jc w:val="center"/>
              <w:rPr>
                <w:rFonts w:ascii="Times New Roman" w:hAnsi="Times New Roman" w:cs="Times New Roman"/>
                <w:sz w:val="21"/>
                <w:szCs w:val="21"/>
              </w:rPr>
            </w:pPr>
            <w:r w:rsidRPr="009E6B31">
              <w:rPr>
                <w:rFonts w:ascii="Times New Roman" w:hAnsi="Times New Roman" w:cs="Times New Roman"/>
                <w:bCs/>
                <w:szCs w:val="29"/>
              </w:rPr>
              <w:t>50.8%</w:t>
            </w:r>
          </w:p>
        </w:tc>
        <w:tc>
          <w:tcPr>
            <w:tcW w:w="669" w:type="pct"/>
            <w:tcBorders>
              <w:top w:val="nil"/>
              <w:left w:val="nil"/>
              <w:bottom w:val="single" w:sz="4" w:space="0" w:color="auto"/>
              <w:right w:val="nil"/>
            </w:tcBorders>
            <w:vAlign w:val="center"/>
          </w:tcPr>
          <w:p w14:paraId="285B8A2E" w14:textId="287A1A87" w:rsidR="00234762" w:rsidRPr="00E77CD9" w:rsidRDefault="00234762" w:rsidP="00234762">
            <w:pPr>
              <w:jc w:val="center"/>
              <w:rPr>
                <w:rFonts w:ascii="Times New Roman" w:hAnsi="Times New Roman" w:cs="Times New Roman"/>
                <w:sz w:val="21"/>
                <w:szCs w:val="21"/>
              </w:rPr>
            </w:pPr>
            <w:r w:rsidRPr="009E6B31">
              <w:rPr>
                <w:rFonts w:ascii="Times New Roman" w:hAnsi="Times New Roman" w:cs="Times New Roman"/>
                <w:bCs/>
                <w:szCs w:val="29"/>
              </w:rPr>
              <w:t>51.5%</w:t>
            </w:r>
          </w:p>
        </w:tc>
      </w:tr>
    </w:tbl>
    <w:p w14:paraId="62FAC532" w14:textId="56E2D0DA" w:rsidR="00E265C0" w:rsidRPr="006B7E6E" w:rsidRDefault="004821F8" w:rsidP="006B7E6E">
      <w:pPr>
        <w:widowControl w:val="0"/>
        <w:autoSpaceDE w:val="0"/>
        <w:autoSpaceDN w:val="0"/>
        <w:adjustRightInd w:val="0"/>
        <w:spacing w:after="0" w:line="240" w:lineRule="auto"/>
        <w:rPr>
          <w:rFonts w:ascii="Times New Roman" w:hAnsi="Times New Roman" w:cs="Times New Roman"/>
          <w:b/>
          <w:sz w:val="20"/>
          <w:szCs w:val="28"/>
        </w:rPr>
      </w:pPr>
      <w:r w:rsidRPr="006B7E6E">
        <w:rPr>
          <w:rFonts w:ascii="Times New Roman" w:hAnsi="Times New Roman" w:cs="Times New Roman"/>
          <w:sz w:val="20"/>
          <w:szCs w:val="20"/>
        </w:rPr>
        <w:t xml:space="preserve">Notes:  Data is comprised of two cohorts that include individuals who were working as of March 2014 and had initiated retirement benefits as of May 2016 and individuals who were working as of </w:t>
      </w:r>
      <w:r w:rsidRPr="006B7E6E">
        <w:rPr>
          <w:rFonts w:ascii="Times New Roman" w:hAnsi="Times New Roman" w:cs="Times New Roman" w:hint="eastAsia"/>
          <w:sz w:val="20"/>
          <w:szCs w:val="20"/>
          <w:lang w:eastAsia="zh-CN"/>
        </w:rPr>
        <w:t>April</w:t>
      </w:r>
      <w:r w:rsidRPr="006B7E6E">
        <w:rPr>
          <w:rFonts w:ascii="Times New Roman" w:hAnsi="Times New Roman" w:cs="Times New Roman"/>
          <w:sz w:val="20"/>
          <w:szCs w:val="20"/>
        </w:rPr>
        <w:t xml:space="preserve"> 2016 and had initiated retirement benefits as of May 2018.  </w:t>
      </w:r>
      <w:r w:rsidR="00096F84" w:rsidRPr="006B7E6E">
        <w:rPr>
          <w:rFonts w:ascii="Times New Roman" w:hAnsi="Times New Roman" w:cs="Times New Roman"/>
          <w:sz w:val="20"/>
          <w:szCs w:val="20"/>
        </w:rPr>
        <w:t xml:space="preserve"> Job classifications, salary, years of service, and gender</w:t>
      </w:r>
      <w:r w:rsidR="006979FD" w:rsidRPr="006B7E6E">
        <w:rPr>
          <w:rFonts w:ascii="Times New Roman" w:hAnsi="Times New Roman" w:cs="Times New Roman"/>
          <w:sz w:val="20"/>
          <w:szCs w:val="20"/>
        </w:rPr>
        <w:t xml:space="preserve"> </w:t>
      </w:r>
      <w:r w:rsidR="00096F84" w:rsidRPr="006B7E6E">
        <w:rPr>
          <w:rFonts w:ascii="Times New Roman" w:hAnsi="Times New Roman" w:cs="Times New Roman"/>
          <w:sz w:val="20"/>
          <w:szCs w:val="20"/>
        </w:rPr>
        <w:t xml:space="preserve">are </w:t>
      </w:r>
      <w:r w:rsidR="0014774D" w:rsidRPr="006B7E6E">
        <w:rPr>
          <w:rFonts w:ascii="Times New Roman" w:hAnsi="Times New Roman" w:cs="Times New Roman"/>
          <w:sz w:val="20"/>
          <w:szCs w:val="20"/>
        </w:rPr>
        <w:t xml:space="preserve">drawn </w:t>
      </w:r>
      <w:r w:rsidR="006979FD" w:rsidRPr="006B7E6E">
        <w:rPr>
          <w:rFonts w:ascii="Times New Roman" w:hAnsi="Times New Roman" w:cs="Times New Roman"/>
          <w:sz w:val="20"/>
          <w:szCs w:val="20"/>
        </w:rPr>
        <w:t>from administrative records as of April 2016</w:t>
      </w:r>
      <w:r w:rsidR="00096F84" w:rsidRPr="006B7E6E">
        <w:rPr>
          <w:rFonts w:ascii="Times New Roman" w:hAnsi="Times New Roman" w:cs="Times New Roman"/>
          <w:sz w:val="20"/>
          <w:szCs w:val="20"/>
        </w:rPr>
        <w:t>.</w:t>
      </w:r>
      <w:r w:rsidR="006979FD" w:rsidRPr="006B7E6E">
        <w:rPr>
          <w:rFonts w:ascii="Times New Roman" w:hAnsi="Times New Roman" w:cs="Times New Roman"/>
          <w:sz w:val="20"/>
          <w:szCs w:val="20"/>
        </w:rPr>
        <w:t xml:space="preserve"> </w:t>
      </w:r>
      <w:r w:rsidR="00096F84" w:rsidRPr="006B7E6E">
        <w:rPr>
          <w:rFonts w:ascii="Times New Roman" w:hAnsi="Times New Roman" w:cs="Times New Roman"/>
          <w:sz w:val="20"/>
          <w:szCs w:val="20"/>
        </w:rPr>
        <w:t xml:space="preserve"> Race, education, number of children</w:t>
      </w:r>
      <w:r w:rsidR="00EF7A69" w:rsidRPr="006B7E6E">
        <w:rPr>
          <w:rFonts w:ascii="Times New Roman" w:hAnsi="Times New Roman" w:cs="Times New Roman"/>
          <w:sz w:val="20"/>
          <w:szCs w:val="20"/>
        </w:rPr>
        <w:t>, and health insurance</w:t>
      </w:r>
      <w:r w:rsidR="00096F84" w:rsidRPr="006B7E6E">
        <w:rPr>
          <w:rFonts w:ascii="Times New Roman" w:hAnsi="Times New Roman" w:cs="Times New Roman"/>
          <w:sz w:val="20"/>
          <w:szCs w:val="20"/>
        </w:rPr>
        <w:t xml:space="preserve"> are </w:t>
      </w:r>
      <w:r w:rsidR="001F5310" w:rsidRPr="006B7E6E">
        <w:rPr>
          <w:rFonts w:ascii="Times New Roman" w:hAnsi="Times New Roman" w:cs="Times New Roman"/>
          <w:sz w:val="20"/>
          <w:szCs w:val="20"/>
        </w:rPr>
        <w:t xml:space="preserve">drawn </w:t>
      </w:r>
      <w:r w:rsidR="00096F84" w:rsidRPr="006B7E6E">
        <w:rPr>
          <w:rFonts w:ascii="Times New Roman" w:hAnsi="Times New Roman" w:cs="Times New Roman"/>
          <w:sz w:val="20"/>
          <w:szCs w:val="20"/>
        </w:rPr>
        <w:t xml:space="preserve">from S2016.  Expected retirement is </w:t>
      </w:r>
      <w:r w:rsidR="001F5310" w:rsidRPr="006B7E6E">
        <w:rPr>
          <w:rFonts w:ascii="Times New Roman" w:hAnsi="Times New Roman" w:cs="Times New Roman"/>
          <w:sz w:val="20"/>
          <w:szCs w:val="20"/>
        </w:rPr>
        <w:t xml:space="preserve">drawn </w:t>
      </w:r>
      <w:r w:rsidR="00096F84" w:rsidRPr="006B7E6E">
        <w:rPr>
          <w:rFonts w:ascii="Times New Roman" w:hAnsi="Times New Roman" w:cs="Times New Roman"/>
          <w:sz w:val="20"/>
          <w:szCs w:val="20"/>
        </w:rPr>
        <w:t xml:space="preserve">from ex-ante surveys.  All other variables are </w:t>
      </w:r>
      <w:r w:rsidR="001F5310" w:rsidRPr="006B7E6E">
        <w:rPr>
          <w:rFonts w:ascii="Times New Roman" w:hAnsi="Times New Roman" w:cs="Times New Roman"/>
          <w:sz w:val="20"/>
          <w:szCs w:val="20"/>
        </w:rPr>
        <w:t xml:space="preserve">drawn </w:t>
      </w:r>
      <w:r w:rsidR="00096F84" w:rsidRPr="006B7E6E">
        <w:rPr>
          <w:rFonts w:ascii="Times New Roman" w:hAnsi="Times New Roman" w:cs="Times New Roman"/>
          <w:sz w:val="20"/>
          <w:szCs w:val="20"/>
        </w:rPr>
        <w:t xml:space="preserve">from </w:t>
      </w:r>
      <w:r w:rsidR="006979FD" w:rsidRPr="006B7E6E">
        <w:rPr>
          <w:rFonts w:ascii="Times New Roman" w:hAnsi="Times New Roman" w:cs="Times New Roman"/>
          <w:sz w:val="20"/>
          <w:szCs w:val="20"/>
        </w:rPr>
        <w:t>ex-post surveys, S2016 for sample 1, S2018 for sample</w:t>
      </w:r>
      <w:r w:rsidR="00A74F9B" w:rsidRPr="006B7E6E">
        <w:rPr>
          <w:rFonts w:ascii="Times New Roman" w:hAnsi="Times New Roman" w:cs="Times New Roman"/>
          <w:sz w:val="20"/>
          <w:szCs w:val="20"/>
        </w:rPr>
        <w:t xml:space="preserve"> </w:t>
      </w:r>
      <w:r w:rsidR="006979FD" w:rsidRPr="006B7E6E">
        <w:rPr>
          <w:rFonts w:ascii="Times New Roman" w:hAnsi="Times New Roman" w:cs="Times New Roman"/>
          <w:sz w:val="20"/>
          <w:szCs w:val="20"/>
        </w:rPr>
        <w:t>2.</w:t>
      </w:r>
      <w:r w:rsidR="008067A1" w:rsidRPr="006B7E6E">
        <w:rPr>
          <w:rFonts w:ascii="Times New Roman" w:hAnsi="Times New Roman" w:cs="Times New Roman"/>
          <w:sz w:val="20"/>
          <w:szCs w:val="20"/>
        </w:rPr>
        <w:t xml:space="preserve">  Details are provided in the appendix. </w:t>
      </w:r>
      <w:r w:rsidR="00E265C0" w:rsidRPr="006B7E6E">
        <w:rPr>
          <w:rFonts w:ascii="Times New Roman" w:hAnsi="Times New Roman" w:cs="Times New Roman"/>
          <w:b/>
          <w:sz w:val="20"/>
          <w:szCs w:val="28"/>
        </w:rPr>
        <w:br w:type="page"/>
      </w:r>
    </w:p>
    <w:p w14:paraId="752EDB74" w14:textId="2F680A8F" w:rsidR="00DD2600" w:rsidRDefault="00DD2600" w:rsidP="008E4E8D">
      <w:pPr>
        <w:widowControl w:val="0"/>
        <w:autoSpaceDE w:val="0"/>
        <w:autoSpaceDN w:val="0"/>
        <w:adjustRightInd w:val="0"/>
        <w:spacing w:before="240" w:after="79"/>
        <w:rPr>
          <w:rFonts w:ascii="Times New Roman" w:hAnsi="Times New Roman" w:cs="Times New Roman"/>
          <w:b/>
          <w:szCs w:val="29"/>
        </w:rPr>
      </w:pPr>
      <w:r w:rsidRPr="00624EDC">
        <w:rPr>
          <w:rFonts w:ascii="Times New Roman" w:hAnsi="Times New Roman" w:cs="Times New Roman"/>
          <w:b/>
          <w:szCs w:val="29"/>
        </w:rPr>
        <w:lastRenderedPageBreak/>
        <w:t xml:space="preserve">Table </w:t>
      </w:r>
      <w:r>
        <w:rPr>
          <w:rFonts w:ascii="Times New Roman" w:hAnsi="Times New Roman" w:cs="Times New Roman"/>
          <w:b/>
          <w:szCs w:val="29"/>
        </w:rPr>
        <w:t>2</w:t>
      </w:r>
      <w:r w:rsidRPr="00624EDC">
        <w:rPr>
          <w:rFonts w:ascii="Times New Roman" w:hAnsi="Times New Roman" w:cs="Times New Roman"/>
          <w:b/>
          <w:szCs w:val="29"/>
        </w:rPr>
        <w:t xml:space="preserve">: </w:t>
      </w:r>
      <w:r w:rsidRPr="00D759B0">
        <w:rPr>
          <w:rFonts w:ascii="Times New Roman" w:hAnsi="Times New Roman" w:cs="Times New Roman"/>
          <w:b/>
          <w:szCs w:val="29"/>
        </w:rPr>
        <w:t xml:space="preserve">Characteristics </w:t>
      </w:r>
      <w:r w:rsidR="008E4E8D">
        <w:rPr>
          <w:rFonts w:ascii="Times New Roman" w:hAnsi="Times New Roman" w:cs="Times New Roman"/>
          <w:b/>
          <w:szCs w:val="29"/>
        </w:rPr>
        <w:t xml:space="preserve">from </w:t>
      </w:r>
      <w:r w:rsidR="00F45CDA">
        <w:rPr>
          <w:rFonts w:ascii="Times New Roman" w:hAnsi="Times New Roman" w:cs="Times New Roman"/>
          <w:b/>
          <w:szCs w:val="29"/>
        </w:rPr>
        <w:t>W</w:t>
      </w:r>
      <w:r w:rsidR="008E4E8D">
        <w:rPr>
          <w:rFonts w:ascii="Times New Roman" w:hAnsi="Times New Roman" w:cs="Times New Roman"/>
          <w:b/>
          <w:szCs w:val="29"/>
        </w:rPr>
        <w:t xml:space="preserve">orker </w:t>
      </w:r>
      <w:r w:rsidR="00F45CDA">
        <w:rPr>
          <w:rFonts w:ascii="Times New Roman" w:hAnsi="Times New Roman" w:cs="Times New Roman"/>
          <w:b/>
          <w:szCs w:val="29"/>
        </w:rPr>
        <w:t>S</w:t>
      </w:r>
      <w:r w:rsidR="008E4E8D">
        <w:rPr>
          <w:rFonts w:ascii="Times New Roman" w:hAnsi="Times New Roman" w:cs="Times New Roman"/>
          <w:b/>
          <w:szCs w:val="29"/>
        </w:rPr>
        <w:t xml:space="preserve">urvey, </w:t>
      </w:r>
      <w:r w:rsidR="00F45CDA">
        <w:rPr>
          <w:rFonts w:ascii="Times New Roman" w:hAnsi="Times New Roman" w:cs="Times New Roman"/>
          <w:b/>
          <w:szCs w:val="29"/>
        </w:rPr>
        <w:t>C</w:t>
      </w:r>
      <w:r w:rsidR="008E4E8D">
        <w:rPr>
          <w:rFonts w:ascii="Times New Roman" w:hAnsi="Times New Roman" w:cs="Times New Roman"/>
          <w:b/>
          <w:szCs w:val="29"/>
        </w:rPr>
        <w:t>ross-</w:t>
      </w:r>
      <w:r w:rsidR="00F45CDA">
        <w:rPr>
          <w:rFonts w:ascii="Times New Roman" w:hAnsi="Times New Roman" w:cs="Times New Roman"/>
          <w:b/>
          <w:szCs w:val="29"/>
        </w:rPr>
        <w:t>T</w:t>
      </w:r>
      <w:r w:rsidR="008E4E8D">
        <w:rPr>
          <w:rFonts w:ascii="Times New Roman" w:hAnsi="Times New Roman" w:cs="Times New Roman"/>
          <w:b/>
          <w:szCs w:val="29"/>
        </w:rPr>
        <w:t xml:space="preserve">ab with </w:t>
      </w:r>
      <w:r w:rsidR="00F45CDA">
        <w:rPr>
          <w:rFonts w:ascii="Times New Roman" w:hAnsi="Times New Roman" w:cs="Times New Roman"/>
          <w:b/>
          <w:szCs w:val="29"/>
        </w:rPr>
        <w:t>P</w:t>
      </w:r>
      <w:r w:rsidR="008E4E8D">
        <w:rPr>
          <w:rFonts w:ascii="Times New Roman" w:hAnsi="Times New Roman" w:cs="Times New Roman"/>
          <w:b/>
          <w:szCs w:val="29"/>
        </w:rPr>
        <w:t>ost-</w:t>
      </w:r>
      <w:r w:rsidR="00F45CDA">
        <w:rPr>
          <w:rFonts w:ascii="Times New Roman" w:hAnsi="Times New Roman" w:cs="Times New Roman"/>
          <w:b/>
          <w:szCs w:val="29"/>
        </w:rPr>
        <w:t>C</w:t>
      </w:r>
      <w:r w:rsidR="008E4E8D">
        <w:rPr>
          <w:rFonts w:ascii="Times New Roman" w:hAnsi="Times New Roman" w:cs="Times New Roman"/>
          <w:b/>
          <w:szCs w:val="29"/>
        </w:rPr>
        <w:t xml:space="preserve">laiming </w:t>
      </w:r>
      <w:r w:rsidR="00F45CDA">
        <w:rPr>
          <w:rFonts w:ascii="Times New Roman" w:hAnsi="Times New Roman" w:cs="Times New Roman"/>
          <w:b/>
          <w:szCs w:val="29"/>
        </w:rPr>
        <w:t>W</w:t>
      </w:r>
      <w:r w:rsidR="008E4E8D">
        <w:rPr>
          <w:rFonts w:ascii="Times New Roman" w:hAnsi="Times New Roman" w:cs="Times New Roman"/>
          <w:b/>
          <w:szCs w:val="29"/>
        </w:rPr>
        <w:t>ork</w:t>
      </w:r>
    </w:p>
    <w:tbl>
      <w:tblPr>
        <w:tblW w:w="5181" w:type="pct"/>
        <w:tblLayout w:type="fixed"/>
        <w:tblLook w:val="04A0" w:firstRow="1" w:lastRow="0" w:firstColumn="1" w:lastColumn="0" w:noHBand="0" w:noVBand="1"/>
      </w:tblPr>
      <w:tblGrid>
        <w:gridCol w:w="5669"/>
        <w:gridCol w:w="1011"/>
        <w:gridCol w:w="1011"/>
        <w:gridCol w:w="1009"/>
        <w:gridCol w:w="999"/>
      </w:tblGrid>
      <w:tr w:rsidR="00DD2600" w:rsidRPr="00D92B26" w14:paraId="13419AAA" w14:textId="77777777" w:rsidTr="00692327">
        <w:trPr>
          <w:trHeight w:hRule="exact" w:val="562"/>
        </w:trPr>
        <w:tc>
          <w:tcPr>
            <w:tcW w:w="2922" w:type="pct"/>
            <w:tcBorders>
              <w:bottom w:val="single" w:sz="4" w:space="0" w:color="auto"/>
            </w:tcBorders>
            <w:noWrap/>
            <w:vAlign w:val="center"/>
            <w:hideMark/>
          </w:tcPr>
          <w:p w14:paraId="21A5E788" w14:textId="77777777" w:rsidR="00DD2600" w:rsidRPr="00D92B26" w:rsidRDefault="00DD2600" w:rsidP="00562B70">
            <w:pPr>
              <w:spacing w:line="240" w:lineRule="auto"/>
              <w:jc w:val="center"/>
              <w:rPr>
                <w:rFonts w:ascii="Times New Roman" w:hAnsi="Times New Roman" w:cs="Times New Roman"/>
                <w:b/>
              </w:rPr>
            </w:pPr>
          </w:p>
        </w:tc>
        <w:tc>
          <w:tcPr>
            <w:tcW w:w="521" w:type="pct"/>
            <w:tcBorders>
              <w:bottom w:val="single" w:sz="4" w:space="0" w:color="auto"/>
            </w:tcBorders>
            <w:vAlign w:val="center"/>
            <w:hideMark/>
          </w:tcPr>
          <w:p w14:paraId="74AFFF94" w14:textId="77777777" w:rsidR="00DD2600" w:rsidRPr="00D92B26" w:rsidRDefault="00DD2600" w:rsidP="00562B70">
            <w:pPr>
              <w:spacing w:line="240" w:lineRule="auto"/>
              <w:jc w:val="center"/>
              <w:rPr>
                <w:rFonts w:ascii="Times New Roman" w:hAnsi="Times New Roman" w:cs="Times New Roman"/>
              </w:rPr>
            </w:pPr>
            <w:r w:rsidRPr="00474DE4">
              <w:rPr>
                <w:rFonts w:ascii="Times New Roman" w:hAnsi="Times New Roman" w:cs="Times New Roman"/>
                <w:b/>
              </w:rPr>
              <w:t>Full sample</w:t>
            </w:r>
          </w:p>
        </w:tc>
        <w:tc>
          <w:tcPr>
            <w:tcW w:w="521" w:type="pct"/>
            <w:tcBorders>
              <w:bottom w:val="single" w:sz="4" w:space="0" w:color="auto"/>
            </w:tcBorders>
            <w:vAlign w:val="center"/>
          </w:tcPr>
          <w:p w14:paraId="1EECD34B" w14:textId="77777777" w:rsidR="00DD2600" w:rsidRPr="00D92B26" w:rsidRDefault="00DD2600" w:rsidP="00562B70">
            <w:pPr>
              <w:spacing w:line="240" w:lineRule="auto"/>
              <w:jc w:val="center"/>
              <w:rPr>
                <w:rFonts w:ascii="Times New Roman" w:hAnsi="Times New Roman" w:cs="Times New Roman"/>
                <w:b/>
              </w:rPr>
            </w:pPr>
            <w:r w:rsidRPr="00474DE4">
              <w:rPr>
                <w:rFonts w:ascii="Times New Roman" w:hAnsi="Times New Roman" w:cs="Times New Roman"/>
                <w:b/>
              </w:rPr>
              <w:t>Pct</w:t>
            </w:r>
          </w:p>
        </w:tc>
        <w:tc>
          <w:tcPr>
            <w:tcW w:w="520" w:type="pct"/>
            <w:tcBorders>
              <w:bottom w:val="single" w:sz="4" w:space="0" w:color="auto"/>
            </w:tcBorders>
            <w:vAlign w:val="center"/>
          </w:tcPr>
          <w:p w14:paraId="7E72A7E7" w14:textId="77777777" w:rsidR="00DD2600" w:rsidRPr="00474DE4" w:rsidRDefault="00DD2600" w:rsidP="00562B70">
            <w:pPr>
              <w:spacing w:line="240" w:lineRule="auto"/>
              <w:jc w:val="center"/>
              <w:rPr>
                <w:rFonts w:ascii="Times New Roman" w:hAnsi="Times New Roman" w:cs="Times New Roman"/>
                <w:b/>
              </w:rPr>
            </w:pPr>
            <w:r>
              <w:rPr>
                <w:rFonts w:ascii="Times New Roman" w:hAnsi="Times New Roman" w:cs="Times New Roman"/>
                <w:b/>
              </w:rPr>
              <w:t>Number</w:t>
            </w:r>
            <w:r w:rsidRPr="00474DE4">
              <w:rPr>
                <w:rFonts w:ascii="Times New Roman" w:hAnsi="Times New Roman" w:cs="Times New Roman"/>
                <w:b/>
              </w:rPr>
              <w:t xml:space="preserve"> worked</w:t>
            </w:r>
          </w:p>
        </w:tc>
        <w:tc>
          <w:tcPr>
            <w:tcW w:w="515" w:type="pct"/>
            <w:tcBorders>
              <w:bottom w:val="single" w:sz="4" w:space="0" w:color="auto"/>
            </w:tcBorders>
            <w:vAlign w:val="center"/>
          </w:tcPr>
          <w:p w14:paraId="0FA049F3" w14:textId="77777777" w:rsidR="00DD2600" w:rsidRPr="00D92B26" w:rsidRDefault="00DD2600" w:rsidP="00562B70">
            <w:pPr>
              <w:spacing w:line="240" w:lineRule="auto"/>
              <w:jc w:val="center"/>
            </w:pPr>
            <w:r w:rsidRPr="00474DE4">
              <w:rPr>
                <w:rFonts w:ascii="Times New Roman" w:hAnsi="Times New Roman" w:cs="Times New Roman"/>
                <w:b/>
              </w:rPr>
              <w:t>Pct worked</w:t>
            </w:r>
          </w:p>
        </w:tc>
      </w:tr>
      <w:tr w:rsidR="00DD2600" w:rsidRPr="00D92B26" w14:paraId="4EFCAC69" w14:textId="77777777" w:rsidTr="00562B70">
        <w:trPr>
          <w:trHeight w:hRule="exact" w:val="259"/>
        </w:trPr>
        <w:tc>
          <w:tcPr>
            <w:tcW w:w="2922" w:type="pct"/>
            <w:tcBorders>
              <w:top w:val="single" w:sz="4" w:space="0" w:color="auto"/>
              <w:left w:val="nil"/>
              <w:bottom w:val="nil"/>
              <w:right w:val="nil"/>
            </w:tcBorders>
            <w:noWrap/>
            <w:hideMark/>
          </w:tcPr>
          <w:p w14:paraId="56D725C0" w14:textId="77777777" w:rsidR="00DD2600" w:rsidRPr="00D92B26" w:rsidRDefault="00DD2600" w:rsidP="00562B70">
            <w:pPr>
              <w:spacing w:after="0" w:line="240" w:lineRule="auto"/>
              <w:rPr>
                <w:rFonts w:ascii="Times New Roman" w:eastAsia="Times New Roman" w:hAnsi="Times New Roman" w:cs="Times New Roman"/>
                <w:bCs/>
              </w:rPr>
            </w:pPr>
            <w:r w:rsidRPr="00474DE4">
              <w:rPr>
                <w:rFonts w:ascii="Times New Roman" w:hAnsi="Times New Roman" w:cs="Times New Roman"/>
                <w:b/>
                <w:i/>
                <w:iCs/>
              </w:rPr>
              <w:t>N</w:t>
            </w:r>
          </w:p>
        </w:tc>
        <w:tc>
          <w:tcPr>
            <w:tcW w:w="521" w:type="pct"/>
            <w:tcBorders>
              <w:top w:val="single" w:sz="4" w:space="0" w:color="auto"/>
              <w:left w:val="nil"/>
              <w:bottom w:val="nil"/>
              <w:right w:val="nil"/>
            </w:tcBorders>
            <w:vAlign w:val="center"/>
          </w:tcPr>
          <w:p w14:paraId="16D02738" w14:textId="77777777" w:rsidR="00DD2600" w:rsidRPr="00D92B26" w:rsidRDefault="00DD2600" w:rsidP="00562B70">
            <w:pPr>
              <w:jc w:val="center"/>
              <w:rPr>
                <w:rFonts w:ascii="Times New Roman" w:hAnsi="Times New Roman" w:cs="Times New Roman"/>
              </w:rPr>
            </w:pPr>
            <w:r w:rsidRPr="00474DE4">
              <w:rPr>
                <w:rFonts w:ascii="Times New Roman" w:hAnsi="Times New Roman" w:cs="Times New Roman"/>
                <w:b/>
              </w:rPr>
              <w:t>590</w:t>
            </w:r>
          </w:p>
        </w:tc>
        <w:tc>
          <w:tcPr>
            <w:tcW w:w="521" w:type="pct"/>
            <w:tcBorders>
              <w:top w:val="single" w:sz="4" w:space="0" w:color="auto"/>
            </w:tcBorders>
            <w:vAlign w:val="center"/>
          </w:tcPr>
          <w:p w14:paraId="4A7D5B78" w14:textId="77777777" w:rsidR="00DD2600" w:rsidRPr="00D92B26" w:rsidRDefault="00DD2600" w:rsidP="00562B70">
            <w:pPr>
              <w:jc w:val="center"/>
            </w:pPr>
          </w:p>
        </w:tc>
        <w:tc>
          <w:tcPr>
            <w:tcW w:w="520" w:type="pct"/>
            <w:tcBorders>
              <w:top w:val="single" w:sz="4" w:space="0" w:color="auto"/>
            </w:tcBorders>
            <w:vAlign w:val="center"/>
          </w:tcPr>
          <w:p w14:paraId="462AF96A" w14:textId="77777777" w:rsidR="00DD2600" w:rsidRPr="00D92B26" w:rsidRDefault="00DD2600" w:rsidP="00562B70">
            <w:pPr>
              <w:jc w:val="center"/>
            </w:pPr>
            <w:r w:rsidRPr="00474DE4">
              <w:rPr>
                <w:rFonts w:ascii="Times New Roman" w:hAnsi="Times New Roman" w:cs="Times New Roman"/>
                <w:b/>
              </w:rPr>
              <w:t>247</w:t>
            </w:r>
          </w:p>
        </w:tc>
        <w:tc>
          <w:tcPr>
            <w:tcW w:w="515" w:type="pct"/>
            <w:tcBorders>
              <w:top w:val="single" w:sz="4" w:space="0" w:color="auto"/>
            </w:tcBorders>
            <w:vAlign w:val="center"/>
          </w:tcPr>
          <w:p w14:paraId="79AF23C8" w14:textId="77777777" w:rsidR="00DD2600" w:rsidRPr="00D92B26" w:rsidRDefault="00DD2600" w:rsidP="00562B70">
            <w:pPr>
              <w:jc w:val="center"/>
            </w:pPr>
          </w:p>
        </w:tc>
      </w:tr>
      <w:tr w:rsidR="00DD2600" w:rsidRPr="00D92B26" w14:paraId="095AB089" w14:textId="77777777" w:rsidTr="00562B70">
        <w:trPr>
          <w:trHeight w:hRule="exact" w:val="259"/>
        </w:trPr>
        <w:tc>
          <w:tcPr>
            <w:tcW w:w="2922" w:type="pct"/>
            <w:noWrap/>
          </w:tcPr>
          <w:p w14:paraId="4E6F229E" w14:textId="68C48121" w:rsidR="00DD2600" w:rsidRPr="00D92B26" w:rsidRDefault="00DD2600" w:rsidP="00562B70">
            <w:pPr>
              <w:spacing w:after="0" w:line="240" w:lineRule="auto"/>
              <w:rPr>
                <w:rFonts w:ascii="Times New Roman" w:eastAsia="Times New Roman" w:hAnsi="Times New Roman" w:cs="Times New Roman"/>
              </w:rPr>
            </w:pPr>
            <w:r w:rsidRPr="00474DE4">
              <w:rPr>
                <w:rFonts w:ascii="Times New Roman" w:hAnsi="Times New Roman" w:cs="Times New Roman"/>
              </w:rPr>
              <w:t>Has</w:t>
            </w:r>
            <w:r w:rsidR="00A404A1">
              <w:rPr>
                <w:rFonts w:ascii="Times New Roman" w:hAnsi="Times New Roman" w:cs="Times New Roman"/>
              </w:rPr>
              <w:t xml:space="preserve"> made</w:t>
            </w:r>
            <w:r w:rsidRPr="00474DE4">
              <w:rPr>
                <w:rFonts w:ascii="Times New Roman" w:hAnsi="Times New Roman" w:cs="Times New Roman"/>
              </w:rPr>
              <w:t xml:space="preserve"> retirement plan</w:t>
            </w:r>
            <w:r w:rsidR="00A404A1">
              <w:rPr>
                <w:rFonts w:ascii="Times New Roman" w:hAnsi="Times New Roman" w:cs="Times New Roman"/>
              </w:rPr>
              <w:t>s</w:t>
            </w:r>
          </w:p>
        </w:tc>
        <w:tc>
          <w:tcPr>
            <w:tcW w:w="521" w:type="pct"/>
            <w:vAlign w:val="center"/>
          </w:tcPr>
          <w:p w14:paraId="188FE583" w14:textId="77777777" w:rsidR="00DD2600" w:rsidRPr="00D92B26" w:rsidRDefault="00DD2600" w:rsidP="00562B70">
            <w:pPr>
              <w:jc w:val="center"/>
              <w:rPr>
                <w:rFonts w:ascii="Times New Roman" w:hAnsi="Times New Roman" w:cs="Times New Roman"/>
                <w:color w:val="000000"/>
              </w:rPr>
            </w:pPr>
            <w:r w:rsidRPr="00474DE4">
              <w:rPr>
                <w:rFonts w:ascii="Times New Roman" w:hAnsi="Times New Roman" w:cs="Times New Roman"/>
              </w:rPr>
              <w:t>404</w:t>
            </w:r>
          </w:p>
        </w:tc>
        <w:tc>
          <w:tcPr>
            <w:tcW w:w="521" w:type="pct"/>
            <w:vAlign w:val="center"/>
          </w:tcPr>
          <w:p w14:paraId="63648B75" w14:textId="77777777" w:rsidR="00DD2600" w:rsidRPr="00D92B26" w:rsidRDefault="00DD2600" w:rsidP="00562B70">
            <w:pPr>
              <w:jc w:val="center"/>
              <w:rPr>
                <w:rFonts w:ascii="Times New Roman" w:hAnsi="Times New Roman" w:cs="Times New Roman"/>
              </w:rPr>
            </w:pPr>
            <w:r w:rsidRPr="00474DE4">
              <w:rPr>
                <w:rFonts w:ascii="Times New Roman" w:hAnsi="Times New Roman" w:cs="Times New Roman"/>
              </w:rPr>
              <w:t>68.5%</w:t>
            </w:r>
          </w:p>
        </w:tc>
        <w:tc>
          <w:tcPr>
            <w:tcW w:w="520" w:type="pct"/>
            <w:vAlign w:val="center"/>
          </w:tcPr>
          <w:p w14:paraId="2347028A" w14:textId="77777777" w:rsidR="00DD2600" w:rsidRPr="00474DE4" w:rsidRDefault="00DD2600" w:rsidP="00562B70">
            <w:pPr>
              <w:jc w:val="center"/>
              <w:rPr>
                <w:rFonts w:ascii="Times New Roman" w:hAnsi="Times New Roman" w:cs="Times New Roman"/>
              </w:rPr>
            </w:pPr>
            <w:r w:rsidRPr="00474DE4">
              <w:rPr>
                <w:rFonts w:ascii="Times New Roman" w:hAnsi="Times New Roman" w:cs="Times New Roman"/>
              </w:rPr>
              <w:t>174</w:t>
            </w:r>
          </w:p>
        </w:tc>
        <w:tc>
          <w:tcPr>
            <w:tcW w:w="515" w:type="pct"/>
            <w:vAlign w:val="center"/>
          </w:tcPr>
          <w:p w14:paraId="76392559" w14:textId="77777777" w:rsidR="00DD2600" w:rsidRPr="00D92B26" w:rsidRDefault="00DD2600" w:rsidP="00562B70">
            <w:pPr>
              <w:jc w:val="center"/>
            </w:pPr>
            <w:r w:rsidRPr="00474DE4">
              <w:rPr>
                <w:rFonts w:ascii="Times New Roman" w:hAnsi="Times New Roman" w:cs="Times New Roman"/>
              </w:rPr>
              <w:t>43.1%</w:t>
            </w:r>
          </w:p>
        </w:tc>
      </w:tr>
      <w:tr w:rsidR="00DD2600" w:rsidRPr="00D92B26" w14:paraId="1C6AD1D4" w14:textId="77777777" w:rsidTr="00562B70">
        <w:trPr>
          <w:trHeight w:hRule="exact" w:val="259"/>
        </w:trPr>
        <w:tc>
          <w:tcPr>
            <w:tcW w:w="2922" w:type="pct"/>
            <w:noWrap/>
          </w:tcPr>
          <w:p w14:paraId="77332C24" w14:textId="77777777" w:rsidR="00DD2600" w:rsidRPr="00D92B26" w:rsidRDefault="00DD2600" w:rsidP="00562B70">
            <w:pPr>
              <w:spacing w:after="0" w:line="240" w:lineRule="auto"/>
              <w:rPr>
                <w:rFonts w:ascii="Times New Roman" w:eastAsia="Times New Roman" w:hAnsi="Times New Roman" w:cs="Times New Roman"/>
              </w:rPr>
            </w:pPr>
          </w:p>
        </w:tc>
        <w:tc>
          <w:tcPr>
            <w:tcW w:w="521" w:type="pct"/>
            <w:vAlign w:val="center"/>
          </w:tcPr>
          <w:p w14:paraId="01316003" w14:textId="77777777" w:rsidR="00DD2600" w:rsidRPr="00D92B26" w:rsidRDefault="00DD2600" w:rsidP="00562B70">
            <w:pPr>
              <w:jc w:val="center"/>
              <w:rPr>
                <w:rFonts w:ascii="Times New Roman" w:hAnsi="Times New Roman" w:cs="Times New Roman"/>
              </w:rPr>
            </w:pPr>
          </w:p>
        </w:tc>
        <w:tc>
          <w:tcPr>
            <w:tcW w:w="521" w:type="pct"/>
            <w:vAlign w:val="center"/>
          </w:tcPr>
          <w:p w14:paraId="5E3CFB2D" w14:textId="77777777" w:rsidR="00DD2600" w:rsidRPr="00D92B26" w:rsidRDefault="00DD2600" w:rsidP="00562B70">
            <w:pPr>
              <w:jc w:val="center"/>
              <w:rPr>
                <w:rFonts w:ascii="Times New Roman" w:hAnsi="Times New Roman" w:cs="Times New Roman"/>
              </w:rPr>
            </w:pPr>
          </w:p>
        </w:tc>
        <w:tc>
          <w:tcPr>
            <w:tcW w:w="520" w:type="pct"/>
            <w:vAlign w:val="center"/>
          </w:tcPr>
          <w:p w14:paraId="647CCE01" w14:textId="77777777" w:rsidR="00DD2600" w:rsidRPr="00D92B26" w:rsidRDefault="00DD2600" w:rsidP="00562B70">
            <w:pPr>
              <w:jc w:val="center"/>
            </w:pPr>
          </w:p>
        </w:tc>
        <w:tc>
          <w:tcPr>
            <w:tcW w:w="515" w:type="pct"/>
            <w:vAlign w:val="center"/>
          </w:tcPr>
          <w:p w14:paraId="22F7EDCF" w14:textId="77777777" w:rsidR="00DD2600" w:rsidRPr="00D92B26" w:rsidRDefault="00DD2600" w:rsidP="00562B70">
            <w:pPr>
              <w:jc w:val="center"/>
            </w:pPr>
          </w:p>
        </w:tc>
      </w:tr>
      <w:tr w:rsidR="00DD2600" w:rsidRPr="00D92B26" w14:paraId="7DA89272" w14:textId="77777777" w:rsidTr="00562B70">
        <w:trPr>
          <w:trHeight w:hRule="exact" w:val="259"/>
        </w:trPr>
        <w:tc>
          <w:tcPr>
            <w:tcW w:w="2922" w:type="pct"/>
            <w:noWrap/>
          </w:tcPr>
          <w:p w14:paraId="49006B43" w14:textId="77777777" w:rsidR="00DD2600" w:rsidRPr="00D92B26" w:rsidRDefault="00DD2600" w:rsidP="00562B70">
            <w:pPr>
              <w:spacing w:after="0" w:line="240" w:lineRule="auto"/>
              <w:rPr>
                <w:rFonts w:ascii="Times New Roman" w:eastAsia="Times New Roman" w:hAnsi="Times New Roman" w:cs="Times New Roman"/>
              </w:rPr>
            </w:pPr>
            <w:r w:rsidRPr="00474DE4">
              <w:rPr>
                <w:rFonts w:ascii="Times New Roman" w:hAnsi="Times New Roman" w:cs="Times New Roman"/>
              </w:rPr>
              <w:t>Supplemental retirement savings plans:</w:t>
            </w:r>
          </w:p>
        </w:tc>
        <w:tc>
          <w:tcPr>
            <w:tcW w:w="521" w:type="pct"/>
            <w:vAlign w:val="center"/>
          </w:tcPr>
          <w:p w14:paraId="301FBA7D" w14:textId="77777777" w:rsidR="00DD2600" w:rsidRPr="00D92B26" w:rsidRDefault="00DD2600" w:rsidP="00562B70">
            <w:pPr>
              <w:jc w:val="center"/>
              <w:rPr>
                <w:rFonts w:ascii="Times New Roman" w:hAnsi="Times New Roman" w:cs="Times New Roman"/>
              </w:rPr>
            </w:pPr>
          </w:p>
        </w:tc>
        <w:tc>
          <w:tcPr>
            <w:tcW w:w="521" w:type="pct"/>
            <w:vAlign w:val="center"/>
          </w:tcPr>
          <w:p w14:paraId="4C421C62" w14:textId="77777777" w:rsidR="00DD2600" w:rsidRPr="00D92B26" w:rsidRDefault="00DD2600" w:rsidP="00562B70">
            <w:pPr>
              <w:jc w:val="center"/>
              <w:rPr>
                <w:rFonts w:ascii="Times New Roman" w:hAnsi="Times New Roman" w:cs="Times New Roman"/>
              </w:rPr>
            </w:pPr>
          </w:p>
        </w:tc>
        <w:tc>
          <w:tcPr>
            <w:tcW w:w="520" w:type="pct"/>
            <w:vAlign w:val="center"/>
          </w:tcPr>
          <w:p w14:paraId="1F47C6AD" w14:textId="77777777" w:rsidR="00DD2600" w:rsidRPr="00D92B26" w:rsidRDefault="00DD2600" w:rsidP="00562B70">
            <w:pPr>
              <w:jc w:val="center"/>
            </w:pPr>
          </w:p>
        </w:tc>
        <w:tc>
          <w:tcPr>
            <w:tcW w:w="515" w:type="pct"/>
            <w:vAlign w:val="center"/>
          </w:tcPr>
          <w:p w14:paraId="1F9DA3FB" w14:textId="77777777" w:rsidR="00DD2600" w:rsidRPr="00D92B26" w:rsidRDefault="00DD2600" w:rsidP="00562B70">
            <w:pPr>
              <w:jc w:val="center"/>
            </w:pPr>
          </w:p>
        </w:tc>
      </w:tr>
      <w:tr w:rsidR="00DD2600" w:rsidRPr="00D92B26" w14:paraId="2BC93083" w14:textId="77777777" w:rsidTr="00562B70">
        <w:trPr>
          <w:trHeight w:hRule="exact" w:val="259"/>
        </w:trPr>
        <w:tc>
          <w:tcPr>
            <w:tcW w:w="2922" w:type="pct"/>
            <w:noWrap/>
          </w:tcPr>
          <w:p w14:paraId="47071D71" w14:textId="08181D6A" w:rsidR="00DD2600" w:rsidRPr="00D92B26" w:rsidRDefault="00DD2600" w:rsidP="00562B70">
            <w:pPr>
              <w:spacing w:after="0" w:line="240" w:lineRule="auto"/>
              <w:rPr>
                <w:rFonts w:ascii="Times New Roman" w:eastAsia="Times New Roman" w:hAnsi="Times New Roman" w:cs="Times New Roman"/>
              </w:rPr>
            </w:pPr>
            <w:r w:rsidRPr="00474DE4">
              <w:rPr>
                <w:rFonts w:ascii="Times New Roman" w:hAnsi="Times New Roman" w:cs="Times New Roman"/>
              </w:rPr>
              <w:t>Retirement saving plan with my current public employer</w:t>
            </w:r>
          </w:p>
        </w:tc>
        <w:tc>
          <w:tcPr>
            <w:tcW w:w="521" w:type="pct"/>
            <w:vAlign w:val="center"/>
          </w:tcPr>
          <w:p w14:paraId="770165F8" w14:textId="77777777" w:rsidR="00DD2600" w:rsidRPr="00D92B26" w:rsidRDefault="00DD2600" w:rsidP="00562B70">
            <w:pPr>
              <w:jc w:val="center"/>
              <w:rPr>
                <w:rFonts w:ascii="Times New Roman" w:hAnsi="Times New Roman" w:cs="Times New Roman"/>
              </w:rPr>
            </w:pPr>
            <w:r w:rsidRPr="00474DE4">
              <w:rPr>
                <w:rFonts w:ascii="Times New Roman" w:hAnsi="Times New Roman" w:cs="Times New Roman"/>
              </w:rPr>
              <w:t>394</w:t>
            </w:r>
          </w:p>
        </w:tc>
        <w:tc>
          <w:tcPr>
            <w:tcW w:w="521" w:type="pct"/>
            <w:vAlign w:val="center"/>
          </w:tcPr>
          <w:p w14:paraId="0BB1C6D8" w14:textId="77777777" w:rsidR="00DD2600" w:rsidRPr="00D92B26" w:rsidRDefault="00DD2600" w:rsidP="00562B70">
            <w:pPr>
              <w:jc w:val="center"/>
            </w:pPr>
            <w:r w:rsidRPr="00474DE4">
              <w:rPr>
                <w:rFonts w:ascii="Times New Roman" w:hAnsi="Times New Roman" w:cs="Times New Roman"/>
              </w:rPr>
              <w:t>66.8%</w:t>
            </w:r>
          </w:p>
        </w:tc>
        <w:tc>
          <w:tcPr>
            <w:tcW w:w="520" w:type="pct"/>
            <w:vAlign w:val="center"/>
          </w:tcPr>
          <w:p w14:paraId="3E2607BD" w14:textId="77777777" w:rsidR="00DD2600" w:rsidRPr="00474DE4" w:rsidRDefault="00DD2600" w:rsidP="00562B70">
            <w:pPr>
              <w:jc w:val="center"/>
              <w:rPr>
                <w:rFonts w:ascii="Times New Roman" w:hAnsi="Times New Roman" w:cs="Times New Roman"/>
              </w:rPr>
            </w:pPr>
            <w:r w:rsidRPr="00474DE4">
              <w:rPr>
                <w:rFonts w:ascii="Times New Roman" w:hAnsi="Times New Roman" w:cs="Times New Roman"/>
              </w:rPr>
              <w:t>178</w:t>
            </w:r>
          </w:p>
        </w:tc>
        <w:tc>
          <w:tcPr>
            <w:tcW w:w="515" w:type="pct"/>
            <w:vAlign w:val="center"/>
          </w:tcPr>
          <w:p w14:paraId="5403AB23" w14:textId="77777777" w:rsidR="00DD2600" w:rsidRPr="00D92B26" w:rsidRDefault="00DD2600" w:rsidP="00562B70">
            <w:pPr>
              <w:jc w:val="center"/>
            </w:pPr>
            <w:r w:rsidRPr="00474DE4">
              <w:rPr>
                <w:rFonts w:ascii="Times New Roman" w:hAnsi="Times New Roman" w:cs="Times New Roman"/>
              </w:rPr>
              <w:t>45.2%</w:t>
            </w:r>
          </w:p>
        </w:tc>
      </w:tr>
      <w:tr w:rsidR="00DD2600" w:rsidRPr="00D92B26" w14:paraId="1F511A87" w14:textId="77777777" w:rsidTr="00562B70">
        <w:trPr>
          <w:trHeight w:hRule="exact" w:val="259"/>
        </w:trPr>
        <w:tc>
          <w:tcPr>
            <w:tcW w:w="2922" w:type="pct"/>
            <w:noWrap/>
          </w:tcPr>
          <w:p w14:paraId="6056E06A" w14:textId="202D2FC5" w:rsidR="00DD2600" w:rsidRPr="00D92B26" w:rsidRDefault="00DD2600" w:rsidP="00562B70">
            <w:pPr>
              <w:spacing w:after="0" w:line="240" w:lineRule="auto"/>
              <w:rPr>
                <w:rFonts w:ascii="Times New Roman" w:eastAsia="Times New Roman" w:hAnsi="Times New Roman" w:cs="Times New Roman"/>
              </w:rPr>
            </w:pPr>
            <w:r w:rsidRPr="00474DE4">
              <w:rPr>
                <w:rFonts w:ascii="Times New Roman" w:hAnsi="Times New Roman" w:cs="Times New Roman"/>
              </w:rPr>
              <w:t>IRA</w:t>
            </w:r>
          </w:p>
        </w:tc>
        <w:tc>
          <w:tcPr>
            <w:tcW w:w="521" w:type="pct"/>
            <w:vAlign w:val="center"/>
          </w:tcPr>
          <w:p w14:paraId="7FEC1FA4" w14:textId="77777777" w:rsidR="00DD2600" w:rsidRPr="00D92B26" w:rsidRDefault="00DD2600" w:rsidP="00562B70">
            <w:pPr>
              <w:jc w:val="center"/>
              <w:rPr>
                <w:rFonts w:ascii="Times New Roman" w:hAnsi="Times New Roman" w:cs="Times New Roman"/>
              </w:rPr>
            </w:pPr>
            <w:r w:rsidRPr="00474DE4">
              <w:rPr>
                <w:rFonts w:ascii="Times New Roman" w:hAnsi="Times New Roman" w:cs="Times New Roman"/>
              </w:rPr>
              <w:t>276</w:t>
            </w:r>
          </w:p>
        </w:tc>
        <w:tc>
          <w:tcPr>
            <w:tcW w:w="521" w:type="pct"/>
            <w:vAlign w:val="center"/>
          </w:tcPr>
          <w:p w14:paraId="2086CE51" w14:textId="77777777" w:rsidR="00DD2600" w:rsidRPr="00D92B26" w:rsidRDefault="00DD2600" w:rsidP="00562B70">
            <w:pPr>
              <w:jc w:val="center"/>
            </w:pPr>
            <w:r w:rsidRPr="00474DE4">
              <w:rPr>
                <w:rFonts w:ascii="Times New Roman" w:hAnsi="Times New Roman" w:cs="Times New Roman"/>
              </w:rPr>
              <w:t>46.8%</w:t>
            </w:r>
          </w:p>
        </w:tc>
        <w:tc>
          <w:tcPr>
            <w:tcW w:w="520" w:type="pct"/>
            <w:vAlign w:val="center"/>
          </w:tcPr>
          <w:p w14:paraId="6EA5B717" w14:textId="77777777" w:rsidR="00DD2600" w:rsidRPr="00474DE4" w:rsidRDefault="00DD2600" w:rsidP="00562B70">
            <w:pPr>
              <w:jc w:val="center"/>
              <w:rPr>
                <w:rFonts w:ascii="Times New Roman" w:hAnsi="Times New Roman" w:cs="Times New Roman"/>
              </w:rPr>
            </w:pPr>
            <w:r w:rsidRPr="00474DE4">
              <w:rPr>
                <w:rFonts w:ascii="Times New Roman" w:hAnsi="Times New Roman" w:cs="Times New Roman"/>
              </w:rPr>
              <w:t>126</w:t>
            </w:r>
          </w:p>
        </w:tc>
        <w:tc>
          <w:tcPr>
            <w:tcW w:w="515" w:type="pct"/>
            <w:vAlign w:val="center"/>
          </w:tcPr>
          <w:p w14:paraId="666DDA00" w14:textId="77777777" w:rsidR="00DD2600" w:rsidRPr="00D92B26" w:rsidRDefault="00DD2600" w:rsidP="00562B70">
            <w:pPr>
              <w:jc w:val="center"/>
            </w:pPr>
            <w:r w:rsidRPr="00474DE4">
              <w:rPr>
                <w:rFonts w:ascii="Times New Roman" w:hAnsi="Times New Roman" w:cs="Times New Roman"/>
              </w:rPr>
              <w:t>45.7%</w:t>
            </w:r>
          </w:p>
        </w:tc>
      </w:tr>
      <w:tr w:rsidR="00DD2600" w:rsidRPr="00D92B26" w14:paraId="4AF1FEAA" w14:textId="77777777" w:rsidTr="00562B70">
        <w:trPr>
          <w:trHeight w:hRule="exact" w:val="259"/>
        </w:trPr>
        <w:tc>
          <w:tcPr>
            <w:tcW w:w="2922" w:type="pct"/>
            <w:noWrap/>
            <w:hideMark/>
          </w:tcPr>
          <w:p w14:paraId="05736F6F" w14:textId="008E5E41" w:rsidR="00DD2600" w:rsidRPr="00D92B26" w:rsidRDefault="00DD2600" w:rsidP="00562B70">
            <w:pPr>
              <w:spacing w:after="0" w:line="240" w:lineRule="auto"/>
              <w:rPr>
                <w:rFonts w:ascii="Times New Roman" w:eastAsia="Times New Roman" w:hAnsi="Times New Roman" w:cs="Times New Roman"/>
              </w:rPr>
            </w:pPr>
            <w:r w:rsidRPr="00474DE4">
              <w:rPr>
                <w:rFonts w:ascii="Times New Roman" w:hAnsi="Times New Roman" w:cs="Times New Roman"/>
              </w:rPr>
              <w:t>Retirement saving plan with my spouse's current employer</w:t>
            </w:r>
          </w:p>
        </w:tc>
        <w:tc>
          <w:tcPr>
            <w:tcW w:w="521" w:type="pct"/>
            <w:vAlign w:val="center"/>
          </w:tcPr>
          <w:p w14:paraId="3886A641" w14:textId="77777777" w:rsidR="00DD2600" w:rsidRPr="00D92B26" w:rsidRDefault="00DD2600" w:rsidP="00562B70">
            <w:pPr>
              <w:jc w:val="center"/>
              <w:rPr>
                <w:rFonts w:ascii="Times New Roman" w:hAnsi="Times New Roman" w:cs="Times New Roman"/>
              </w:rPr>
            </w:pPr>
            <w:r w:rsidRPr="00474DE4">
              <w:rPr>
                <w:rFonts w:ascii="Times New Roman" w:hAnsi="Times New Roman" w:cs="Times New Roman"/>
              </w:rPr>
              <w:t>178</w:t>
            </w:r>
          </w:p>
        </w:tc>
        <w:tc>
          <w:tcPr>
            <w:tcW w:w="521" w:type="pct"/>
            <w:vAlign w:val="center"/>
          </w:tcPr>
          <w:p w14:paraId="20A4D68B" w14:textId="77777777" w:rsidR="00DD2600" w:rsidRPr="00D92B26" w:rsidRDefault="00DD2600" w:rsidP="00562B70">
            <w:pPr>
              <w:jc w:val="center"/>
              <w:rPr>
                <w:rFonts w:ascii="Times New Roman" w:hAnsi="Times New Roman" w:cs="Times New Roman"/>
              </w:rPr>
            </w:pPr>
            <w:r w:rsidRPr="00474DE4">
              <w:rPr>
                <w:rFonts w:ascii="Times New Roman" w:hAnsi="Times New Roman" w:cs="Times New Roman"/>
              </w:rPr>
              <w:t>30.2%</w:t>
            </w:r>
          </w:p>
        </w:tc>
        <w:tc>
          <w:tcPr>
            <w:tcW w:w="520" w:type="pct"/>
            <w:vAlign w:val="center"/>
          </w:tcPr>
          <w:p w14:paraId="6EC75E8C" w14:textId="77777777" w:rsidR="00DD2600" w:rsidRPr="00474DE4" w:rsidRDefault="00DD2600" w:rsidP="00562B70">
            <w:pPr>
              <w:jc w:val="center"/>
              <w:rPr>
                <w:rFonts w:ascii="Times New Roman" w:hAnsi="Times New Roman" w:cs="Times New Roman"/>
              </w:rPr>
            </w:pPr>
            <w:r w:rsidRPr="00474DE4">
              <w:rPr>
                <w:rFonts w:ascii="Times New Roman" w:hAnsi="Times New Roman" w:cs="Times New Roman"/>
              </w:rPr>
              <w:t>80</w:t>
            </w:r>
          </w:p>
        </w:tc>
        <w:tc>
          <w:tcPr>
            <w:tcW w:w="515" w:type="pct"/>
            <w:vAlign w:val="center"/>
          </w:tcPr>
          <w:p w14:paraId="718308B5" w14:textId="77777777" w:rsidR="00DD2600" w:rsidRPr="00D92B26" w:rsidRDefault="00DD2600" w:rsidP="00562B70">
            <w:pPr>
              <w:jc w:val="center"/>
            </w:pPr>
            <w:r w:rsidRPr="00474DE4">
              <w:rPr>
                <w:rFonts w:ascii="Times New Roman" w:hAnsi="Times New Roman" w:cs="Times New Roman"/>
              </w:rPr>
              <w:t>44.9%</w:t>
            </w:r>
          </w:p>
        </w:tc>
      </w:tr>
      <w:tr w:rsidR="00DD2600" w:rsidRPr="00D92B26" w14:paraId="2C8F0F00" w14:textId="77777777" w:rsidTr="00562B70">
        <w:trPr>
          <w:trHeight w:hRule="exact" w:val="259"/>
        </w:trPr>
        <w:tc>
          <w:tcPr>
            <w:tcW w:w="2922" w:type="pct"/>
            <w:noWrap/>
            <w:hideMark/>
          </w:tcPr>
          <w:p w14:paraId="40C3A3CA" w14:textId="77777777" w:rsidR="00DD2600" w:rsidRPr="00D92B26" w:rsidRDefault="00DD2600" w:rsidP="00562B70">
            <w:pPr>
              <w:spacing w:after="0" w:line="240" w:lineRule="auto"/>
              <w:rPr>
                <w:rFonts w:ascii="Times New Roman" w:eastAsia="Times New Roman" w:hAnsi="Times New Roman" w:cs="Times New Roman"/>
              </w:rPr>
            </w:pPr>
          </w:p>
        </w:tc>
        <w:tc>
          <w:tcPr>
            <w:tcW w:w="521" w:type="pct"/>
            <w:vAlign w:val="center"/>
          </w:tcPr>
          <w:p w14:paraId="2C6F42AB" w14:textId="77777777" w:rsidR="00DD2600" w:rsidRPr="00D92B26" w:rsidRDefault="00DD2600" w:rsidP="00562B70">
            <w:pPr>
              <w:jc w:val="center"/>
              <w:rPr>
                <w:rFonts w:ascii="Times New Roman" w:hAnsi="Times New Roman" w:cs="Times New Roman"/>
              </w:rPr>
            </w:pPr>
          </w:p>
        </w:tc>
        <w:tc>
          <w:tcPr>
            <w:tcW w:w="521" w:type="pct"/>
            <w:vAlign w:val="center"/>
          </w:tcPr>
          <w:p w14:paraId="435D5C22" w14:textId="77777777" w:rsidR="00DD2600" w:rsidRPr="00D92B26" w:rsidRDefault="00DD2600" w:rsidP="00562B70">
            <w:pPr>
              <w:jc w:val="center"/>
              <w:rPr>
                <w:rFonts w:ascii="Times New Roman" w:hAnsi="Times New Roman" w:cs="Times New Roman"/>
              </w:rPr>
            </w:pPr>
          </w:p>
        </w:tc>
        <w:tc>
          <w:tcPr>
            <w:tcW w:w="520" w:type="pct"/>
            <w:vAlign w:val="center"/>
          </w:tcPr>
          <w:p w14:paraId="6FA45F29" w14:textId="77777777" w:rsidR="00DD2600" w:rsidRPr="00D92B26" w:rsidRDefault="00DD2600" w:rsidP="00562B70">
            <w:pPr>
              <w:jc w:val="center"/>
            </w:pPr>
          </w:p>
        </w:tc>
        <w:tc>
          <w:tcPr>
            <w:tcW w:w="515" w:type="pct"/>
            <w:vAlign w:val="center"/>
          </w:tcPr>
          <w:p w14:paraId="0FE3ADCB" w14:textId="77777777" w:rsidR="00DD2600" w:rsidRPr="00D92B26" w:rsidRDefault="00DD2600" w:rsidP="00562B70">
            <w:pPr>
              <w:jc w:val="center"/>
            </w:pPr>
          </w:p>
        </w:tc>
      </w:tr>
      <w:tr w:rsidR="00DD2600" w:rsidRPr="00D92B26" w14:paraId="39B8C4C5" w14:textId="77777777" w:rsidTr="00562B70">
        <w:trPr>
          <w:trHeight w:hRule="exact" w:val="259"/>
        </w:trPr>
        <w:tc>
          <w:tcPr>
            <w:tcW w:w="2922" w:type="pct"/>
            <w:noWrap/>
            <w:hideMark/>
          </w:tcPr>
          <w:p w14:paraId="073F4D11" w14:textId="77777777" w:rsidR="00DD2600" w:rsidRPr="00D92B26" w:rsidRDefault="00DD2600" w:rsidP="00562B70">
            <w:pPr>
              <w:spacing w:after="0" w:line="240" w:lineRule="auto"/>
              <w:rPr>
                <w:rFonts w:ascii="Times New Roman" w:eastAsia="Times New Roman" w:hAnsi="Times New Roman" w:cs="Times New Roman"/>
                <w:bCs/>
              </w:rPr>
            </w:pPr>
            <w:r w:rsidRPr="00474DE4">
              <w:rPr>
                <w:rFonts w:ascii="Times New Roman" w:hAnsi="Times New Roman" w:cs="Times New Roman"/>
              </w:rPr>
              <w:t>Expected subjective well-being:</w:t>
            </w:r>
          </w:p>
        </w:tc>
        <w:tc>
          <w:tcPr>
            <w:tcW w:w="521" w:type="pct"/>
            <w:vAlign w:val="center"/>
          </w:tcPr>
          <w:p w14:paraId="227C4564" w14:textId="77777777" w:rsidR="00DD2600" w:rsidRPr="00D92B26" w:rsidRDefault="00DD2600" w:rsidP="00562B70">
            <w:pPr>
              <w:jc w:val="center"/>
              <w:rPr>
                <w:rFonts w:ascii="Times New Roman" w:hAnsi="Times New Roman" w:cs="Times New Roman"/>
              </w:rPr>
            </w:pPr>
          </w:p>
        </w:tc>
        <w:tc>
          <w:tcPr>
            <w:tcW w:w="521" w:type="pct"/>
            <w:vAlign w:val="center"/>
          </w:tcPr>
          <w:p w14:paraId="147EDA5B" w14:textId="77777777" w:rsidR="00DD2600" w:rsidRPr="00D92B26" w:rsidRDefault="00DD2600" w:rsidP="00562B70">
            <w:pPr>
              <w:jc w:val="center"/>
              <w:rPr>
                <w:rFonts w:ascii="Times New Roman" w:hAnsi="Times New Roman" w:cs="Times New Roman"/>
              </w:rPr>
            </w:pPr>
          </w:p>
        </w:tc>
        <w:tc>
          <w:tcPr>
            <w:tcW w:w="520" w:type="pct"/>
            <w:vAlign w:val="center"/>
          </w:tcPr>
          <w:p w14:paraId="618BA468" w14:textId="77777777" w:rsidR="00DD2600" w:rsidRPr="00D92B26" w:rsidRDefault="00DD2600" w:rsidP="00562B70">
            <w:pPr>
              <w:jc w:val="center"/>
            </w:pPr>
          </w:p>
        </w:tc>
        <w:tc>
          <w:tcPr>
            <w:tcW w:w="515" w:type="pct"/>
            <w:vAlign w:val="center"/>
          </w:tcPr>
          <w:p w14:paraId="452F1155" w14:textId="77777777" w:rsidR="00DD2600" w:rsidRPr="00D92B26" w:rsidRDefault="00DD2600" w:rsidP="00562B70">
            <w:pPr>
              <w:jc w:val="center"/>
            </w:pPr>
          </w:p>
        </w:tc>
      </w:tr>
      <w:tr w:rsidR="00DD2600" w:rsidRPr="00D92B26" w14:paraId="2C707242" w14:textId="77777777" w:rsidTr="00562B70">
        <w:trPr>
          <w:trHeight w:hRule="exact" w:val="259"/>
        </w:trPr>
        <w:tc>
          <w:tcPr>
            <w:tcW w:w="2922" w:type="pct"/>
            <w:noWrap/>
          </w:tcPr>
          <w:p w14:paraId="006179B6" w14:textId="77777777" w:rsidR="00DD2600" w:rsidRPr="00D92B26" w:rsidRDefault="00DD2600" w:rsidP="00562B70">
            <w:pPr>
              <w:spacing w:after="0" w:line="240" w:lineRule="auto"/>
              <w:rPr>
                <w:rFonts w:ascii="Times New Roman" w:eastAsia="Times New Roman" w:hAnsi="Times New Roman" w:cs="Times New Roman"/>
              </w:rPr>
            </w:pPr>
            <w:r>
              <w:rPr>
                <w:rFonts w:ascii="Times New Roman" w:hAnsi="Times New Roman" w:cs="Times New Roman"/>
              </w:rPr>
              <w:t>E</w:t>
            </w:r>
            <w:r w:rsidRPr="00474DE4">
              <w:rPr>
                <w:rFonts w:ascii="Times New Roman" w:hAnsi="Times New Roman" w:cs="Times New Roman"/>
              </w:rPr>
              <w:t>xpect to have enough money to live comfortably</w:t>
            </w:r>
          </w:p>
        </w:tc>
        <w:tc>
          <w:tcPr>
            <w:tcW w:w="521" w:type="pct"/>
            <w:vAlign w:val="center"/>
          </w:tcPr>
          <w:p w14:paraId="3686DAD0" w14:textId="77777777" w:rsidR="00DD2600" w:rsidRPr="00D92B26" w:rsidRDefault="00DD2600" w:rsidP="00562B70">
            <w:pPr>
              <w:jc w:val="center"/>
              <w:rPr>
                <w:rFonts w:ascii="Times New Roman" w:hAnsi="Times New Roman" w:cs="Times New Roman"/>
              </w:rPr>
            </w:pPr>
            <w:r w:rsidRPr="00474DE4">
              <w:rPr>
                <w:rFonts w:ascii="Times New Roman" w:hAnsi="Times New Roman" w:cs="Times New Roman"/>
              </w:rPr>
              <w:t>371</w:t>
            </w:r>
          </w:p>
        </w:tc>
        <w:tc>
          <w:tcPr>
            <w:tcW w:w="521" w:type="pct"/>
            <w:vAlign w:val="center"/>
          </w:tcPr>
          <w:p w14:paraId="6E853108" w14:textId="77777777" w:rsidR="00DD2600" w:rsidRPr="00D92B26" w:rsidRDefault="00DD2600" w:rsidP="00562B70">
            <w:pPr>
              <w:jc w:val="center"/>
              <w:rPr>
                <w:rFonts w:ascii="Times New Roman" w:hAnsi="Times New Roman" w:cs="Times New Roman"/>
              </w:rPr>
            </w:pPr>
            <w:r w:rsidRPr="00474DE4">
              <w:rPr>
                <w:rFonts w:ascii="Times New Roman" w:hAnsi="Times New Roman" w:cs="Times New Roman"/>
              </w:rPr>
              <w:t>62.9%</w:t>
            </w:r>
          </w:p>
        </w:tc>
        <w:tc>
          <w:tcPr>
            <w:tcW w:w="520" w:type="pct"/>
            <w:vAlign w:val="center"/>
          </w:tcPr>
          <w:p w14:paraId="06B6F579" w14:textId="77777777" w:rsidR="00DD2600" w:rsidRPr="00474DE4" w:rsidRDefault="00DD2600" w:rsidP="00562B70">
            <w:pPr>
              <w:jc w:val="center"/>
              <w:rPr>
                <w:rFonts w:ascii="Times New Roman" w:hAnsi="Times New Roman" w:cs="Times New Roman"/>
              </w:rPr>
            </w:pPr>
            <w:r w:rsidRPr="00474DE4">
              <w:rPr>
                <w:rFonts w:ascii="Times New Roman" w:hAnsi="Times New Roman" w:cs="Times New Roman"/>
              </w:rPr>
              <w:t>159</w:t>
            </w:r>
          </w:p>
        </w:tc>
        <w:tc>
          <w:tcPr>
            <w:tcW w:w="515" w:type="pct"/>
            <w:vAlign w:val="center"/>
          </w:tcPr>
          <w:p w14:paraId="33F3D649" w14:textId="77777777" w:rsidR="00DD2600" w:rsidRPr="00D92B26" w:rsidRDefault="00DD2600" w:rsidP="00562B70">
            <w:pPr>
              <w:jc w:val="center"/>
            </w:pPr>
            <w:r w:rsidRPr="00474DE4">
              <w:rPr>
                <w:rFonts w:ascii="Times New Roman" w:hAnsi="Times New Roman" w:cs="Times New Roman"/>
              </w:rPr>
              <w:t>42.9%</w:t>
            </w:r>
          </w:p>
        </w:tc>
      </w:tr>
      <w:tr w:rsidR="00DD2600" w:rsidRPr="00D92B26" w14:paraId="4B164C12" w14:textId="77777777" w:rsidTr="00562B70">
        <w:trPr>
          <w:trHeight w:hRule="exact" w:val="259"/>
        </w:trPr>
        <w:tc>
          <w:tcPr>
            <w:tcW w:w="2922" w:type="pct"/>
            <w:noWrap/>
            <w:hideMark/>
          </w:tcPr>
          <w:p w14:paraId="70DC093E" w14:textId="77777777" w:rsidR="00DD2600" w:rsidRPr="00D92B26" w:rsidRDefault="00DD2600" w:rsidP="00562B70">
            <w:pPr>
              <w:spacing w:after="0" w:line="240" w:lineRule="auto"/>
              <w:rPr>
                <w:rFonts w:ascii="Times New Roman" w:eastAsia="Times New Roman" w:hAnsi="Times New Roman" w:cs="Times New Roman"/>
              </w:rPr>
            </w:pPr>
            <w:r>
              <w:rPr>
                <w:rFonts w:ascii="Times New Roman" w:hAnsi="Times New Roman" w:cs="Times New Roman"/>
              </w:rPr>
              <w:t>E</w:t>
            </w:r>
            <w:r w:rsidRPr="00474DE4">
              <w:rPr>
                <w:rFonts w:ascii="Times New Roman" w:hAnsi="Times New Roman" w:cs="Times New Roman"/>
              </w:rPr>
              <w:t>xpect to have enough money for medical expenses</w:t>
            </w:r>
          </w:p>
        </w:tc>
        <w:tc>
          <w:tcPr>
            <w:tcW w:w="521" w:type="pct"/>
            <w:vAlign w:val="center"/>
          </w:tcPr>
          <w:p w14:paraId="445B835D" w14:textId="77777777" w:rsidR="00DD2600" w:rsidRPr="00D92B26" w:rsidRDefault="00DD2600" w:rsidP="00562B70">
            <w:pPr>
              <w:jc w:val="center"/>
              <w:rPr>
                <w:rFonts w:ascii="Times New Roman" w:hAnsi="Times New Roman" w:cs="Times New Roman"/>
              </w:rPr>
            </w:pPr>
            <w:r w:rsidRPr="00474DE4">
              <w:rPr>
                <w:rFonts w:ascii="Times New Roman" w:hAnsi="Times New Roman" w:cs="Times New Roman"/>
              </w:rPr>
              <w:t>281</w:t>
            </w:r>
          </w:p>
        </w:tc>
        <w:tc>
          <w:tcPr>
            <w:tcW w:w="521" w:type="pct"/>
            <w:vAlign w:val="center"/>
          </w:tcPr>
          <w:p w14:paraId="05CB59BC" w14:textId="77777777" w:rsidR="00DD2600" w:rsidRPr="00D92B26" w:rsidRDefault="00DD2600" w:rsidP="00562B70">
            <w:pPr>
              <w:jc w:val="center"/>
              <w:rPr>
                <w:rFonts w:ascii="Times New Roman" w:hAnsi="Times New Roman" w:cs="Times New Roman"/>
              </w:rPr>
            </w:pPr>
            <w:r w:rsidRPr="00474DE4">
              <w:rPr>
                <w:rFonts w:ascii="Times New Roman" w:hAnsi="Times New Roman" w:cs="Times New Roman"/>
              </w:rPr>
              <w:t>47.6%</w:t>
            </w:r>
          </w:p>
        </w:tc>
        <w:tc>
          <w:tcPr>
            <w:tcW w:w="520" w:type="pct"/>
            <w:vAlign w:val="center"/>
          </w:tcPr>
          <w:p w14:paraId="653E37B1" w14:textId="77777777" w:rsidR="00DD2600" w:rsidRPr="00474DE4" w:rsidRDefault="00DD2600" w:rsidP="00562B70">
            <w:pPr>
              <w:jc w:val="center"/>
              <w:rPr>
                <w:rFonts w:ascii="Times New Roman" w:hAnsi="Times New Roman" w:cs="Times New Roman"/>
              </w:rPr>
            </w:pPr>
            <w:r w:rsidRPr="00474DE4">
              <w:rPr>
                <w:rFonts w:ascii="Times New Roman" w:hAnsi="Times New Roman" w:cs="Times New Roman"/>
              </w:rPr>
              <w:t>118</w:t>
            </w:r>
          </w:p>
        </w:tc>
        <w:tc>
          <w:tcPr>
            <w:tcW w:w="515" w:type="pct"/>
            <w:vAlign w:val="center"/>
          </w:tcPr>
          <w:p w14:paraId="1EEB7C8F" w14:textId="77777777" w:rsidR="00DD2600" w:rsidRPr="00D92B26" w:rsidRDefault="00DD2600" w:rsidP="00562B70">
            <w:pPr>
              <w:jc w:val="center"/>
            </w:pPr>
            <w:r w:rsidRPr="00474DE4">
              <w:rPr>
                <w:rFonts w:ascii="Times New Roman" w:hAnsi="Times New Roman" w:cs="Times New Roman"/>
              </w:rPr>
              <w:t>42.0%</w:t>
            </w:r>
          </w:p>
        </w:tc>
      </w:tr>
      <w:tr w:rsidR="00DD2600" w:rsidRPr="00D92B26" w14:paraId="1FAE0711" w14:textId="77777777" w:rsidTr="00562B70">
        <w:trPr>
          <w:trHeight w:hRule="exact" w:val="259"/>
        </w:trPr>
        <w:tc>
          <w:tcPr>
            <w:tcW w:w="2922" w:type="pct"/>
            <w:noWrap/>
            <w:hideMark/>
          </w:tcPr>
          <w:p w14:paraId="31712B60" w14:textId="77777777" w:rsidR="00DD2600" w:rsidRPr="00D92B26" w:rsidRDefault="00DD2600" w:rsidP="00562B70">
            <w:pPr>
              <w:spacing w:after="0" w:line="240" w:lineRule="auto"/>
              <w:rPr>
                <w:rFonts w:ascii="Times New Roman" w:eastAsia="Times New Roman" w:hAnsi="Times New Roman" w:cs="Times New Roman"/>
              </w:rPr>
            </w:pPr>
            <w:r>
              <w:rPr>
                <w:rFonts w:ascii="Times New Roman" w:hAnsi="Times New Roman" w:cs="Times New Roman"/>
              </w:rPr>
              <w:t>S</w:t>
            </w:r>
            <w:r w:rsidRPr="00474DE4">
              <w:rPr>
                <w:rFonts w:ascii="Times New Roman" w:hAnsi="Times New Roman" w:cs="Times New Roman"/>
              </w:rPr>
              <w:t>aving the right amount for retirement</w:t>
            </w:r>
          </w:p>
        </w:tc>
        <w:tc>
          <w:tcPr>
            <w:tcW w:w="521" w:type="pct"/>
            <w:vAlign w:val="center"/>
          </w:tcPr>
          <w:p w14:paraId="5D99DDBC" w14:textId="77777777" w:rsidR="00DD2600" w:rsidRPr="00D92B26" w:rsidRDefault="00DD2600" w:rsidP="00562B70">
            <w:pPr>
              <w:jc w:val="center"/>
              <w:rPr>
                <w:rFonts w:ascii="Times New Roman" w:hAnsi="Times New Roman" w:cs="Times New Roman"/>
              </w:rPr>
            </w:pPr>
            <w:r w:rsidRPr="00474DE4">
              <w:rPr>
                <w:rFonts w:ascii="Times New Roman" w:hAnsi="Times New Roman" w:cs="Times New Roman"/>
              </w:rPr>
              <w:t>255</w:t>
            </w:r>
          </w:p>
        </w:tc>
        <w:tc>
          <w:tcPr>
            <w:tcW w:w="521" w:type="pct"/>
            <w:vAlign w:val="center"/>
          </w:tcPr>
          <w:p w14:paraId="72DC69A8" w14:textId="77777777" w:rsidR="00DD2600" w:rsidRPr="00D92B26" w:rsidRDefault="00DD2600" w:rsidP="00562B70">
            <w:pPr>
              <w:jc w:val="center"/>
            </w:pPr>
            <w:r w:rsidRPr="00474DE4">
              <w:rPr>
                <w:rFonts w:ascii="Times New Roman" w:hAnsi="Times New Roman" w:cs="Times New Roman"/>
              </w:rPr>
              <w:t>43.2%</w:t>
            </w:r>
          </w:p>
        </w:tc>
        <w:tc>
          <w:tcPr>
            <w:tcW w:w="520" w:type="pct"/>
            <w:vAlign w:val="center"/>
          </w:tcPr>
          <w:p w14:paraId="0CCE559C" w14:textId="77777777" w:rsidR="00DD2600" w:rsidRPr="00474DE4" w:rsidRDefault="00DD2600" w:rsidP="00562B70">
            <w:pPr>
              <w:jc w:val="center"/>
              <w:rPr>
                <w:rFonts w:ascii="Times New Roman" w:hAnsi="Times New Roman" w:cs="Times New Roman"/>
              </w:rPr>
            </w:pPr>
            <w:r w:rsidRPr="00474DE4">
              <w:rPr>
                <w:rFonts w:ascii="Times New Roman" w:hAnsi="Times New Roman" w:cs="Times New Roman"/>
              </w:rPr>
              <w:t>104</w:t>
            </w:r>
          </w:p>
        </w:tc>
        <w:tc>
          <w:tcPr>
            <w:tcW w:w="515" w:type="pct"/>
            <w:vAlign w:val="center"/>
          </w:tcPr>
          <w:p w14:paraId="62B6F3A6" w14:textId="77777777" w:rsidR="00DD2600" w:rsidRPr="00D92B26" w:rsidRDefault="00DD2600" w:rsidP="00562B70">
            <w:pPr>
              <w:jc w:val="center"/>
            </w:pPr>
            <w:r w:rsidRPr="00474DE4">
              <w:rPr>
                <w:rFonts w:ascii="Times New Roman" w:hAnsi="Times New Roman" w:cs="Times New Roman"/>
              </w:rPr>
              <w:t>40.8%</w:t>
            </w:r>
          </w:p>
        </w:tc>
      </w:tr>
      <w:tr w:rsidR="00DD2600" w:rsidRPr="00D92B26" w14:paraId="345F8110" w14:textId="77777777" w:rsidTr="00562B70">
        <w:trPr>
          <w:trHeight w:hRule="exact" w:val="259"/>
        </w:trPr>
        <w:tc>
          <w:tcPr>
            <w:tcW w:w="2922" w:type="pct"/>
            <w:noWrap/>
            <w:hideMark/>
          </w:tcPr>
          <w:p w14:paraId="7251CFE5" w14:textId="70C2943D" w:rsidR="00DD2600" w:rsidRPr="00D92B26" w:rsidRDefault="00DD2600" w:rsidP="00562B70">
            <w:pPr>
              <w:spacing w:after="0" w:line="240" w:lineRule="auto"/>
              <w:rPr>
                <w:rFonts w:ascii="Times New Roman" w:eastAsia="Times New Roman" w:hAnsi="Times New Roman" w:cs="Times New Roman"/>
              </w:rPr>
            </w:pPr>
            <w:r>
              <w:rPr>
                <w:rFonts w:ascii="Times New Roman" w:hAnsi="Times New Roman" w:cs="Times New Roman"/>
              </w:rPr>
              <w:t>W</w:t>
            </w:r>
            <w:r w:rsidRPr="00474DE4">
              <w:rPr>
                <w:rFonts w:ascii="Times New Roman" w:hAnsi="Times New Roman" w:cs="Times New Roman"/>
              </w:rPr>
              <w:t>ill choose the best way to use</w:t>
            </w:r>
            <w:r w:rsidR="00A404A1">
              <w:rPr>
                <w:rFonts w:ascii="Times New Roman" w:hAnsi="Times New Roman" w:cs="Times New Roman"/>
              </w:rPr>
              <w:t xml:space="preserve"> </w:t>
            </w:r>
            <w:r w:rsidRPr="00474DE4">
              <w:rPr>
                <w:rFonts w:ascii="Times New Roman" w:hAnsi="Times New Roman" w:cs="Times New Roman"/>
              </w:rPr>
              <w:t>savings</w:t>
            </w:r>
          </w:p>
        </w:tc>
        <w:tc>
          <w:tcPr>
            <w:tcW w:w="521" w:type="pct"/>
            <w:vAlign w:val="center"/>
          </w:tcPr>
          <w:p w14:paraId="47A17149" w14:textId="77777777" w:rsidR="00DD2600" w:rsidRPr="00D92B26" w:rsidRDefault="00DD2600" w:rsidP="00562B70">
            <w:pPr>
              <w:jc w:val="center"/>
              <w:rPr>
                <w:rFonts w:ascii="Times New Roman" w:hAnsi="Times New Roman" w:cs="Times New Roman"/>
              </w:rPr>
            </w:pPr>
            <w:r w:rsidRPr="00474DE4">
              <w:rPr>
                <w:rFonts w:ascii="Times New Roman" w:hAnsi="Times New Roman" w:cs="Times New Roman"/>
              </w:rPr>
              <w:t>483</w:t>
            </w:r>
          </w:p>
        </w:tc>
        <w:tc>
          <w:tcPr>
            <w:tcW w:w="521" w:type="pct"/>
            <w:vAlign w:val="center"/>
          </w:tcPr>
          <w:p w14:paraId="1783E958" w14:textId="77777777" w:rsidR="00DD2600" w:rsidRPr="00D92B26" w:rsidRDefault="00DD2600" w:rsidP="00562B70">
            <w:pPr>
              <w:jc w:val="center"/>
            </w:pPr>
            <w:r w:rsidRPr="00474DE4">
              <w:rPr>
                <w:rFonts w:ascii="Times New Roman" w:hAnsi="Times New Roman" w:cs="Times New Roman"/>
              </w:rPr>
              <w:t>81.9%</w:t>
            </w:r>
          </w:p>
        </w:tc>
        <w:tc>
          <w:tcPr>
            <w:tcW w:w="520" w:type="pct"/>
            <w:vAlign w:val="center"/>
          </w:tcPr>
          <w:p w14:paraId="3A9B970E" w14:textId="77777777" w:rsidR="00DD2600" w:rsidRPr="00474DE4" w:rsidRDefault="00DD2600" w:rsidP="00562B70">
            <w:pPr>
              <w:jc w:val="center"/>
              <w:rPr>
                <w:rFonts w:ascii="Times New Roman" w:hAnsi="Times New Roman" w:cs="Times New Roman"/>
              </w:rPr>
            </w:pPr>
            <w:r w:rsidRPr="00474DE4">
              <w:rPr>
                <w:rFonts w:ascii="Times New Roman" w:hAnsi="Times New Roman" w:cs="Times New Roman"/>
              </w:rPr>
              <w:t>201</w:t>
            </w:r>
          </w:p>
        </w:tc>
        <w:tc>
          <w:tcPr>
            <w:tcW w:w="515" w:type="pct"/>
            <w:vAlign w:val="center"/>
          </w:tcPr>
          <w:p w14:paraId="7DFED5DD" w14:textId="77777777" w:rsidR="00DD2600" w:rsidRPr="00D92B26" w:rsidRDefault="00DD2600" w:rsidP="00562B70">
            <w:pPr>
              <w:jc w:val="center"/>
            </w:pPr>
            <w:r w:rsidRPr="00474DE4">
              <w:rPr>
                <w:rFonts w:ascii="Times New Roman" w:hAnsi="Times New Roman" w:cs="Times New Roman"/>
              </w:rPr>
              <w:t>41.6%</w:t>
            </w:r>
          </w:p>
        </w:tc>
      </w:tr>
      <w:tr w:rsidR="00DD2600" w:rsidRPr="00D92B26" w14:paraId="5160CEB2" w14:textId="77777777" w:rsidTr="00562B70">
        <w:trPr>
          <w:trHeight w:hRule="exact" w:val="259"/>
        </w:trPr>
        <w:tc>
          <w:tcPr>
            <w:tcW w:w="2922" w:type="pct"/>
            <w:noWrap/>
            <w:hideMark/>
          </w:tcPr>
          <w:p w14:paraId="4EE70D5E" w14:textId="77777777" w:rsidR="00DD2600" w:rsidRPr="00D92B26" w:rsidRDefault="00DD2600" w:rsidP="00562B70">
            <w:pPr>
              <w:spacing w:after="0" w:line="240" w:lineRule="auto"/>
              <w:rPr>
                <w:rFonts w:ascii="Times New Roman" w:eastAsia="Times New Roman" w:hAnsi="Times New Roman" w:cs="Times New Roman"/>
              </w:rPr>
            </w:pPr>
          </w:p>
        </w:tc>
        <w:tc>
          <w:tcPr>
            <w:tcW w:w="521" w:type="pct"/>
            <w:vAlign w:val="center"/>
          </w:tcPr>
          <w:p w14:paraId="10F89EBA" w14:textId="77777777" w:rsidR="00DD2600" w:rsidRPr="00D92B26" w:rsidRDefault="00DD2600" w:rsidP="00562B70">
            <w:pPr>
              <w:jc w:val="center"/>
              <w:rPr>
                <w:rFonts w:ascii="Times New Roman" w:hAnsi="Times New Roman" w:cs="Times New Roman"/>
              </w:rPr>
            </w:pPr>
          </w:p>
        </w:tc>
        <w:tc>
          <w:tcPr>
            <w:tcW w:w="521" w:type="pct"/>
            <w:vAlign w:val="center"/>
          </w:tcPr>
          <w:p w14:paraId="2CEDF54D" w14:textId="77777777" w:rsidR="00DD2600" w:rsidRPr="00D92B26" w:rsidRDefault="00DD2600" w:rsidP="00562B70">
            <w:pPr>
              <w:jc w:val="center"/>
              <w:rPr>
                <w:rFonts w:ascii="Times New Roman" w:hAnsi="Times New Roman" w:cs="Times New Roman"/>
              </w:rPr>
            </w:pPr>
          </w:p>
        </w:tc>
        <w:tc>
          <w:tcPr>
            <w:tcW w:w="520" w:type="pct"/>
            <w:vAlign w:val="center"/>
          </w:tcPr>
          <w:p w14:paraId="3FE8597F" w14:textId="77777777" w:rsidR="00DD2600" w:rsidRPr="00D92B26" w:rsidRDefault="00DD2600" w:rsidP="00562B70">
            <w:pPr>
              <w:jc w:val="center"/>
            </w:pPr>
          </w:p>
        </w:tc>
        <w:tc>
          <w:tcPr>
            <w:tcW w:w="515" w:type="pct"/>
            <w:vAlign w:val="center"/>
          </w:tcPr>
          <w:p w14:paraId="4FBE44C3" w14:textId="77777777" w:rsidR="00DD2600" w:rsidRPr="00D92B26" w:rsidRDefault="00DD2600" w:rsidP="00562B70">
            <w:pPr>
              <w:jc w:val="center"/>
            </w:pPr>
          </w:p>
        </w:tc>
      </w:tr>
      <w:tr w:rsidR="00DD2600" w:rsidRPr="00D92B26" w14:paraId="11C61FC5" w14:textId="77777777" w:rsidTr="00562B70">
        <w:trPr>
          <w:trHeight w:hRule="exact" w:val="259"/>
        </w:trPr>
        <w:tc>
          <w:tcPr>
            <w:tcW w:w="2922" w:type="pct"/>
            <w:noWrap/>
          </w:tcPr>
          <w:p w14:paraId="09E6650C" w14:textId="77777777" w:rsidR="00DD2600" w:rsidRPr="00D92B26" w:rsidRDefault="00DD2600" w:rsidP="00562B70">
            <w:pPr>
              <w:spacing w:after="0" w:line="240" w:lineRule="auto"/>
              <w:rPr>
                <w:rFonts w:ascii="Times New Roman" w:eastAsia="Times New Roman" w:hAnsi="Times New Roman" w:cs="Times New Roman"/>
              </w:rPr>
            </w:pPr>
            <w:r w:rsidRPr="00474DE4">
              <w:rPr>
                <w:rFonts w:ascii="Times New Roman" w:hAnsi="Times New Roman" w:cs="Times New Roman"/>
              </w:rPr>
              <w:t xml:space="preserve">Answered plans to work after retirement </w:t>
            </w:r>
          </w:p>
        </w:tc>
        <w:tc>
          <w:tcPr>
            <w:tcW w:w="521" w:type="pct"/>
            <w:vAlign w:val="center"/>
          </w:tcPr>
          <w:p w14:paraId="66BF43CA" w14:textId="77777777" w:rsidR="00DD2600" w:rsidRPr="00D92B26" w:rsidRDefault="00DD2600" w:rsidP="00562B70">
            <w:pPr>
              <w:jc w:val="center"/>
              <w:rPr>
                <w:rFonts w:ascii="Times New Roman" w:hAnsi="Times New Roman" w:cs="Times New Roman"/>
              </w:rPr>
            </w:pPr>
            <w:r w:rsidRPr="00185EF2">
              <w:rPr>
                <w:rFonts w:ascii="Times New Roman" w:hAnsi="Times New Roman" w:cs="Times New Roman"/>
              </w:rPr>
              <w:t>471</w:t>
            </w:r>
          </w:p>
        </w:tc>
        <w:tc>
          <w:tcPr>
            <w:tcW w:w="521" w:type="pct"/>
            <w:vAlign w:val="center"/>
          </w:tcPr>
          <w:p w14:paraId="529892B2" w14:textId="77777777" w:rsidR="00DD2600" w:rsidRPr="00D92B26" w:rsidRDefault="00DD2600" w:rsidP="00562B70">
            <w:pPr>
              <w:jc w:val="center"/>
            </w:pPr>
            <w:r w:rsidRPr="00185EF2">
              <w:rPr>
                <w:rFonts w:ascii="Times New Roman" w:hAnsi="Times New Roman" w:cs="Times New Roman"/>
              </w:rPr>
              <w:t>79.8%</w:t>
            </w:r>
          </w:p>
        </w:tc>
        <w:tc>
          <w:tcPr>
            <w:tcW w:w="520" w:type="pct"/>
            <w:vAlign w:val="center"/>
          </w:tcPr>
          <w:p w14:paraId="4240893C" w14:textId="77777777" w:rsidR="00DD2600" w:rsidRPr="00474DE4" w:rsidRDefault="00DD2600" w:rsidP="00562B70">
            <w:pPr>
              <w:jc w:val="center"/>
              <w:rPr>
                <w:rFonts w:ascii="Times New Roman" w:hAnsi="Times New Roman" w:cs="Times New Roman"/>
              </w:rPr>
            </w:pPr>
            <w:r w:rsidRPr="00185EF2">
              <w:rPr>
                <w:rFonts w:ascii="Times New Roman" w:hAnsi="Times New Roman" w:cs="Times New Roman"/>
              </w:rPr>
              <w:t>222</w:t>
            </w:r>
          </w:p>
        </w:tc>
        <w:tc>
          <w:tcPr>
            <w:tcW w:w="515" w:type="pct"/>
            <w:vAlign w:val="center"/>
          </w:tcPr>
          <w:p w14:paraId="40DDA314" w14:textId="77777777" w:rsidR="00DD2600" w:rsidRPr="00D92B26" w:rsidRDefault="00DD2600" w:rsidP="00562B70">
            <w:pPr>
              <w:jc w:val="center"/>
            </w:pPr>
            <w:r w:rsidRPr="00185EF2">
              <w:rPr>
                <w:rFonts w:ascii="Times New Roman" w:hAnsi="Times New Roman" w:cs="Times New Roman"/>
              </w:rPr>
              <w:t>47.1%</w:t>
            </w:r>
          </w:p>
        </w:tc>
      </w:tr>
      <w:tr w:rsidR="00A404A1" w:rsidRPr="00D92B26" w14:paraId="450B93A6" w14:textId="77777777" w:rsidTr="00562B70">
        <w:trPr>
          <w:trHeight w:hRule="exact" w:val="259"/>
        </w:trPr>
        <w:tc>
          <w:tcPr>
            <w:tcW w:w="2922" w:type="pct"/>
            <w:noWrap/>
          </w:tcPr>
          <w:p w14:paraId="1B445550" w14:textId="4EA602C0" w:rsidR="00A404A1" w:rsidRPr="00474DE4" w:rsidRDefault="00A404A1" w:rsidP="00562B70">
            <w:pPr>
              <w:spacing w:after="0" w:line="240" w:lineRule="auto"/>
              <w:rPr>
                <w:rFonts w:ascii="Times New Roman" w:hAnsi="Times New Roman" w:cs="Times New Roman"/>
              </w:rPr>
            </w:pPr>
            <w:r w:rsidRPr="00A404A1">
              <w:rPr>
                <w:rFonts w:ascii="Times New Roman" w:hAnsi="Times New Roman" w:cs="Times New Roman"/>
              </w:rPr>
              <w:t xml:space="preserve">      Among those who answered plans to work:</w:t>
            </w:r>
          </w:p>
        </w:tc>
        <w:tc>
          <w:tcPr>
            <w:tcW w:w="521" w:type="pct"/>
            <w:vAlign w:val="center"/>
          </w:tcPr>
          <w:p w14:paraId="2789B043" w14:textId="77777777" w:rsidR="00A404A1" w:rsidRPr="00185EF2" w:rsidRDefault="00A404A1" w:rsidP="00562B70">
            <w:pPr>
              <w:jc w:val="center"/>
              <w:rPr>
                <w:rFonts w:ascii="Times New Roman" w:hAnsi="Times New Roman" w:cs="Times New Roman"/>
              </w:rPr>
            </w:pPr>
          </w:p>
        </w:tc>
        <w:tc>
          <w:tcPr>
            <w:tcW w:w="521" w:type="pct"/>
            <w:vAlign w:val="center"/>
          </w:tcPr>
          <w:p w14:paraId="683BB7C7" w14:textId="77777777" w:rsidR="00A404A1" w:rsidRPr="00185EF2" w:rsidRDefault="00A404A1" w:rsidP="00562B70">
            <w:pPr>
              <w:jc w:val="center"/>
              <w:rPr>
                <w:rFonts w:ascii="Times New Roman" w:hAnsi="Times New Roman" w:cs="Times New Roman"/>
              </w:rPr>
            </w:pPr>
          </w:p>
        </w:tc>
        <w:tc>
          <w:tcPr>
            <w:tcW w:w="520" w:type="pct"/>
            <w:vAlign w:val="center"/>
          </w:tcPr>
          <w:p w14:paraId="56064B65" w14:textId="77777777" w:rsidR="00A404A1" w:rsidRPr="00185EF2" w:rsidRDefault="00A404A1" w:rsidP="00562B70">
            <w:pPr>
              <w:jc w:val="center"/>
              <w:rPr>
                <w:rFonts w:ascii="Times New Roman" w:hAnsi="Times New Roman" w:cs="Times New Roman"/>
              </w:rPr>
            </w:pPr>
          </w:p>
        </w:tc>
        <w:tc>
          <w:tcPr>
            <w:tcW w:w="515" w:type="pct"/>
            <w:vAlign w:val="center"/>
          </w:tcPr>
          <w:p w14:paraId="4A87566E" w14:textId="77777777" w:rsidR="00A404A1" w:rsidRPr="00185EF2" w:rsidRDefault="00A404A1" w:rsidP="00562B70">
            <w:pPr>
              <w:jc w:val="center"/>
              <w:rPr>
                <w:rFonts w:ascii="Times New Roman" w:hAnsi="Times New Roman" w:cs="Times New Roman"/>
              </w:rPr>
            </w:pPr>
          </w:p>
        </w:tc>
      </w:tr>
      <w:tr w:rsidR="00A404A1" w:rsidRPr="00D92B26" w14:paraId="23B5B04A" w14:textId="77777777" w:rsidTr="00562B70">
        <w:trPr>
          <w:trHeight w:hRule="exact" w:val="259"/>
        </w:trPr>
        <w:tc>
          <w:tcPr>
            <w:tcW w:w="2922" w:type="pct"/>
            <w:noWrap/>
          </w:tcPr>
          <w:p w14:paraId="78BD7273" w14:textId="515B0BE9" w:rsidR="00A404A1" w:rsidRPr="00F65699" w:rsidRDefault="00A404A1" w:rsidP="00A404A1">
            <w:pPr>
              <w:spacing w:after="0" w:line="240" w:lineRule="auto"/>
              <w:rPr>
                <w:rFonts w:ascii="Times New Roman" w:hAnsi="Times New Roman" w:cs="Times New Roman"/>
              </w:rPr>
            </w:pPr>
            <w:r w:rsidRPr="00A404A1">
              <w:rPr>
                <w:rFonts w:ascii="Times New Roman" w:hAnsi="Times New Roman" w:cs="Times New Roman"/>
              </w:rPr>
              <w:t xml:space="preserve">      </w:t>
            </w:r>
            <w:r w:rsidRPr="00474DE4">
              <w:rPr>
                <w:rFonts w:ascii="Times New Roman" w:hAnsi="Times New Roman" w:cs="Times New Roman"/>
              </w:rPr>
              <w:t>Plan to work after retirement</w:t>
            </w:r>
            <w:r>
              <w:rPr>
                <w:rFonts w:ascii="Times New Roman" w:hAnsi="Times New Roman" w:cs="Times New Roman"/>
              </w:rPr>
              <w:t xml:space="preserve"> </w:t>
            </w:r>
          </w:p>
          <w:p w14:paraId="16DC9439" w14:textId="77777777" w:rsidR="00A404A1" w:rsidRPr="00D92B26" w:rsidRDefault="00A404A1" w:rsidP="00A404A1">
            <w:pPr>
              <w:spacing w:after="0" w:line="240" w:lineRule="auto"/>
              <w:rPr>
                <w:rFonts w:ascii="Times New Roman" w:eastAsia="Times New Roman" w:hAnsi="Times New Roman" w:cs="Times New Roman"/>
              </w:rPr>
            </w:pPr>
          </w:p>
        </w:tc>
        <w:tc>
          <w:tcPr>
            <w:tcW w:w="521" w:type="pct"/>
            <w:vAlign w:val="center"/>
          </w:tcPr>
          <w:p w14:paraId="272F1EA8" w14:textId="73BDE3F1" w:rsidR="00A404A1" w:rsidRPr="00D92B26" w:rsidRDefault="00A404A1" w:rsidP="00A404A1">
            <w:pPr>
              <w:jc w:val="center"/>
              <w:rPr>
                <w:rFonts w:ascii="Times New Roman" w:hAnsi="Times New Roman" w:cs="Times New Roman"/>
              </w:rPr>
            </w:pPr>
            <w:r w:rsidRPr="00742937">
              <w:rPr>
                <w:rFonts w:ascii="Times New Roman" w:hAnsi="Times New Roman" w:cs="Times New Roman"/>
                <w:bCs/>
              </w:rPr>
              <w:t>357</w:t>
            </w:r>
          </w:p>
        </w:tc>
        <w:tc>
          <w:tcPr>
            <w:tcW w:w="521" w:type="pct"/>
            <w:vAlign w:val="center"/>
          </w:tcPr>
          <w:p w14:paraId="55B7E59A" w14:textId="56DE7CA0" w:rsidR="00A404A1" w:rsidRPr="00D92B26" w:rsidRDefault="00A404A1" w:rsidP="00A404A1">
            <w:pPr>
              <w:jc w:val="center"/>
              <w:rPr>
                <w:rFonts w:ascii="Times New Roman" w:hAnsi="Times New Roman" w:cs="Times New Roman"/>
              </w:rPr>
            </w:pPr>
            <w:r w:rsidRPr="00742937">
              <w:rPr>
                <w:rFonts w:ascii="Times New Roman" w:hAnsi="Times New Roman" w:cs="Times New Roman"/>
                <w:bCs/>
              </w:rPr>
              <w:t>75.8%</w:t>
            </w:r>
          </w:p>
        </w:tc>
        <w:tc>
          <w:tcPr>
            <w:tcW w:w="520" w:type="pct"/>
            <w:vAlign w:val="center"/>
          </w:tcPr>
          <w:p w14:paraId="0AF0253B" w14:textId="305FEB81" w:rsidR="00A404A1" w:rsidRPr="00474DE4" w:rsidRDefault="00A404A1" w:rsidP="00A404A1">
            <w:pPr>
              <w:jc w:val="center"/>
              <w:rPr>
                <w:rFonts w:ascii="Times New Roman" w:hAnsi="Times New Roman" w:cs="Times New Roman"/>
              </w:rPr>
            </w:pPr>
            <w:r w:rsidRPr="00742937">
              <w:rPr>
                <w:rFonts w:ascii="Times New Roman" w:hAnsi="Times New Roman" w:cs="Times New Roman"/>
                <w:bCs/>
              </w:rPr>
              <w:t>198</w:t>
            </w:r>
          </w:p>
        </w:tc>
        <w:tc>
          <w:tcPr>
            <w:tcW w:w="515" w:type="pct"/>
            <w:vAlign w:val="center"/>
          </w:tcPr>
          <w:p w14:paraId="39D10B92" w14:textId="6ADA847C" w:rsidR="00A404A1" w:rsidRPr="00D92B26" w:rsidRDefault="00A404A1" w:rsidP="00A404A1">
            <w:pPr>
              <w:jc w:val="center"/>
            </w:pPr>
            <w:r w:rsidRPr="00742937">
              <w:rPr>
                <w:rFonts w:ascii="Times New Roman" w:hAnsi="Times New Roman" w:cs="Times New Roman"/>
                <w:bCs/>
              </w:rPr>
              <w:t>55.5%</w:t>
            </w:r>
          </w:p>
        </w:tc>
      </w:tr>
      <w:tr w:rsidR="00A404A1" w:rsidRPr="00D92B26" w14:paraId="231DEB73" w14:textId="77777777" w:rsidTr="00562B70">
        <w:trPr>
          <w:trHeight w:hRule="exact" w:val="259"/>
        </w:trPr>
        <w:tc>
          <w:tcPr>
            <w:tcW w:w="2922" w:type="pct"/>
            <w:noWrap/>
          </w:tcPr>
          <w:p w14:paraId="0C38CEF8" w14:textId="2229677E" w:rsidR="00A404A1" w:rsidRPr="00D92B26" w:rsidRDefault="00A404A1" w:rsidP="00A404A1">
            <w:pPr>
              <w:spacing w:after="0" w:line="240" w:lineRule="auto"/>
              <w:rPr>
                <w:rFonts w:ascii="Times New Roman" w:eastAsia="Times New Roman" w:hAnsi="Times New Roman" w:cs="Times New Roman"/>
              </w:rPr>
            </w:pPr>
            <w:r w:rsidRPr="00474DE4">
              <w:rPr>
                <w:rFonts w:ascii="Times New Roman" w:hAnsi="Times New Roman" w:cs="Times New Roman"/>
              </w:rPr>
              <w:t xml:space="preserve">      </w:t>
            </w:r>
            <w:r w:rsidRPr="00A404A1">
              <w:rPr>
                <w:rFonts w:ascii="Times New Roman" w:hAnsi="Times New Roman" w:cs="Times New Roman"/>
              </w:rPr>
              <w:t xml:space="preserve">      </w:t>
            </w:r>
            <w:r w:rsidRPr="00474DE4">
              <w:rPr>
                <w:rFonts w:ascii="Times New Roman" w:hAnsi="Times New Roman" w:cs="Times New Roman"/>
              </w:rPr>
              <w:t xml:space="preserve">Plan to work full-time </w:t>
            </w:r>
          </w:p>
        </w:tc>
        <w:tc>
          <w:tcPr>
            <w:tcW w:w="521" w:type="pct"/>
            <w:vAlign w:val="center"/>
          </w:tcPr>
          <w:p w14:paraId="7A68A987" w14:textId="5C1973F8" w:rsidR="00A404A1" w:rsidRPr="00D92B26" w:rsidRDefault="00A404A1" w:rsidP="00A404A1">
            <w:pPr>
              <w:jc w:val="center"/>
              <w:rPr>
                <w:rFonts w:ascii="Times New Roman" w:hAnsi="Times New Roman" w:cs="Times New Roman"/>
              </w:rPr>
            </w:pPr>
            <w:r w:rsidRPr="00742937">
              <w:rPr>
                <w:rFonts w:ascii="Times New Roman" w:hAnsi="Times New Roman" w:cs="Times New Roman"/>
                <w:bCs/>
              </w:rPr>
              <w:t>50</w:t>
            </w:r>
          </w:p>
        </w:tc>
        <w:tc>
          <w:tcPr>
            <w:tcW w:w="521" w:type="pct"/>
            <w:vAlign w:val="center"/>
          </w:tcPr>
          <w:p w14:paraId="1C3C8B0B" w14:textId="5782D2B9" w:rsidR="00A404A1" w:rsidRPr="00D92B26" w:rsidRDefault="00A404A1" w:rsidP="00A404A1">
            <w:pPr>
              <w:jc w:val="center"/>
              <w:rPr>
                <w:rFonts w:ascii="Times New Roman" w:hAnsi="Times New Roman" w:cs="Times New Roman"/>
              </w:rPr>
            </w:pPr>
            <w:r w:rsidRPr="00742937">
              <w:rPr>
                <w:rFonts w:ascii="Times New Roman" w:hAnsi="Times New Roman" w:cs="Times New Roman"/>
                <w:bCs/>
              </w:rPr>
              <w:t>10.6%</w:t>
            </w:r>
          </w:p>
        </w:tc>
        <w:tc>
          <w:tcPr>
            <w:tcW w:w="520" w:type="pct"/>
            <w:vAlign w:val="center"/>
          </w:tcPr>
          <w:p w14:paraId="59AEE728" w14:textId="50DAF70C" w:rsidR="00A404A1" w:rsidRPr="00474DE4" w:rsidRDefault="00A404A1" w:rsidP="00A404A1">
            <w:pPr>
              <w:jc w:val="center"/>
              <w:rPr>
                <w:rFonts w:ascii="Times New Roman" w:hAnsi="Times New Roman" w:cs="Times New Roman"/>
              </w:rPr>
            </w:pPr>
            <w:r w:rsidRPr="00742937">
              <w:rPr>
                <w:rFonts w:ascii="Times New Roman" w:hAnsi="Times New Roman" w:cs="Times New Roman"/>
                <w:bCs/>
              </w:rPr>
              <w:t>33</w:t>
            </w:r>
          </w:p>
        </w:tc>
        <w:tc>
          <w:tcPr>
            <w:tcW w:w="515" w:type="pct"/>
            <w:vAlign w:val="center"/>
          </w:tcPr>
          <w:p w14:paraId="25E6D248" w14:textId="7B445A27" w:rsidR="00A404A1" w:rsidRPr="00D92B26" w:rsidRDefault="00A404A1" w:rsidP="00A404A1">
            <w:pPr>
              <w:jc w:val="center"/>
            </w:pPr>
            <w:r w:rsidRPr="00742937">
              <w:rPr>
                <w:rFonts w:ascii="Times New Roman" w:hAnsi="Times New Roman" w:cs="Times New Roman"/>
                <w:bCs/>
              </w:rPr>
              <w:t>66.0%</w:t>
            </w:r>
          </w:p>
        </w:tc>
      </w:tr>
      <w:tr w:rsidR="00A404A1" w:rsidRPr="00D92B26" w14:paraId="56416CF0" w14:textId="77777777" w:rsidTr="00562B70">
        <w:trPr>
          <w:trHeight w:hRule="exact" w:val="259"/>
        </w:trPr>
        <w:tc>
          <w:tcPr>
            <w:tcW w:w="2922" w:type="pct"/>
            <w:noWrap/>
          </w:tcPr>
          <w:p w14:paraId="4DDE65B5" w14:textId="3A59F1BC" w:rsidR="00A404A1" w:rsidRPr="00474DE4" w:rsidRDefault="00A404A1" w:rsidP="00A404A1">
            <w:pPr>
              <w:widowControl w:val="0"/>
              <w:autoSpaceDE w:val="0"/>
              <w:autoSpaceDN w:val="0"/>
              <w:adjustRightInd w:val="0"/>
              <w:rPr>
                <w:rFonts w:ascii="Times New Roman" w:hAnsi="Times New Roman" w:cs="Times New Roman"/>
              </w:rPr>
            </w:pPr>
            <w:r w:rsidRPr="00474DE4">
              <w:rPr>
                <w:rFonts w:ascii="Times New Roman" w:hAnsi="Times New Roman" w:cs="Times New Roman"/>
              </w:rPr>
              <w:t xml:space="preserve">      </w:t>
            </w:r>
            <w:r w:rsidRPr="00A404A1">
              <w:rPr>
                <w:rFonts w:ascii="Times New Roman" w:hAnsi="Times New Roman" w:cs="Times New Roman"/>
              </w:rPr>
              <w:t xml:space="preserve">      </w:t>
            </w:r>
            <w:r w:rsidRPr="00474DE4">
              <w:rPr>
                <w:rFonts w:ascii="Times New Roman" w:hAnsi="Times New Roman" w:cs="Times New Roman"/>
              </w:rPr>
              <w:t xml:space="preserve">Plan to work part-time (includes </w:t>
            </w:r>
            <w:r>
              <w:rPr>
                <w:rFonts w:ascii="Times New Roman" w:hAnsi="Times New Roman" w:cs="Times New Roman"/>
              </w:rPr>
              <w:t>contractor)</w:t>
            </w:r>
            <w:r w:rsidRPr="00474DE4">
              <w:rPr>
                <w:rFonts w:ascii="Times New Roman" w:hAnsi="Times New Roman" w:cs="Times New Roman"/>
              </w:rPr>
              <w:t xml:space="preserve"> </w:t>
            </w:r>
          </w:p>
          <w:p w14:paraId="67F09CCE" w14:textId="77777777" w:rsidR="00A404A1" w:rsidRPr="00D92B26" w:rsidRDefault="00A404A1" w:rsidP="00A404A1">
            <w:pPr>
              <w:spacing w:after="0" w:line="240" w:lineRule="auto"/>
              <w:rPr>
                <w:rFonts w:ascii="Times New Roman" w:eastAsia="Times New Roman" w:hAnsi="Times New Roman" w:cs="Times New Roman"/>
              </w:rPr>
            </w:pPr>
            <w:r w:rsidRPr="00474DE4">
              <w:rPr>
                <w:rFonts w:ascii="Times New Roman" w:hAnsi="Times New Roman" w:cs="Times New Roman"/>
              </w:rPr>
              <w:t xml:space="preserve">      contractor)</w:t>
            </w:r>
          </w:p>
        </w:tc>
        <w:tc>
          <w:tcPr>
            <w:tcW w:w="521" w:type="pct"/>
            <w:vAlign w:val="center"/>
          </w:tcPr>
          <w:p w14:paraId="14BC72B1" w14:textId="08437F5C" w:rsidR="00A404A1" w:rsidRPr="00D92B26" w:rsidRDefault="00A404A1" w:rsidP="00A404A1">
            <w:pPr>
              <w:jc w:val="center"/>
              <w:rPr>
                <w:rFonts w:ascii="Times New Roman" w:hAnsi="Times New Roman" w:cs="Times New Roman"/>
              </w:rPr>
            </w:pPr>
            <w:r w:rsidRPr="00742937">
              <w:rPr>
                <w:rFonts w:ascii="Times New Roman" w:hAnsi="Times New Roman" w:cs="Times New Roman"/>
                <w:bCs/>
              </w:rPr>
              <w:t>307</w:t>
            </w:r>
          </w:p>
        </w:tc>
        <w:tc>
          <w:tcPr>
            <w:tcW w:w="521" w:type="pct"/>
            <w:vAlign w:val="center"/>
          </w:tcPr>
          <w:p w14:paraId="1C889A57" w14:textId="2079A332" w:rsidR="00A404A1" w:rsidRPr="00D92B26" w:rsidRDefault="00A404A1" w:rsidP="00A404A1">
            <w:pPr>
              <w:jc w:val="center"/>
              <w:rPr>
                <w:rFonts w:ascii="Times New Roman" w:hAnsi="Times New Roman" w:cs="Times New Roman"/>
              </w:rPr>
            </w:pPr>
            <w:r w:rsidRPr="00742937">
              <w:rPr>
                <w:rFonts w:ascii="Times New Roman" w:hAnsi="Times New Roman" w:cs="Times New Roman"/>
                <w:bCs/>
              </w:rPr>
              <w:t>65.2%</w:t>
            </w:r>
          </w:p>
        </w:tc>
        <w:tc>
          <w:tcPr>
            <w:tcW w:w="520" w:type="pct"/>
            <w:vAlign w:val="center"/>
          </w:tcPr>
          <w:p w14:paraId="3F95AB43" w14:textId="75768689" w:rsidR="00A404A1" w:rsidRPr="00474DE4" w:rsidRDefault="00A404A1" w:rsidP="00A404A1">
            <w:pPr>
              <w:jc w:val="center"/>
              <w:rPr>
                <w:rFonts w:ascii="Times New Roman" w:hAnsi="Times New Roman" w:cs="Times New Roman"/>
              </w:rPr>
            </w:pPr>
            <w:r w:rsidRPr="00742937">
              <w:rPr>
                <w:rFonts w:ascii="Times New Roman" w:hAnsi="Times New Roman" w:cs="Times New Roman"/>
                <w:bCs/>
              </w:rPr>
              <w:t>165</w:t>
            </w:r>
          </w:p>
        </w:tc>
        <w:tc>
          <w:tcPr>
            <w:tcW w:w="515" w:type="pct"/>
            <w:vAlign w:val="center"/>
          </w:tcPr>
          <w:p w14:paraId="6BD7F0E5" w14:textId="5F1419A6" w:rsidR="00A404A1" w:rsidRPr="00D92B26" w:rsidRDefault="00A404A1" w:rsidP="00A404A1">
            <w:pPr>
              <w:jc w:val="center"/>
            </w:pPr>
            <w:r w:rsidRPr="00742937">
              <w:rPr>
                <w:rFonts w:ascii="Times New Roman" w:hAnsi="Times New Roman" w:cs="Times New Roman"/>
                <w:bCs/>
              </w:rPr>
              <w:t>53.7%</w:t>
            </w:r>
          </w:p>
        </w:tc>
      </w:tr>
      <w:tr w:rsidR="00A404A1" w:rsidRPr="00D92B26" w14:paraId="6E300DFD" w14:textId="77777777" w:rsidTr="00562B70">
        <w:trPr>
          <w:trHeight w:hRule="exact" w:val="259"/>
        </w:trPr>
        <w:tc>
          <w:tcPr>
            <w:tcW w:w="2922" w:type="pct"/>
            <w:noWrap/>
          </w:tcPr>
          <w:p w14:paraId="26FD14D2" w14:textId="1AC56C37" w:rsidR="00A404A1" w:rsidRPr="00F65699" w:rsidRDefault="00A404A1" w:rsidP="00A404A1">
            <w:pPr>
              <w:spacing w:after="0" w:line="240" w:lineRule="auto"/>
              <w:rPr>
                <w:rFonts w:ascii="Times New Roman" w:hAnsi="Times New Roman" w:cs="Times New Roman"/>
              </w:rPr>
            </w:pPr>
            <w:r w:rsidRPr="00A404A1">
              <w:rPr>
                <w:rFonts w:ascii="Times New Roman" w:hAnsi="Times New Roman" w:cs="Times New Roman"/>
              </w:rPr>
              <w:t xml:space="preserve">      </w:t>
            </w:r>
            <w:r w:rsidRPr="00474DE4">
              <w:rPr>
                <w:rFonts w:ascii="Times New Roman" w:hAnsi="Times New Roman" w:cs="Times New Roman"/>
              </w:rPr>
              <w:t>Completely retire and never work for pay again</w:t>
            </w:r>
            <w:r>
              <w:rPr>
                <w:rFonts w:ascii="Times New Roman" w:hAnsi="Times New Roman" w:cs="Times New Roman"/>
              </w:rPr>
              <w:t xml:space="preserve"> </w:t>
            </w:r>
          </w:p>
          <w:p w14:paraId="561489C4" w14:textId="77777777" w:rsidR="00A404A1" w:rsidRPr="00D92B26" w:rsidRDefault="00A404A1" w:rsidP="00A404A1">
            <w:pPr>
              <w:spacing w:after="0" w:line="240" w:lineRule="auto"/>
              <w:rPr>
                <w:rFonts w:ascii="Times New Roman" w:eastAsia="Times New Roman" w:hAnsi="Times New Roman" w:cs="Times New Roman"/>
              </w:rPr>
            </w:pPr>
            <w:r>
              <w:rPr>
                <w:rFonts w:ascii="Times New Roman" w:hAnsi="Times New Roman" w:cs="Times New Roman"/>
              </w:rPr>
              <w:t>on answering)</w:t>
            </w:r>
          </w:p>
        </w:tc>
        <w:tc>
          <w:tcPr>
            <w:tcW w:w="521" w:type="pct"/>
            <w:vAlign w:val="center"/>
          </w:tcPr>
          <w:p w14:paraId="6CF5F6FF" w14:textId="2128D417" w:rsidR="00A404A1" w:rsidRPr="00D92B26" w:rsidRDefault="00A404A1" w:rsidP="00A404A1">
            <w:pPr>
              <w:jc w:val="center"/>
              <w:rPr>
                <w:rFonts w:ascii="Times New Roman" w:hAnsi="Times New Roman" w:cs="Times New Roman"/>
              </w:rPr>
            </w:pPr>
            <w:r w:rsidRPr="00742937">
              <w:rPr>
                <w:rFonts w:ascii="Times New Roman" w:hAnsi="Times New Roman" w:cs="Times New Roman"/>
                <w:bCs/>
              </w:rPr>
              <w:t>114</w:t>
            </w:r>
          </w:p>
        </w:tc>
        <w:tc>
          <w:tcPr>
            <w:tcW w:w="521" w:type="pct"/>
            <w:vAlign w:val="center"/>
          </w:tcPr>
          <w:p w14:paraId="331189D3" w14:textId="365D4794" w:rsidR="00A404A1" w:rsidRPr="00D92B26" w:rsidRDefault="00A404A1" w:rsidP="00A404A1">
            <w:pPr>
              <w:jc w:val="center"/>
              <w:rPr>
                <w:rFonts w:ascii="Times New Roman" w:hAnsi="Times New Roman" w:cs="Times New Roman"/>
              </w:rPr>
            </w:pPr>
            <w:r w:rsidRPr="00742937">
              <w:rPr>
                <w:rFonts w:ascii="Times New Roman" w:hAnsi="Times New Roman" w:cs="Times New Roman"/>
                <w:bCs/>
              </w:rPr>
              <w:t>24.2%</w:t>
            </w:r>
          </w:p>
        </w:tc>
        <w:tc>
          <w:tcPr>
            <w:tcW w:w="520" w:type="pct"/>
            <w:vAlign w:val="center"/>
          </w:tcPr>
          <w:p w14:paraId="42E140CA" w14:textId="338FCEB6" w:rsidR="00A404A1" w:rsidRPr="00474DE4" w:rsidRDefault="00A404A1" w:rsidP="00A404A1">
            <w:pPr>
              <w:jc w:val="center"/>
              <w:rPr>
                <w:rFonts w:ascii="Times New Roman" w:hAnsi="Times New Roman" w:cs="Times New Roman"/>
              </w:rPr>
            </w:pPr>
            <w:r w:rsidRPr="00742937">
              <w:rPr>
                <w:rFonts w:ascii="Times New Roman" w:hAnsi="Times New Roman" w:cs="Times New Roman"/>
                <w:bCs/>
              </w:rPr>
              <w:t>24</w:t>
            </w:r>
          </w:p>
        </w:tc>
        <w:tc>
          <w:tcPr>
            <w:tcW w:w="515" w:type="pct"/>
            <w:vAlign w:val="center"/>
          </w:tcPr>
          <w:p w14:paraId="567F56C1" w14:textId="2EF9DCB5" w:rsidR="00A404A1" w:rsidRPr="00D92B26" w:rsidRDefault="00A404A1" w:rsidP="00A404A1">
            <w:pPr>
              <w:jc w:val="center"/>
            </w:pPr>
            <w:r w:rsidRPr="00742937">
              <w:rPr>
                <w:rFonts w:ascii="Times New Roman" w:hAnsi="Times New Roman" w:cs="Times New Roman"/>
                <w:bCs/>
              </w:rPr>
              <w:t>21.1%</w:t>
            </w:r>
          </w:p>
        </w:tc>
      </w:tr>
      <w:tr w:rsidR="00A404A1" w:rsidRPr="00D92B26" w14:paraId="7B93BA01" w14:textId="77777777" w:rsidTr="00562B70">
        <w:trPr>
          <w:trHeight w:hRule="exact" w:val="259"/>
        </w:trPr>
        <w:tc>
          <w:tcPr>
            <w:tcW w:w="2922" w:type="pct"/>
            <w:noWrap/>
          </w:tcPr>
          <w:p w14:paraId="4495A7FC" w14:textId="77777777" w:rsidR="00A404A1" w:rsidRPr="00FB644F" w:rsidRDefault="00A404A1" w:rsidP="00A404A1">
            <w:pPr>
              <w:spacing w:after="0" w:line="240" w:lineRule="auto"/>
              <w:rPr>
                <w:rFonts w:ascii="Times New Roman" w:hAnsi="Times New Roman" w:cs="Times New Roman"/>
              </w:rPr>
            </w:pPr>
            <w:r w:rsidRPr="00FB644F">
              <w:rPr>
                <w:rFonts w:ascii="Times New Roman" w:hAnsi="Times New Roman" w:cs="Times New Roman"/>
              </w:rPr>
              <w:t xml:space="preserve">Don’t know </w:t>
            </w:r>
          </w:p>
          <w:p w14:paraId="3C5A38CD" w14:textId="77777777" w:rsidR="00A404A1" w:rsidRPr="00D92B26" w:rsidRDefault="00A404A1" w:rsidP="00A404A1">
            <w:pPr>
              <w:spacing w:after="0" w:line="240" w:lineRule="auto"/>
              <w:rPr>
                <w:rFonts w:ascii="Times New Roman" w:eastAsia="Times New Roman" w:hAnsi="Times New Roman" w:cs="Times New Roman"/>
              </w:rPr>
            </w:pPr>
          </w:p>
        </w:tc>
        <w:tc>
          <w:tcPr>
            <w:tcW w:w="521" w:type="pct"/>
            <w:vAlign w:val="center"/>
          </w:tcPr>
          <w:p w14:paraId="6C41EA89" w14:textId="77777777" w:rsidR="00A404A1" w:rsidRPr="00D92B26" w:rsidRDefault="00A404A1" w:rsidP="00A404A1">
            <w:pPr>
              <w:jc w:val="center"/>
              <w:rPr>
                <w:rFonts w:ascii="Times New Roman" w:hAnsi="Times New Roman" w:cs="Times New Roman"/>
              </w:rPr>
            </w:pPr>
            <w:r w:rsidRPr="00185EF2">
              <w:rPr>
                <w:rFonts w:ascii="Times New Roman" w:hAnsi="Times New Roman" w:cs="Times New Roman"/>
              </w:rPr>
              <w:t>115</w:t>
            </w:r>
          </w:p>
        </w:tc>
        <w:tc>
          <w:tcPr>
            <w:tcW w:w="521" w:type="pct"/>
            <w:vAlign w:val="center"/>
          </w:tcPr>
          <w:p w14:paraId="37CF7059" w14:textId="77777777" w:rsidR="00A404A1" w:rsidRPr="00D92B26" w:rsidRDefault="00A404A1" w:rsidP="00A404A1">
            <w:pPr>
              <w:jc w:val="center"/>
              <w:rPr>
                <w:rFonts w:ascii="Times New Roman" w:hAnsi="Times New Roman" w:cs="Times New Roman"/>
              </w:rPr>
            </w:pPr>
            <w:r w:rsidRPr="00185EF2">
              <w:rPr>
                <w:rFonts w:ascii="Times New Roman" w:hAnsi="Times New Roman" w:cs="Times New Roman"/>
              </w:rPr>
              <w:t>19.5%</w:t>
            </w:r>
          </w:p>
        </w:tc>
        <w:tc>
          <w:tcPr>
            <w:tcW w:w="520" w:type="pct"/>
            <w:vAlign w:val="center"/>
          </w:tcPr>
          <w:p w14:paraId="2C15D36F" w14:textId="77777777" w:rsidR="00A404A1" w:rsidRPr="00474DE4" w:rsidRDefault="00A404A1" w:rsidP="00A404A1">
            <w:pPr>
              <w:jc w:val="center"/>
              <w:rPr>
                <w:rFonts w:ascii="Times New Roman" w:hAnsi="Times New Roman" w:cs="Times New Roman"/>
              </w:rPr>
            </w:pPr>
            <w:r w:rsidRPr="00185EF2">
              <w:rPr>
                <w:rFonts w:ascii="Times New Roman" w:hAnsi="Times New Roman" w:cs="Times New Roman"/>
              </w:rPr>
              <w:t>25</w:t>
            </w:r>
          </w:p>
        </w:tc>
        <w:tc>
          <w:tcPr>
            <w:tcW w:w="515" w:type="pct"/>
            <w:vAlign w:val="center"/>
          </w:tcPr>
          <w:p w14:paraId="5C5D1FA4" w14:textId="77777777" w:rsidR="00A404A1" w:rsidRPr="00D92B26" w:rsidRDefault="00A404A1" w:rsidP="00A404A1">
            <w:pPr>
              <w:jc w:val="center"/>
            </w:pPr>
            <w:r w:rsidRPr="00185EF2">
              <w:rPr>
                <w:rFonts w:ascii="Times New Roman" w:hAnsi="Times New Roman" w:cs="Times New Roman"/>
              </w:rPr>
              <w:t>21.7%</w:t>
            </w:r>
          </w:p>
        </w:tc>
      </w:tr>
      <w:tr w:rsidR="00A404A1" w:rsidRPr="00D92B26" w14:paraId="431B4568" w14:textId="77777777" w:rsidTr="00562B70">
        <w:trPr>
          <w:trHeight w:hRule="exact" w:val="259"/>
        </w:trPr>
        <w:tc>
          <w:tcPr>
            <w:tcW w:w="2922" w:type="pct"/>
            <w:noWrap/>
          </w:tcPr>
          <w:p w14:paraId="6D53B9FD" w14:textId="77777777" w:rsidR="00A404A1" w:rsidRPr="00FB644F" w:rsidRDefault="00A404A1" w:rsidP="00A404A1">
            <w:pPr>
              <w:spacing w:after="0" w:line="240" w:lineRule="auto"/>
              <w:rPr>
                <w:rFonts w:ascii="Times New Roman" w:hAnsi="Times New Roman" w:cs="Times New Roman"/>
              </w:rPr>
            </w:pPr>
            <w:r>
              <w:rPr>
                <w:rFonts w:ascii="Times New Roman" w:hAnsi="Times New Roman" w:cs="Times New Roman"/>
              </w:rPr>
              <w:t>M</w:t>
            </w:r>
            <w:r w:rsidRPr="00415335">
              <w:rPr>
                <w:rFonts w:ascii="Times New Roman" w:hAnsi="Times New Roman" w:cs="Times New Roman"/>
              </w:rPr>
              <w:t>issing plan to work</w:t>
            </w:r>
          </w:p>
        </w:tc>
        <w:tc>
          <w:tcPr>
            <w:tcW w:w="521" w:type="pct"/>
            <w:vAlign w:val="center"/>
          </w:tcPr>
          <w:p w14:paraId="4013020A" w14:textId="77777777" w:rsidR="00A404A1" w:rsidRPr="00474DE4" w:rsidRDefault="00A404A1" w:rsidP="00A404A1">
            <w:pPr>
              <w:jc w:val="center"/>
              <w:rPr>
                <w:rFonts w:ascii="Times New Roman" w:hAnsi="Times New Roman" w:cs="Times New Roman"/>
              </w:rPr>
            </w:pPr>
            <w:r w:rsidRPr="00185EF2">
              <w:rPr>
                <w:rFonts w:ascii="Times New Roman" w:hAnsi="Times New Roman" w:cs="Times New Roman"/>
              </w:rPr>
              <w:t>4</w:t>
            </w:r>
          </w:p>
        </w:tc>
        <w:tc>
          <w:tcPr>
            <w:tcW w:w="521" w:type="pct"/>
            <w:vAlign w:val="center"/>
          </w:tcPr>
          <w:p w14:paraId="34421F76" w14:textId="77777777" w:rsidR="00A404A1" w:rsidRPr="00474DE4" w:rsidRDefault="00A404A1" w:rsidP="00A404A1">
            <w:pPr>
              <w:jc w:val="center"/>
              <w:rPr>
                <w:rFonts w:ascii="Times New Roman" w:hAnsi="Times New Roman" w:cs="Times New Roman"/>
              </w:rPr>
            </w:pPr>
            <w:r w:rsidRPr="00185EF2">
              <w:rPr>
                <w:rFonts w:ascii="Times New Roman" w:hAnsi="Times New Roman" w:cs="Times New Roman"/>
              </w:rPr>
              <w:t>0.7%</w:t>
            </w:r>
          </w:p>
        </w:tc>
        <w:tc>
          <w:tcPr>
            <w:tcW w:w="520" w:type="pct"/>
            <w:vAlign w:val="center"/>
          </w:tcPr>
          <w:p w14:paraId="67BDC5EF" w14:textId="77777777" w:rsidR="00A404A1" w:rsidRPr="00474DE4" w:rsidRDefault="00A404A1" w:rsidP="00A404A1">
            <w:pPr>
              <w:jc w:val="center"/>
              <w:rPr>
                <w:rFonts w:ascii="Times New Roman" w:hAnsi="Times New Roman" w:cs="Times New Roman"/>
              </w:rPr>
            </w:pPr>
            <w:r w:rsidRPr="00185EF2">
              <w:rPr>
                <w:rFonts w:ascii="Times New Roman" w:hAnsi="Times New Roman" w:cs="Times New Roman"/>
              </w:rPr>
              <w:t>0</w:t>
            </w:r>
          </w:p>
        </w:tc>
        <w:tc>
          <w:tcPr>
            <w:tcW w:w="515" w:type="pct"/>
            <w:vAlign w:val="center"/>
          </w:tcPr>
          <w:p w14:paraId="765F5A61" w14:textId="77777777" w:rsidR="00A404A1" w:rsidRPr="00474DE4" w:rsidRDefault="00A404A1" w:rsidP="00A404A1">
            <w:pPr>
              <w:jc w:val="center"/>
              <w:rPr>
                <w:rFonts w:ascii="Times New Roman" w:hAnsi="Times New Roman" w:cs="Times New Roman"/>
              </w:rPr>
            </w:pPr>
            <w:r w:rsidRPr="00185EF2">
              <w:rPr>
                <w:rFonts w:ascii="Times New Roman" w:hAnsi="Times New Roman" w:cs="Times New Roman"/>
              </w:rPr>
              <w:t>0.0%</w:t>
            </w:r>
          </w:p>
        </w:tc>
      </w:tr>
      <w:tr w:rsidR="00A404A1" w:rsidRPr="00D92B26" w14:paraId="278DC496" w14:textId="77777777" w:rsidTr="00562B70">
        <w:trPr>
          <w:trHeight w:hRule="exact" w:val="259"/>
        </w:trPr>
        <w:tc>
          <w:tcPr>
            <w:tcW w:w="2922" w:type="pct"/>
            <w:noWrap/>
          </w:tcPr>
          <w:p w14:paraId="08427E87" w14:textId="77777777" w:rsidR="00A404A1" w:rsidRPr="00D92B26" w:rsidRDefault="00A404A1" w:rsidP="00A404A1">
            <w:pPr>
              <w:spacing w:after="0" w:line="240" w:lineRule="auto"/>
              <w:rPr>
                <w:rFonts w:ascii="Times New Roman" w:eastAsia="Times New Roman" w:hAnsi="Times New Roman" w:cs="Times New Roman"/>
              </w:rPr>
            </w:pPr>
          </w:p>
        </w:tc>
        <w:tc>
          <w:tcPr>
            <w:tcW w:w="521" w:type="pct"/>
            <w:vAlign w:val="center"/>
          </w:tcPr>
          <w:p w14:paraId="79FCA90D" w14:textId="77777777" w:rsidR="00A404A1" w:rsidRPr="00D92B26" w:rsidRDefault="00A404A1" w:rsidP="00A404A1">
            <w:pPr>
              <w:jc w:val="center"/>
              <w:rPr>
                <w:rFonts w:ascii="Times New Roman" w:hAnsi="Times New Roman" w:cs="Times New Roman"/>
              </w:rPr>
            </w:pPr>
          </w:p>
        </w:tc>
        <w:tc>
          <w:tcPr>
            <w:tcW w:w="521" w:type="pct"/>
            <w:vAlign w:val="center"/>
          </w:tcPr>
          <w:p w14:paraId="6CEE57C6" w14:textId="77777777" w:rsidR="00A404A1" w:rsidRPr="00D92B26" w:rsidRDefault="00A404A1" w:rsidP="00A404A1">
            <w:pPr>
              <w:jc w:val="center"/>
            </w:pPr>
          </w:p>
        </w:tc>
        <w:tc>
          <w:tcPr>
            <w:tcW w:w="520" w:type="pct"/>
            <w:vAlign w:val="center"/>
          </w:tcPr>
          <w:p w14:paraId="0EAA311B" w14:textId="77777777" w:rsidR="00A404A1" w:rsidRPr="00D92B26" w:rsidRDefault="00A404A1" w:rsidP="00A404A1">
            <w:pPr>
              <w:jc w:val="center"/>
            </w:pPr>
          </w:p>
        </w:tc>
        <w:tc>
          <w:tcPr>
            <w:tcW w:w="515" w:type="pct"/>
            <w:vAlign w:val="center"/>
          </w:tcPr>
          <w:p w14:paraId="322A9B1F" w14:textId="77777777" w:rsidR="00A404A1" w:rsidRPr="00D92B26" w:rsidRDefault="00A404A1" w:rsidP="00A404A1">
            <w:pPr>
              <w:jc w:val="center"/>
            </w:pPr>
          </w:p>
        </w:tc>
      </w:tr>
      <w:tr w:rsidR="00A404A1" w:rsidRPr="00D92B26" w14:paraId="7C57F53D" w14:textId="77777777" w:rsidTr="00562B70">
        <w:trPr>
          <w:trHeight w:hRule="exact" w:val="259"/>
        </w:trPr>
        <w:tc>
          <w:tcPr>
            <w:tcW w:w="2922" w:type="pct"/>
            <w:noWrap/>
          </w:tcPr>
          <w:p w14:paraId="04BB7D8C" w14:textId="77777777" w:rsidR="00A404A1" w:rsidRPr="00D92B26" w:rsidRDefault="00A404A1" w:rsidP="00A404A1">
            <w:pPr>
              <w:spacing w:after="0" w:line="240" w:lineRule="auto"/>
              <w:rPr>
                <w:rFonts w:ascii="Times New Roman" w:eastAsia="Times New Roman" w:hAnsi="Times New Roman" w:cs="Times New Roman"/>
              </w:rPr>
            </w:pPr>
            <w:r w:rsidRPr="00474DE4">
              <w:rPr>
                <w:rFonts w:ascii="Times New Roman" w:hAnsi="Times New Roman" w:cs="Times New Roman"/>
              </w:rPr>
              <w:t>Among those who plan to work:</w:t>
            </w:r>
          </w:p>
        </w:tc>
        <w:tc>
          <w:tcPr>
            <w:tcW w:w="521" w:type="pct"/>
            <w:vAlign w:val="center"/>
          </w:tcPr>
          <w:p w14:paraId="27CC092D" w14:textId="77777777" w:rsidR="00A404A1" w:rsidRPr="00D92B26" w:rsidRDefault="00A404A1" w:rsidP="00A404A1">
            <w:pPr>
              <w:jc w:val="center"/>
              <w:rPr>
                <w:rFonts w:ascii="Times New Roman" w:hAnsi="Times New Roman" w:cs="Times New Roman"/>
              </w:rPr>
            </w:pPr>
          </w:p>
        </w:tc>
        <w:tc>
          <w:tcPr>
            <w:tcW w:w="521" w:type="pct"/>
            <w:vAlign w:val="center"/>
          </w:tcPr>
          <w:p w14:paraId="5988C85B" w14:textId="77777777" w:rsidR="00A404A1" w:rsidRPr="00D92B26" w:rsidRDefault="00A404A1" w:rsidP="00A404A1">
            <w:pPr>
              <w:jc w:val="center"/>
            </w:pPr>
          </w:p>
        </w:tc>
        <w:tc>
          <w:tcPr>
            <w:tcW w:w="520" w:type="pct"/>
            <w:vAlign w:val="center"/>
          </w:tcPr>
          <w:p w14:paraId="6F7B300F" w14:textId="77777777" w:rsidR="00A404A1" w:rsidRPr="00D92B26" w:rsidRDefault="00A404A1" w:rsidP="00A404A1">
            <w:pPr>
              <w:jc w:val="center"/>
            </w:pPr>
          </w:p>
        </w:tc>
        <w:tc>
          <w:tcPr>
            <w:tcW w:w="515" w:type="pct"/>
            <w:vAlign w:val="center"/>
          </w:tcPr>
          <w:p w14:paraId="63EFA9F5" w14:textId="77777777" w:rsidR="00A404A1" w:rsidRPr="00D92B26" w:rsidRDefault="00A404A1" w:rsidP="00A404A1">
            <w:pPr>
              <w:jc w:val="center"/>
            </w:pPr>
          </w:p>
        </w:tc>
      </w:tr>
      <w:tr w:rsidR="00A404A1" w:rsidRPr="00D92B26" w14:paraId="55FD37D7" w14:textId="77777777" w:rsidTr="00562B70">
        <w:trPr>
          <w:trHeight w:hRule="exact" w:val="259"/>
        </w:trPr>
        <w:tc>
          <w:tcPr>
            <w:tcW w:w="2922" w:type="pct"/>
            <w:noWrap/>
          </w:tcPr>
          <w:p w14:paraId="5568322D" w14:textId="77777777" w:rsidR="00A404A1" w:rsidRPr="00D92B26" w:rsidRDefault="00A404A1" w:rsidP="00A404A1">
            <w:pPr>
              <w:spacing w:after="0" w:line="240" w:lineRule="auto"/>
              <w:rPr>
                <w:rFonts w:ascii="Times New Roman" w:eastAsia="Times New Roman" w:hAnsi="Times New Roman" w:cs="Times New Roman"/>
              </w:rPr>
            </w:pPr>
            <w:r w:rsidRPr="00474DE4">
              <w:rPr>
                <w:rFonts w:ascii="Times New Roman" w:hAnsi="Times New Roman" w:cs="Times New Roman"/>
              </w:rPr>
              <w:t>Reason for plan to work:</w:t>
            </w:r>
          </w:p>
        </w:tc>
        <w:tc>
          <w:tcPr>
            <w:tcW w:w="521" w:type="pct"/>
            <w:vAlign w:val="center"/>
          </w:tcPr>
          <w:p w14:paraId="1959BC7F" w14:textId="77777777" w:rsidR="00A404A1" w:rsidRPr="00D92B26" w:rsidRDefault="00A404A1" w:rsidP="00A404A1">
            <w:pPr>
              <w:jc w:val="center"/>
              <w:rPr>
                <w:rFonts w:ascii="Times New Roman" w:hAnsi="Times New Roman" w:cs="Times New Roman"/>
              </w:rPr>
            </w:pPr>
          </w:p>
        </w:tc>
        <w:tc>
          <w:tcPr>
            <w:tcW w:w="521" w:type="pct"/>
            <w:vAlign w:val="center"/>
          </w:tcPr>
          <w:p w14:paraId="22A106F1" w14:textId="77777777" w:rsidR="00A404A1" w:rsidRPr="00D92B26" w:rsidRDefault="00A404A1" w:rsidP="00A404A1">
            <w:pPr>
              <w:jc w:val="center"/>
              <w:rPr>
                <w:rFonts w:ascii="Times New Roman" w:hAnsi="Times New Roman" w:cs="Times New Roman"/>
              </w:rPr>
            </w:pPr>
          </w:p>
        </w:tc>
        <w:tc>
          <w:tcPr>
            <w:tcW w:w="520" w:type="pct"/>
            <w:vAlign w:val="center"/>
          </w:tcPr>
          <w:p w14:paraId="169404E0" w14:textId="77777777" w:rsidR="00A404A1" w:rsidRPr="00D92B26" w:rsidRDefault="00A404A1" w:rsidP="00A404A1">
            <w:pPr>
              <w:jc w:val="center"/>
            </w:pPr>
          </w:p>
        </w:tc>
        <w:tc>
          <w:tcPr>
            <w:tcW w:w="515" w:type="pct"/>
            <w:vAlign w:val="center"/>
          </w:tcPr>
          <w:p w14:paraId="478BB721" w14:textId="77777777" w:rsidR="00A404A1" w:rsidRPr="00D92B26" w:rsidRDefault="00A404A1" w:rsidP="00A404A1">
            <w:pPr>
              <w:jc w:val="center"/>
            </w:pPr>
          </w:p>
        </w:tc>
      </w:tr>
      <w:tr w:rsidR="00A404A1" w:rsidRPr="00D92B26" w14:paraId="72556442" w14:textId="77777777" w:rsidTr="00562B70">
        <w:trPr>
          <w:trHeight w:hRule="exact" w:val="259"/>
        </w:trPr>
        <w:tc>
          <w:tcPr>
            <w:tcW w:w="2922" w:type="pct"/>
            <w:noWrap/>
            <w:hideMark/>
          </w:tcPr>
          <w:p w14:paraId="6E541E8D" w14:textId="77777777" w:rsidR="00A404A1" w:rsidRPr="00D92B26" w:rsidRDefault="00A404A1" w:rsidP="00A404A1">
            <w:pPr>
              <w:spacing w:after="0" w:line="240" w:lineRule="auto"/>
              <w:rPr>
                <w:rFonts w:ascii="Times New Roman" w:hAnsi="Times New Roman" w:cs="Times New Roman"/>
                <w:b/>
              </w:rPr>
            </w:pPr>
            <w:r w:rsidRPr="00474DE4">
              <w:rPr>
                <w:rFonts w:ascii="Times New Roman" w:hAnsi="Times New Roman" w:cs="Times New Roman"/>
              </w:rPr>
              <w:t>Stay active</w:t>
            </w:r>
          </w:p>
        </w:tc>
        <w:tc>
          <w:tcPr>
            <w:tcW w:w="521" w:type="pct"/>
            <w:vAlign w:val="center"/>
          </w:tcPr>
          <w:p w14:paraId="2C24F332" w14:textId="77777777" w:rsidR="00A404A1" w:rsidRPr="00D92B26" w:rsidRDefault="00A404A1" w:rsidP="00A404A1">
            <w:pPr>
              <w:jc w:val="center"/>
              <w:rPr>
                <w:rFonts w:ascii="Times New Roman" w:hAnsi="Times New Roman" w:cs="Times New Roman"/>
              </w:rPr>
            </w:pPr>
            <w:r w:rsidRPr="00185EF2">
              <w:rPr>
                <w:rFonts w:ascii="Times New Roman" w:hAnsi="Times New Roman" w:cs="Times New Roman"/>
              </w:rPr>
              <w:t>246</w:t>
            </w:r>
          </w:p>
        </w:tc>
        <w:tc>
          <w:tcPr>
            <w:tcW w:w="521" w:type="pct"/>
            <w:vAlign w:val="center"/>
          </w:tcPr>
          <w:p w14:paraId="20929544" w14:textId="77777777" w:rsidR="00A404A1" w:rsidRPr="00D92B26" w:rsidRDefault="00A404A1" w:rsidP="00A404A1">
            <w:pPr>
              <w:jc w:val="center"/>
              <w:rPr>
                <w:rFonts w:ascii="Times New Roman" w:hAnsi="Times New Roman" w:cs="Times New Roman"/>
              </w:rPr>
            </w:pPr>
            <w:r w:rsidRPr="00185EF2">
              <w:rPr>
                <w:rFonts w:ascii="Times New Roman" w:hAnsi="Times New Roman" w:cs="Times New Roman"/>
              </w:rPr>
              <w:t>68.3%</w:t>
            </w:r>
          </w:p>
        </w:tc>
        <w:tc>
          <w:tcPr>
            <w:tcW w:w="520" w:type="pct"/>
            <w:vAlign w:val="center"/>
          </w:tcPr>
          <w:p w14:paraId="32750BD9" w14:textId="77777777" w:rsidR="00A404A1" w:rsidRPr="00474DE4" w:rsidRDefault="00A404A1" w:rsidP="00A404A1">
            <w:pPr>
              <w:jc w:val="center"/>
              <w:rPr>
                <w:rFonts w:ascii="Times New Roman" w:hAnsi="Times New Roman" w:cs="Times New Roman"/>
              </w:rPr>
            </w:pPr>
            <w:r w:rsidRPr="00185EF2">
              <w:rPr>
                <w:rFonts w:ascii="Times New Roman" w:hAnsi="Times New Roman" w:cs="Times New Roman"/>
              </w:rPr>
              <w:t>135</w:t>
            </w:r>
          </w:p>
        </w:tc>
        <w:tc>
          <w:tcPr>
            <w:tcW w:w="515" w:type="pct"/>
            <w:vAlign w:val="center"/>
          </w:tcPr>
          <w:p w14:paraId="4F545BDF" w14:textId="77777777" w:rsidR="00A404A1" w:rsidRPr="00D92B26" w:rsidRDefault="00A404A1" w:rsidP="00A404A1">
            <w:pPr>
              <w:jc w:val="center"/>
            </w:pPr>
            <w:r w:rsidRPr="00185EF2">
              <w:rPr>
                <w:rFonts w:ascii="Times New Roman" w:hAnsi="Times New Roman" w:cs="Times New Roman"/>
              </w:rPr>
              <w:t>54.9%</w:t>
            </w:r>
          </w:p>
        </w:tc>
      </w:tr>
      <w:tr w:rsidR="00A404A1" w:rsidRPr="00D92B26" w14:paraId="43EC91BB" w14:textId="77777777" w:rsidTr="00562B70">
        <w:trPr>
          <w:trHeight w:hRule="exact" w:val="259"/>
        </w:trPr>
        <w:tc>
          <w:tcPr>
            <w:tcW w:w="2922" w:type="pct"/>
            <w:noWrap/>
            <w:hideMark/>
          </w:tcPr>
          <w:p w14:paraId="50F4278B" w14:textId="77777777" w:rsidR="00A404A1" w:rsidRPr="00D92B26" w:rsidRDefault="00A404A1" w:rsidP="00A404A1">
            <w:pPr>
              <w:spacing w:after="0" w:line="240" w:lineRule="auto"/>
              <w:rPr>
                <w:rFonts w:ascii="Times New Roman" w:eastAsia="Times New Roman" w:hAnsi="Times New Roman" w:cs="Times New Roman"/>
                <w:bCs/>
              </w:rPr>
            </w:pPr>
            <w:r w:rsidRPr="00474DE4">
              <w:rPr>
                <w:rFonts w:ascii="Times New Roman" w:hAnsi="Times New Roman" w:cs="Times New Roman"/>
              </w:rPr>
              <w:t>Need income</w:t>
            </w:r>
          </w:p>
        </w:tc>
        <w:tc>
          <w:tcPr>
            <w:tcW w:w="521" w:type="pct"/>
            <w:vAlign w:val="center"/>
          </w:tcPr>
          <w:p w14:paraId="419DEB2B" w14:textId="77777777" w:rsidR="00A404A1" w:rsidRPr="00D92B26" w:rsidRDefault="00A404A1" w:rsidP="00A404A1">
            <w:pPr>
              <w:jc w:val="center"/>
              <w:rPr>
                <w:rFonts w:ascii="Times New Roman" w:hAnsi="Times New Roman" w:cs="Times New Roman"/>
              </w:rPr>
            </w:pPr>
            <w:r w:rsidRPr="00185EF2">
              <w:rPr>
                <w:rFonts w:ascii="Times New Roman" w:hAnsi="Times New Roman" w:cs="Times New Roman"/>
              </w:rPr>
              <w:t>125</w:t>
            </w:r>
          </w:p>
        </w:tc>
        <w:tc>
          <w:tcPr>
            <w:tcW w:w="521" w:type="pct"/>
            <w:vAlign w:val="center"/>
          </w:tcPr>
          <w:p w14:paraId="6253AB22" w14:textId="77777777" w:rsidR="00A404A1" w:rsidRPr="00D92B26" w:rsidRDefault="00A404A1" w:rsidP="00A404A1">
            <w:pPr>
              <w:jc w:val="center"/>
              <w:rPr>
                <w:rFonts w:ascii="Times New Roman" w:hAnsi="Times New Roman" w:cs="Times New Roman"/>
              </w:rPr>
            </w:pPr>
            <w:r w:rsidRPr="00185EF2">
              <w:rPr>
                <w:rFonts w:ascii="Times New Roman" w:hAnsi="Times New Roman" w:cs="Times New Roman"/>
              </w:rPr>
              <w:t>34.7%</w:t>
            </w:r>
          </w:p>
        </w:tc>
        <w:tc>
          <w:tcPr>
            <w:tcW w:w="520" w:type="pct"/>
            <w:vAlign w:val="center"/>
          </w:tcPr>
          <w:p w14:paraId="3ED92160" w14:textId="77777777" w:rsidR="00A404A1" w:rsidRPr="00474DE4" w:rsidRDefault="00A404A1" w:rsidP="00A404A1">
            <w:pPr>
              <w:jc w:val="center"/>
              <w:rPr>
                <w:rFonts w:ascii="Times New Roman" w:hAnsi="Times New Roman" w:cs="Times New Roman"/>
              </w:rPr>
            </w:pPr>
            <w:r w:rsidRPr="00185EF2">
              <w:rPr>
                <w:rFonts w:ascii="Times New Roman" w:hAnsi="Times New Roman" w:cs="Times New Roman"/>
              </w:rPr>
              <w:t>79</w:t>
            </w:r>
          </w:p>
        </w:tc>
        <w:tc>
          <w:tcPr>
            <w:tcW w:w="515" w:type="pct"/>
            <w:vAlign w:val="center"/>
          </w:tcPr>
          <w:p w14:paraId="2AE23A8A" w14:textId="77777777" w:rsidR="00A404A1" w:rsidRPr="00D92B26" w:rsidRDefault="00A404A1" w:rsidP="00A404A1">
            <w:pPr>
              <w:jc w:val="center"/>
            </w:pPr>
            <w:r w:rsidRPr="00185EF2">
              <w:rPr>
                <w:rFonts w:ascii="Times New Roman" w:hAnsi="Times New Roman" w:cs="Times New Roman"/>
              </w:rPr>
              <w:t>63.2%</w:t>
            </w:r>
          </w:p>
        </w:tc>
      </w:tr>
      <w:tr w:rsidR="00A404A1" w:rsidRPr="00D92B26" w14:paraId="127AD093" w14:textId="77777777" w:rsidTr="00562B70">
        <w:trPr>
          <w:trHeight w:hRule="exact" w:val="259"/>
        </w:trPr>
        <w:tc>
          <w:tcPr>
            <w:tcW w:w="2922" w:type="pct"/>
            <w:noWrap/>
            <w:hideMark/>
          </w:tcPr>
          <w:p w14:paraId="659F855A" w14:textId="77777777" w:rsidR="00A404A1" w:rsidRPr="00D92B26" w:rsidRDefault="00A404A1" w:rsidP="00A404A1">
            <w:pPr>
              <w:spacing w:after="0" w:line="240" w:lineRule="auto"/>
              <w:rPr>
                <w:rFonts w:ascii="Times New Roman" w:eastAsia="Times New Roman" w:hAnsi="Times New Roman" w:cs="Times New Roman"/>
              </w:rPr>
            </w:pPr>
            <w:r w:rsidRPr="00474DE4">
              <w:rPr>
                <w:rFonts w:ascii="Times New Roman" w:hAnsi="Times New Roman" w:cs="Times New Roman"/>
              </w:rPr>
              <w:t>Other</w:t>
            </w:r>
          </w:p>
        </w:tc>
        <w:tc>
          <w:tcPr>
            <w:tcW w:w="521" w:type="pct"/>
            <w:vAlign w:val="center"/>
          </w:tcPr>
          <w:p w14:paraId="33CBC668" w14:textId="77777777" w:rsidR="00A404A1" w:rsidRPr="00D92B26" w:rsidRDefault="00A404A1" w:rsidP="00A404A1">
            <w:pPr>
              <w:jc w:val="center"/>
              <w:rPr>
                <w:rFonts w:ascii="Times New Roman" w:hAnsi="Times New Roman" w:cs="Times New Roman"/>
              </w:rPr>
            </w:pPr>
            <w:r w:rsidRPr="00185EF2">
              <w:rPr>
                <w:rFonts w:ascii="Times New Roman" w:hAnsi="Times New Roman" w:cs="Times New Roman"/>
              </w:rPr>
              <w:t>49</w:t>
            </w:r>
          </w:p>
        </w:tc>
        <w:tc>
          <w:tcPr>
            <w:tcW w:w="521" w:type="pct"/>
            <w:vAlign w:val="center"/>
          </w:tcPr>
          <w:p w14:paraId="2B874F29" w14:textId="77777777" w:rsidR="00A404A1" w:rsidRPr="00D92B26" w:rsidRDefault="00A404A1" w:rsidP="00A404A1">
            <w:pPr>
              <w:jc w:val="center"/>
            </w:pPr>
            <w:r w:rsidRPr="00185EF2">
              <w:rPr>
                <w:rFonts w:ascii="Times New Roman" w:hAnsi="Times New Roman" w:cs="Times New Roman"/>
              </w:rPr>
              <w:t>13.6%</w:t>
            </w:r>
          </w:p>
        </w:tc>
        <w:tc>
          <w:tcPr>
            <w:tcW w:w="520" w:type="pct"/>
            <w:vAlign w:val="center"/>
          </w:tcPr>
          <w:p w14:paraId="00F4A766" w14:textId="77777777" w:rsidR="00A404A1" w:rsidRPr="00474DE4" w:rsidRDefault="00A404A1" w:rsidP="00A404A1">
            <w:pPr>
              <w:jc w:val="center"/>
              <w:rPr>
                <w:rFonts w:ascii="Times New Roman" w:hAnsi="Times New Roman" w:cs="Times New Roman"/>
              </w:rPr>
            </w:pPr>
            <w:r w:rsidRPr="00185EF2">
              <w:rPr>
                <w:rFonts w:ascii="Times New Roman" w:hAnsi="Times New Roman" w:cs="Times New Roman"/>
              </w:rPr>
              <w:t>30</w:t>
            </w:r>
          </w:p>
        </w:tc>
        <w:tc>
          <w:tcPr>
            <w:tcW w:w="515" w:type="pct"/>
            <w:vAlign w:val="center"/>
          </w:tcPr>
          <w:p w14:paraId="44C69CD1" w14:textId="77777777" w:rsidR="00A404A1" w:rsidRPr="00D92B26" w:rsidRDefault="00A404A1" w:rsidP="00A404A1">
            <w:pPr>
              <w:jc w:val="center"/>
            </w:pPr>
            <w:r w:rsidRPr="00185EF2">
              <w:rPr>
                <w:rFonts w:ascii="Times New Roman" w:hAnsi="Times New Roman" w:cs="Times New Roman"/>
              </w:rPr>
              <w:t>61.2%</w:t>
            </w:r>
          </w:p>
        </w:tc>
      </w:tr>
      <w:tr w:rsidR="00A404A1" w:rsidRPr="00D92B26" w14:paraId="31732F6A" w14:textId="77777777" w:rsidTr="00562B70">
        <w:trPr>
          <w:trHeight w:hRule="exact" w:val="259"/>
        </w:trPr>
        <w:tc>
          <w:tcPr>
            <w:tcW w:w="2922" w:type="pct"/>
            <w:tcBorders>
              <w:top w:val="nil"/>
              <w:left w:val="nil"/>
              <w:bottom w:val="nil"/>
              <w:right w:val="nil"/>
            </w:tcBorders>
            <w:noWrap/>
          </w:tcPr>
          <w:p w14:paraId="0CA063C2" w14:textId="77777777" w:rsidR="00A404A1" w:rsidRPr="00D92B26" w:rsidRDefault="00A404A1" w:rsidP="00A404A1">
            <w:pPr>
              <w:spacing w:after="0" w:line="240" w:lineRule="auto"/>
              <w:rPr>
                <w:rFonts w:ascii="Times New Roman" w:eastAsia="Times New Roman" w:hAnsi="Times New Roman" w:cs="Times New Roman"/>
              </w:rPr>
            </w:pPr>
          </w:p>
        </w:tc>
        <w:tc>
          <w:tcPr>
            <w:tcW w:w="521" w:type="pct"/>
            <w:tcBorders>
              <w:top w:val="nil"/>
              <w:left w:val="nil"/>
              <w:bottom w:val="nil"/>
              <w:right w:val="nil"/>
            </w:tcBorders>
            <w:vAlign w:val="center"/>
          </w:tcPr>
          <w:p w14:paraId="001FC07A" w14:textId="77777777" w:rsidR="00A404A1" w:rsidRPr="00D92B26" w:rsidRDefault="00A404A1" w:rsidP="00A404A1">
            <w:pPr>
              <w:jc w:val="center"/>
              <w:rPr>
                <w:rFonts w:ascii="Times New Roman" w:hAnsi="Times New Roman" w:cs="Times New Roman"/>
              </w:rPr>
            </w:pPr>
          </w:p>
        </w:tc>
        <w:tc>
          <w:tcPr>
            <w:tcW w:w="521" w:type="pct"/>
            <w:vAlign w:val="center"/>
          </w:tcPr>
          <w:p w14:paraId="5D27C83C" w14:textId="77777777" w:rsidR="00A404A1" w:rsidRPr="00D92B26" w:rsidRDefault="00A404A1" w:rsidP="00A404A1">
            <w:pPr>
              <w:jc w:val="center"/>
            </w:pPr>
          </w:p>
        </w:tc>
        <w:tc>
          <w:tcPr>
            <w:tcW w:w="520" w:type="pct"/>
            <w:vAlign w:val="center"/>
          </w:tcPr>
          <w:p w14:paraId="5A397D50" w14:textId="77777777" w:rsidR="00A404A1" w:rsidRPr="00D92B26" w:rsidRDefault="00A404A1" w:rsidP="00A404A1">
            <w:pPr>
              <w:jc w:val="center"/>
            </w:pPr>
          </w:p>
        </w:tc>
        <w:tc>
          <w:tcPr>
            <w:tcW w:w="515" w:type="pct"/>
            <w:vAlign w:val="center"/>
          </w:tcPr>
          <w:p w14:paraId="6A895448" w14:textId="77777777" w:rsidR="00A404A1" w:rsidRPr="00D92B26" w:rsidRDefault="00A404A1" w:rsidP="00A404A1">
            <w:pPr>
              <w:jc w:val="center"/>
            </w:pPr>
          </w:p>
        </w:tc>
      </w:tr>
      <w:tr w:rsidR="00A404A1" w:rsidRPr="00D92B26" w14:paraId="25182F2F" w14:textId="77777777" w:rsidTr="00562B70">
        <w:trPr>
          <w:trHeight w:hRule="exact" w:val="259"/>
        </w:trPr>
        <w:tc>
          <w:tcPr>
            <w:tcW w:w="2922" w:type="pct"/>
            <w:tcBorders>
              <w:top w:val="nil"/>
              <w:left w:val="nil"/>
              <w:bottom w:val="nil"/>
              <w:right w:val="nil"/>
            </w:tcBorders>
            <w:noWrap/>
          </w:tcPr>
          <w:p w14:paraId="2AEEC682" w14:textId="77777777" w:rsidR="00A404A1" w:rsidRPr="00D92B26" w:rsidRDefault="00A404A1" w:rsidP="00A404A1">
            <w:pPr>
              <w:spacing w:after="0" w:line="240" w:lineRule="auto"/>
              <w:rPr>
                <w:rFonts w:ascii="Times New Roman" w:eastAsia="Times New Roman" w:hAnsi="Times New Roman" w:cs="Times New Roman"/>
              </w:rPr>
            </w:pPr>
            <w:r w:rsidRPr="00474DE4">
              <w:rPr>
                <w:rFonts w:ascii="Times New Roman" w:hAnsi="Times New Roman" w:cs="Times New Roman"/>
              </w:rPr>
              <w:t>Among those who don't plan to work:</w:t>
            </w:r>
          </w:p>
        </w:tc>
        <w:tc>
          <w:tcPr>
            <w:tcW w:w="521" w:type="pct"/>
            <w:tcBorders>
              <w:top w:val="nil"/>
              <w:left w:val="nil"/>
              <w:bottom w:val="nil"/>
              <w:right w:val="nil"/>
            </w:tcBorders>
            <w:vAlign w:val="center"/>
          </w:tcPr>
          <w:p w14:paraId="25422A44" w14:textId="77777777" w:rsidR="00A404A1" w:rsidRPr="00D92B26" w:rsidRDefault="00A404A1" w:rsidP="00A404A1">
            <w:pPr>
              <w:jc w:val="center"/>
              <w:rPr>
                <w:rFonts w:ascii="Times New Roman" w:hAnsi="Times New Roman" w:cs="Times New Roman"/>
              </w:rPr>
            </w:pPr>
          </w:p>
        </w:tc>
        <w:tc>
          <w:tcPr>
            <w:tcW w:w="521" w:type="pct"/>
            <w:vAlign w:val="center"/>
          </w:tcPr>
          <w:p w14:paraId="765C3FA7" w14:textId="77777777" w:rsidR="00A404A1" w:rsidRPr="00D92B26" w:rsidRDefault="00A404A1" w:rsidP="00A404A1">
            <w:pPr>
              <w:jc w:val="center"/>
              <w:rPr>
                <w:rFonts w:ascii="Times New Roman" w:hAnsi="Times New Roman" w:cs="Times New Roman"/>
              </w:rPr>
            </w:pPr>
          </w:p>
        </w:tc>
        <w:tc>
          <w:tcPr>
            <w:tcW w:w="520" w:type="pct"/>
            <w:vAlign w:val="center"/>
          </w:tcPr>
          <w:p w14:paraId="4C02D869" w14:textId="77777777" w:rsidR="00A404A1" w:rsidRPr="00D92B26" w:rsidRDefault="00A404A1" w:rsidP="00A404A1">
            <w:pPr>
              <w:jc w:val="center"/>
            </w:pPr>
          </w:p>
        </w:tc>
        <w:tc>
          <w:tcPr>
            <w:tcW w:w="515" w:type="pct"/>
            <w:vAlign w:val="center"/>
          </w:tcPr>
          <w:p w14:paraId="24351FF8" w14:textId="77777777" w:rsidR="00A404A1" w:rsidRPr="00D92B26" w:rsidRDefault="00A404A1" w:rsidP="00A404A1">
            <w:pPr>
              <w:jc w:val="center"/>
            </w:pPr>
          </w:p>
        </w:tc>
      </w:tr>
      <w:tr w:rsidR="00A404A1" w:rsidRPr="00D92B26" w14:paraId="58939E83" w14:textId="77777777" w:rsidTr="00562B70">
        <w:trPr>
          <w:trHeight w:hRule="exact" w:val="259"/>
        </w:trPr>
        <w:tc>
          <w:tcPr>
            <w:tcW w:w="2922" w:type="pct"/>
            <w:tcBorders>
              <w:top w:val="nil"/>
              <w:left w:val="nil"/>
              <w:bottom w:val="nil"/>
              <w:right w:val="nil"/>
            </w:tcBorders>
            <w:noWrap/>
          </w:tcPr>
          <w:p w14:paraId="2BD6D97E" w14:textId="77777777" w:rsidR="00A404A1" w:rsidRPr="00D92B26" w:rsidRDefault="00A404A1" w:rsidP="00A404A1">
            <w:pPr>
              <w:spacing w:after="0" w:line="240" w:lineRule="auto"/>
              <w:rPr>
                <w:rFonts w:ascii="Times New Roman" w:hAnsi="Times New Roman"/>
              </w:rPr>
            </w:pPr>
            <w:r w:rsidRPr="00474DE4">
              <w:rPr>
                <w:rFonts w:ascii="Times New Roman" w:hAnsi="Times New Roman" w:cs="Times New Roman"/>
              </w:rPr>
              <w:t>Reason for not planning to work:</w:t>
            </w:r>
          </w:p>
        </w:tc>
        <w:tc>
          <w:tcPr>
            <w:tcW w:w="521" w:type="pct"/>
            <w:tcBorders>
              <w:top w:val="nil"/>
              <w:left w:val="nil"/>
              <w:bottom w:val="nil"/>
              <w:right w:val="nil"/>
            </w:tcBorders>
            <w:vAlign w:val="center"/>
          </w:tcPr>
          <w:p w14:paraId="6C62922F" w14:textId="77777777" w:rsidR="00A404A1" w:rsidRPr="00D92B26" w:rsidRDefault="00A404A1" w:rsidP="00A404A1">
            <w:pPr>
              <w:jc w:val="center"/>
              <w:rPr>
                <w:rFonts w:ascii="Times New Roman" w:hAnsi="Times New Roman" w:cs="Times New Roman"/>
              </w:rPr>
            </w:pPr>
          </w:p>
        </w:tc>
        <w:tc>
          <w:tcPr>
            <w:tcW w:w="521" w:type="pct"/>
            <w:vAlign w:val="center"/>
          </w:tcPr>
          <w:p w14:paraId="1C8F05FE" w14:textId="77777777" w:rsidR="00A404A1" w:rsidRPr="00D92B26" w:rsidRDefault="00A404A1" w:rsidP="00A404A1">
            <w:pPr>
              <w:jc w:val="center"/>
              <w:rPr>
                <w:rFonts w:ascii="Times New Roman" w:hAnsi="Times New Roman" w:cs="Times New Roman"/>
              </w:rPr>
            </w:pPr>
          </w:p>
        </w:tc>
        <w:tc>
          <w:tcPr>
            <w:tcW w:w="520" w:type="pct"/>
            <w:vAlign w:val="center"/>
          </w:tcPr>
          <w:p w14:paraId="35E5B0EC" w14:textId="77777777" w:rsidR="00A404A1" w:rsidRPr="00D92B26" w:rsidRDefault="00A404A1" w:rsidP="00A404A1">
            <w:pPr>
              <w:jc w:val="center"/>
            </w:pPr>
          </w:p>
        </w:tc>
        <w:tc>
          <w:tcPr>
            <w:tcW w:w="515" w:type="pct"/>
            <w:vAlign w:val="center"/>
          </w:tcPr>
          <w:p w14:paraId="47C12ACC" w14:textId="77777777" w:rsidR="00A404A1" w:rsidRPr="00D92B26" w:rsidRDefault="00A404A1" w:rsidP="00A404A1">
            <w:pPr>
              <w:jc w:val="center"/>
            </w:pPr>
          </w:p>
        </w:tc>
      </w:tr>
      <w:tr w:rsidR="00A404A1" w:rsidRPr="00D92B26" w14:paraId="4820D528" w14:textId="77777777" w:rsidTr="00562B70">
        <w:trPr>
          <w:trHeight w:hRule="exact" w:val="259"/>
        </w:trPr>
        <w:tc>
          <w:tcPr>
            <w:tcW w:w="2922" w:type="pct"/>
            <w:tcBorders>
              <w:top w:val="nil"/>
              <w:left w:val="nil"/>
              <w:bottom w:val="nil"/>
              <w:right w:val="nil"/>
            </w:tcBorders>
            <w:noWrap/>
          </w:tcPr>
          <w:p w14:paraId="3234EF97" w14:textId="77777777" w:rsidR="00A404A1" w:rsidRPr="00D92B26" w:rsidRDefault="00A404A1" w:rsidP="00A404A1">
            <w:pPr>
              <w:spacing w:after="0" w:line="240" w:lineRule="auto"/>
              <w:rPr>
                <w:rFonts w:ascii="Times New Roman" w:hAnsi="Times New Roman"/>
              </w:rPr>
            </w:pPr>
            <w:r w:rsidRPr="00474DE4">
              <w:rPr>
                <w:rFonts w:ascii="Times New Roman" w:hAnsi="Times New Roman" w:cs="Times New Roman"/>
              </w:rPr>
              <w:t>Expect to have enough money</w:t>
            </w:r>
          </w:p>
        </w:tc>
        <w:tc>
          <w:tcPr>
            <w:tcW w:w="521" w:type="pct"/>
            <w:tcBorders>
              <w:top w:val="nil"/>
              <w:left w:val="nil"/>
              <w:bottom w:val="nil"/>
              <w:right w:val="nil"/>
            </w:tcBorders>
            <w:vAlign w:val="center"/>
          </w:tcPr>
          <w:p w14:paraId="33D85231" w14:textId="77777777" w:rsidR="00A404A1" w:rsidRPr="00D92B26" w:rsidRDefault="00A404A1" w:rsidP="00A404A1">
            <w:pPr>
              <w:jc w:val="center"/>
              <w:rPr>
                <w:rFonts w:ascii="Times New Roman" w:hAnsi="Times New Roman" w:cs="Times New Roman"/>
              </w:rPr>
            </w:pPr>
            <w:r w:rsidRPr="00185EF2">
              <w:rPr>
                <w:rFonts w:ascii="Times New Roman" w:hAnsi="Times New Roman" w:cs="Times New Roman"/>
              </w:rPr>
              <w:t>62</w:t>
            </w:r>
          </w:p>
        </w:tc>
        <w:tc>
          <w:tcPr>
            <w:tcW w:w="521" w:type="pct"/>
            <w:vAlign w:val="center"/>
          </w:tcPr>
          <w:p w14:paraId="0CD5EF94" w14:textId="77777777" w:rsidR="00A404A1" w:rsidRPr="00D92B26" w:rsidRDefault="00A404A1" w:rsidP="00A404A1">
            <w:pPr>
              <w:jc w:val="center"/>
              <w:rPr>
                <w:rFonts w:ascii="Times New Roman" w:hAnsi="Times New Roman" w:cs="Times New Roman"/>
              </w:rPr>
            </w:pPr>
            <w:r w:rsidRPr="00185EF2">
              <w:rPr>
                <w:rFonts w:ascii="Times New Roman" w:hAnsi="Times New Roman" w:cs="Times New Roman"/>
              </w:rPr>
              <w:t>54.4%</w:t>
            </w:r>
          </w:p>
        </w:tc>
        <w:tc>
          <w:tcPr>
            <w:tcW w:w="520" w:type="pct"/>
            <w:vAlign w:val="center"/>
          </w:tcPr>
          <w:p w14:paraId="0654C913" w14:textId="77777777" w:rsidR="00A404A1" w:rsidRPr="00474DE4" w:rsidRDefault="00A404A1" w:rsidP="00A404A1">
            <w:pPr>
              <w:jc w:val="center"/>
              <w:rPr>
                <w:rFonts w:ascii="Times New Roman" w:hAnsi="Times New Roman" w:cs="Times New Roman"/>
              </w:rPr>
            </w:pPr>
            <w:r w:rsidRPr="00185EF2">
              <w:rPr>
                <w:rFonts w:ascii="Times New Roman" w:hAnsi="Times New Roman" w:cs="Times New Roman"/>
              </w:rPr>
              <w:t>13</w:t>
            </w:r>
          </w:p>
        </w:tc>
        <w:tc>
          <w:tcPr>
            <w:tcW w:w="515" w:type="pct"/>
            <w:vAlign w:val="center"/>
          </w:tcPr>
          <w:p w14:paraId="7DB29C3D" w14:textId="77777777" w:rsidR="00A404A1" w:rsidRPr="00D92B26" w:rsidRDefault="00A404A1" w:rsidP="00A404A1">
            <w:pPr>
              <w:jc w:val="center"/>
            </w:pPr>
            <w:r w:rsidRPr="00185EF2">
              <w:rPr>
                <w:rFonts w:ascii="Times New Roman" w:hAnsi="Times New Roman" w:cs="Times New Roman"/>
              </w:rPr>
              <w:t>21.0%</w:t>
            </w:r>
          </w:p>
        </w:tc>
      </w:tr>
      <w:tr w:rsidR="00A404A1" w:rsidRPr="00D92B26" w14:paraId="4A3A3E1E" w14:textId="77777777" w:rsidTr="00562B70">
        <w:trPr>
          <w:trHeight w:hRule="exact" w:val="259"/>
        </w:trPr>
        <w:tc>
          <w:tcPr>
            <w:tcW w:w="2922" w:type="pct"/>
            <w:tcBorders>
              <w:top w:val="nil"/>
              <w:left w:val="nil"/>
              <w:bottom w:val="nil"/>
              <w:right w:val="nil"/>
            </w:tcBorders>
            <w:noWrap/>
          </w:tcPr>
          <w:p w14:paraId="2E9E4942" w14:textId="77777777" w:rsidR="00A404A1" w:rsidRPr="00D92B26" w:rsidRDefault="00A404A1" w:rsidP="00A404A1">
            <w:pPr>
              <w:spacing w:after="0" w:line="240" w:lineRule="auto"/>
              <w:rPr>
                <w:rFonts w:ascii="Times New Roman" w:hAnsi="Times New Roman"/>
              </w:rPr>
            </w:pPr>
            <w:r w:rsidRPr="00474DE4">
              <w:rPr>
                <w:rFonts w:ascii="Times New Roman" w:hAnsi="Times New Roman" w:cs="Times New Roman"/>
              </w:rPr>
              <w:t>Health issues</w:t>
            </w:r>
          </w:p>
        </w:tc>
        <w:tc>
          <w:tcPr>
            <w:tcW w:w="521" w:type="pct"/>
            <w:tcBorders>
              <w:top w:val="nil"/>
              <w:left w:val="nil"/>
              <w:bottom w:val="nil"/>
              <w:right w:val="nil"/>
            </w:tcBorders>
            <w:vAlign w:val="center"/>
          </w:tcPr>
          <w:p w14:paraId="096D27C5" w14:textId="77777777" w:rsidR="00A404A1" w:rsidRPr="00D92B26" w:rsidRDefault="00A404A1" w:rsidP="00A404A1">
            <w:pPr>
              <w:jc w:val="center"/>
              <w:rPr>
                <w:rFonts w:ascii="Times New Roman" w:hAnsi="Times New Roman" w:cs="Times New Roman"/>
              </w:rPr>
            </w:pPr>
            <w:r w:rsidRPr="00185EF2">
              <w:rPr>
                <w:rFonts w:ascii="Times New Roman" w:hAnsi="Times New Roman" w:cs="Times New Roman"/>
              </w:rPr>
              <w:t>6</w:t>
            </w:r>
          </w:p>
        </w:tc>
        <w:tc>
          <w:tcPr>
            <w:tcW w:w="521" w:type="pct"/>
            <w:vAlign w:val="center"/>
          </w:tcPr>
          <w:p w14:paraId="3B9B6C49" w14:textId="77777777" w:rsidR="00A404A1" w:rsidRPr="00D92B26" w:rsidRDefault="00A404A1" w:rsidP="00A404A1">
            <w:pPr>
              <w:jc w:val="center"/>
              <w:rPr>
                <w:rFonts w:ascii="Times New Roman" w:hAnsi="Times New Roman" w:cs="Times New Roman"/>
              </w:rPr>
            </w:pPr>
            <w:r w:rsidRPr="00185EF2">
              <w:rPr>
                <w:rFonts w:ascii="Times New Roman" w:hAnsi="Times New Roman" w:cs="Times New Roman"/>
              </w:rPr>
              <w:t>5.3%</w:t>
            </w:r>
          </w:p>
        </w:tc>
        <w:tc>
          <w:tcPr>
            <w:tcW w:w="520" w:type="pct"/>
            <w:vAlign w:val="center"/>
          </w:tcPr>
          <w:p w14:paraId="5495FD71" w14:textId="77777777" w:rsidR="00A404A1" w:rsidRPr="00474DE4" w:rsidRDefault="00A404A1" w:rsidP="00A404A1">
            <w:pPr>
              <w:jc w:val="center"/>
              <w:rPr>
                <w:rFonts w:ascii="Times New Roman" w:hAnsi="Times New Roman" w:cs="Times New Roman"/>
              </w:rPr>
            </w:pPr>
            <w:r w:rsidRPr="00185EF2">
              <w:rPr>
                <w:rFonts w:ascii="Times New Roman" w:hAnsi="Times New Roman" w:cs="Times New Roman"/>
              </w:rPr>
              <w:t>2</w:t>
            </w:r>
          </w:p>
        </w:tc>
        <w:tc>
          <w:tcPr>
            <w:tcW w:w="515" w:type="pct"/>
            <w:vAlign w:val="center"/>
          </w:tcPr>
          <w:p w14:paraId="1928B87C" w14:textId="77777777" w:rsidR="00A404A1" w:rsidRPr="00D92B26" w:rsidRDefault="00A404A1" w:rsidP="00A404A1">
            <w:pPr>
              <w:jc w:val="center"/>
            </w:pPr>
            <w:r w:rsidRPr="00185EF2">
              <w:rPr>
                <w:rFonts w:ascii="Times New Roman" w:hAnsi="Times New Roman" w:cs="Times New Roman"/>
              </w:rPr>
              <w:t>33.3%</w:t>
            </w:r>
          </w:p>
        </w:tc>
      </w:tr>
      <w:tr w:rsidR="00A404A1" w:rsidRPr="00D92B26" w14:paraId="3C8F9258" w14:textId="77777777" w:rsidTr="00562B70">
        <w:trPr>
          <w:trHeight w:hRule="exact" w:val="259"/>
        </w:trPr>
        <w:tc>
          <w:tcPr>
            <w:tcW w:w="2922" w:type="pct"/>
            <w:tcBorders>
              <w:top w:val="nil"/>
              <w:left w:val="nil"/>
              <w:right w:val="nil"/>
            </w:tcBorders>
            <w:noWrap/>
          </w:tcPr>
          <w:p w14:paraId="376DF345" w14:textId="77777777" w:rsidR="00A404A1" w:rsidRPr="00D92B26" w:rsidRDefault="00A404A1" w:rsidP="00A404A1">
            <w:pPr>
              <w:spacing w:after="0" w:line="240" w:lineRule="auto"/>
              <w:rPr>
                <w:rFonts w:ascii="Times New Roman" w:hAnsi="Times New Roman"/>
              </w:rPr>
            </w:pPr>
            <w:r w:rsidRPr="00474DE4">
              <w:rPr>
                <w:rFonts w:ascii="Times New Roman" w:hAnsi="Times New Roman" w:cs="Times New Roman"/>
              </w:rPr>
              <w:t>No longer enjoy work</w:t>
            </w:r>
          </w:p>
        </w:tc>
        <w:tc>
          <w:tcPr>
            <w:tcW w:w="521" w:type="pct"/>
            <w:tcBorders>
              <w:top w:val="nil"/>
              <w:left w:val="nil"/>
              <w:right w:val="nil"/>
            </w:tcBorders>
            <w:vAlign w:val="center"/>
          </w:tcPr>
          <w:p w14:paraId="101A66E6" w14:textId="77777777" w:rsidR="00A404A1" w:rsidRPr="00D92B26" w:rsidRDefault="00A404A1" w:rsidP="00A404A1">
            <w:pPr>
              <w:jc w:val="center"/>
              <w:rPr>
                <w:rFonts w:ascii="Times New Roman" w:hAnsi="Times New Roman" w:cs="Times New Roman"/>
              </w:rPr>
            </w:pPr>
            <w:r w:rsidRPr="00185EF2">
              <w:rPr>
                <w:rFonts w:ascii="Times New Roman" w:hAnsi="Times New Roman" w:cs="Times New Roman"/>
              </w:rPr>
              <w:t>16</w:t>
            </w:r>
          </w:p>
        </w:tc>
        <w:tc>
          <w:tcPr>
            <w:tcW w:w="521" w:type="pct"/>
            <w:vAlign w:val="center"/>
          </w:tcPr>
          <w:p w14:paraId="5FEA4E4F" w14:textId="77777777" w:rsidR="00A404A1" w:rsidRPr="00D92B26" w:rsidRDefault="00A404A1" w:rsidP="00A404A1">
            <w:pPr>
              <w:jc w:val="center"/>
              <w:rPr>
                <w:rFonts w:ascii="Times New Roman" w:hAnsi="Times New Roman" w:cs="Times New Roman"/>
              </w:rPr>
            </w:pPr>
            <w:r w:rsidRPr="00185EF2">
              <w:rPr>
                <w:rFonts w:ascii="Times New Roman" w:hAnsi="Times New Roman" w:cs="Times New Roman"/>
              </w:rPr>
              <w:t>14.0%</w:t>
            </w:r>
          </w:p>
        </w:tc>
        <w:tc>
          <w:tcPr>
            <w:tcW w:w="520" w:type="pct"/>
            <w:vAlign w:val="center"/>
          </w:tcPr>
          <w:p w14:paraId="3ACB14DA" w14:textId="77777777" w:rsidR="00A404A1" w:rsidRPr="00474DE4" w:rsidRDefault="00A404A1" w:rsidP="00A404A1">
            <w:pPr>
              <w:jc w:val="center"/>
              <w:rPr>
                <w:rFonts w:ascii="Times New Roman" w:hAnsi="Times New Roman" w:cs="Times New Roman"/>
              </w:rPr>
            </w:pPr>
            <w:r w:rsidRPr="00185EF2">
              <w:rPr>
                <w:rFonts w:ascii="Times New Roman" w:hAnsi="Times New Roman" w:cs="Times New Roman"/>
              </w:rPr>
              <w:t>3</w:t>
            </w:r>
          </w:p>
        </w:tc>
        <w:tc>
          <w:tcPr>
            <w:tcW w:w="515" w:type="pct"/>
            <w:vAlign w:val="center"/>
          </w:tcPr>
          <w:p w14:paraId="1BEBB51B" w14:textId="77777777" w:rsidR="00A404A1" w:rsidRPr="00D92B26" w:rsidRDefault="00A404A1" w:rsidP="00A404A1">
            <w:pPr>
              <w:jc w:val="center"/>
            </w:pPr>
            <w:r w:rsidRPr="00185EF2">
              <w:rPr>
                <w:rFonts w:ascii="Times New Roman" w:hAnsi="Times New Roman" w:cs="Times New Roman"/>
              </w:rPr>
              <w:t>18.8%</w:t>
            </w:r>
          </w:p>
        </w:tc>
      </w:tr>
      <w:tr w:rsidR="00A404A1" w:rsidRPr="00D92B26" w14:paraId="65206501" w14:textId="77777777" w:rsidTr="00562B70">
        <w:trPr>
          <w:trHeight w:hRule="exact" w:val="259"/>
        </w:trPr>
        <w:tc>
          <w:tcPr>
            <w:tcW w:w="2922" w:type="pct"/>
            <w:tcBorders>
              <w:top w:val="nil"/>
              <w:left w:val="nil"/>
              <w:bottom w:val="single" w:sz="4" w:space="0" w:color="auto"/>
              <w:right w:val="nil"/>
            </w:tcBorders>
            <w:noWrap/>
          </w:tcPr>
          <w:p w14:paraId="6AEE0306" w14:textId="77777777" w:rsidR="00A404A1" w:rsidRPr="00D92B26" w:rsidRDefault="00A404A1" w:rsidP="00A404A1">
            <w:pPr>
              <w:spacing w:after="0" w:line="240" w:lineRule="auto"/>
              <w:rPr>
                <w:rFonts w:ascii="Times New Roman" w:hAnsi="Times New Roman"/>
              </w:rPr>
            </w:pPr>
            <w:r w:rsidRPr="00474DE4">
              <w:rPr>
                <w:rFonts w:ascii="Times New Roman" w:hAnsi="Times New Roman" w:cs="Times New Roman"/>
              </w:rPr>
              <w:t>Not able to find work</w:t>
            </w:r>
          </w:p>
        </w:tc>
        <w:tc>
          <w:tcPr>
            <w:tcW w:w="521" w:type="pct"/>
            <w:tcBorders>
              <w:top w:val="nil"/>
              <w:left w:val="nil"/>
              <w:bottom w:val="single" w:sz="4" w:space="0" w:color="auto"/>
              <w:right w:val="nil"/>
            </w:tcBorders>
            <w:vAlign w:val="center"/>
          </w:tcPr>
          <w:p w14:paraId="47F6DAD7" w14:textId="77777777" w:rsidR="00A404A1" w:rsidRPr="00D92B26" w:rsidRDefault="00A404A1" w:rsidP="00A404A1">
            <w:pPr>
              <w:jc w:val="center"/>
              <w:rPr>
                <w:rFonts w:ascii="Times New Roman" w:hAnsi="Times New Roman" w:cs="Times New Roman"/>
              </w:rPr>
            </w:pPr>
            <w:r w:rsidRPr="00185EF2">
              <w:rPr>
                <w:rFonts w:ascii="Times New Roman" w:hAnsi="Times New Roman" w:cs="Times New Roman"/>
              </w:rPr>
              <w:t>11</w:t>
            </w:r>
          </w:p>
        </w:tc>
        <w:tc>
          <w:tcPr>
            <w:tcW w:w="521" w:type="pct"/>
            <w:tcBorders>
              <w:bottom w:val="single" w:sz="4" w:space="0" w:color="auto"/>
            </w:tcBorders>
            <w:vAlign w:val="center"/>
          </w:tcPr>
          <w:p w14:paraId="6436460A" w14:textId="77777777" w:rsidR="00A404A1" w:rsidRPr="00D92B26" w:rsidRDefault="00A404A1" w:rsidP="00A404A1">
            <w:pPr>
              <w:jc w:val="center"/>
              <w:rPr>
                <w:rFonts w:ascii="Times New Roman" w:hAnsi="Times New Roman" w:cs="Times New Roman"/>
              </w:rPr>
            </w:pPr>
            <w:r w:rsidRPr="00185EF2">
              <w:rPr>
                <w:rFonts w:ascii="Times New Roman" w:hAnsi="Times New Roman" w:cs="Times New Roman"/>
              </w:rPr>
              <w:t>9.6%</w:t>
            </w:r>
          </w:p>
        </w:tc>
        <w:tc>
          <w:tcPr>
            <w:tcW w:w="520" w:type="pct"/>
            <w:tcBorders>
              <w:bottom w:val="single" w:sz="4" w:space="0" w:color="auto"/>
            </w:tcBorders>
            <w:vAlign w:val="center"/>
          </w:tcPr>
          <w:p w14:paraId="1129E8F8" w14:textId="77777777" w:rsidR="00A404A1" w:rsidRPr="00474DE4" w:rsidRDefault="00A404A1" w:rsidP="00A404A1">
            <w:pPr>
              <w:jc w:val="center"/>
              <w:rPr>
                <w:rFonts w:ascii="Times New Roman" w:hAnsi="Times New Roman" w:cs="Times New Roman"/>
              </w:rPr>
            </w:pPr>
            <w:r w:rsidRPr="00185EF2">
              <w:rPr>
                <w:rFonts w:ascii="Times New Roman" w:hAnsi="Times New Roman" w:cs="Times New Roman"/>
              </w:rPr>
              <w:t>3</w:t>
            </w:r>
          </w:p>
        </w:tc>
        <w:tc>
          <w:tcPr>
            <w:tcW w:w="515" w:type="pct"/>
            <w:tcBorders>
              <w:bottom w:val="single" w:sz="4" w:space="0" w:color="auto"/>
            </w:tcBorders>
            <w:vAlign w:val="center"/>
          </w:tcPr>
          <w:p w14:paraId="0FDB24D3" w14:textId="77777777" w:rsidR="00A404A1" w:rsidRPr="00D92B26" w:rsidRDefault="00A404A1" w:rsidP="00A404A1">
            <w:pPr>
              <w:jc w:val="center"/>
            </w:pPr>
            <w:r w:rsidRPr="00185EF2">
              <w:rPr>
                <w:rFonts w:ascii="Times New Roman" w:hAnsi="Times New Roman" w:cs="Times New Roman"/>
              </w:rPr>
              <w:t>27.3%</w:t>
            </w:r>
          </w:p>
        </w:tc>
      </w:tr>
      <w:tr w:rsidR="00A404A1" w:rsidRPr="00D92B26" w14:paraId="03E58F28" w14:textId="77777777" w:rsidTr="00562B70">
        <w:trPr>
          <w:trHeight w:hRule="exact" w:val="259"/>
        </w:trPr>
        <w:tc>
          <w:tcPr>
            <w:tcW w:w="2922" w:type="pct"/>
            <w:tcBorders>
              <w:top w:val="single" w:sz="4" w:space="0" w:color="auto"/>
              <w:left w:val="nil"/>
              <w:bottom w:val="nil"/>
              <w:right w:val="nil"/>
            </w:tcBorders>
            <w:noWrap/>
          </w:tcPr>
          <w:p w14:paraId="26CFB39A" w14:textId="77777777" w:rsidR="00A404A1" w:rsidRPr="00D92B26" w:rsidRDefault="00A404A1" w:rsidP="00A404A1">
            <w:pPr>
              <w:spacing w:after="0" w:line="240" w:lineRule="auto"/>
              <w:rPr>
                <w:rFonts w:ascii="Times New Roman" w:eastAsia="Times New Roman" w:hAnsi="Times New Roman" w:cs="Times New Roman"/>
              </w:rPr>
            </w:pPr>
          </w:p>
        </w:tc>
        <w:tc>
          <w:tcPr>
            <w:tcW w:w="521" w:type="pct"/>
            <w:tcBorders>
              <w:top w:val="single" w:sz="4" w:space="0" w:color="auto"/>
              <w:left w:val="nil"/>
              <w:bottom w:val="nil"/>
              <w:right w:val="nil"/>
            </w:tcBorders>
            <w:vAlign w:val="center"/>
          </w:tcPr>
          <w:p w14:paraId="0929E56D" w14:textId="77777777" w:rsidR="00A404A1" w:rsidRPr="00D92B26" w:rsidRDefault="00A404A1" w:rsidP="00A404A1">
            <w:pPr>
              <w:jc w:val="center"/>
              <w:rPr>
                <w:rFonts w:ascii="Times New Roman" w:hAnsi="Times New Roman" w:cs="Times New Roman"/>
              </w:rPr>
            </w:pPr>
          </w:p>
        </w:tc>
        <w:tc>
          <w:tcPr>
            <w:tcW w:w="521" w:type="pct"/>
            <w:tcBorders>
              <w:top w:val="single" w:sz="4" w:space="0" w:color="auto"/>
            </w:tcBorders>
            <w:vAlign w:val="center"/>
          </w:tcPr>
          <w:p w14:paraId="27534F34" w14:textId="77777777" w:rsidR="00A404A1" w:rsidRPr="00D92B26" w:rsidRDefault="00A404A1" w:rsidP="00A404A1">
            <w:pPr>
              <w:jc w:val="center"/>
            </w:pPr>
          </w:p>
        </w:tc>
        <w:tc>
          <w:tcPr>
            <w:tcW w:w="520" w:type="pct"/>
            <w:tcBorders>
              <w:top w:val="single" w:sz="4" w:space="0" w:color="auto"/>
            </w:tcBorders>
            <w:vAlign w:val="center"/>
          </w:tcPr>
          <w:p w14:paraId="4212581B" w14:textId="77777777" w:rsidR="00A404A1" w:rsidRPr="00D92B26" w:rsidRDefault="00A404A1" w:rsidP="00A404A1">
            <w:pPr>
              <w:jc w:val="center"/>
            </w:pPr>
          </w:p>
        </w:tc>
        <w:tc>
          <w:tcPr>
            <w:tcW w:w="515" w:type="pct"/>
            <w:tcBorders>
              <w:top w:val="single" w:sz="4" w:space="0" w:color="auto"/>
            </w:tcBorders>
            <w:vAlign w:val="center"/>
          </w:tcPr>
          <w:p w14:paraId="54CAD1F5" w14:textId="77777777" w:rsidR="00A404A1" w:rsidRPr="00D92B26" w:rsidRDefault="00A404A1" w:rsidP="00A404A1">
            <w:pPr>
              <w:jc w:val="center"/>
            </w:pPr>
          </w:p>
        </w:tc>
      </w:tr>
    </w:tbl>
    <w:p w14:paraId="18B19B45" w14:textId="77777777" w:rsidR="00DD2600" w:rsidRPr="0008254D" w:rsidRDefault="00DD2600" w:rsidP="00DD2600">
      <w:pPr>
        <w:widowControl w:val="0"/>
        <w:autoSpaceDE w:val="0"/>
        <w:autoSpaceDN w:val="0"/>
        <w:adjustRightInd w:val="0"/>
        <w:rPr>
          <w:rFonts w:ascii="Times New Roman" w:hAnsi="Times New Roman" w:cs="Times New Roman"/>
        </w:rPr>
      </w:pPr>
      <w:r w:rsidRPr="0008254D">
        <w:rPr>
          <w:rFonts w:ascii="Times New Roman" w:hAnsi="Times New Roman" w:cs="Times New Roman"/>
        </w:rPr>
        <w:t xml:space="preserve">Notes:  Data </w:t>
      </w:r>
      <w:r>
        <w:rPr>
          <w:rFonts w:ascii="Times New Roman" w:hAnsi="Times New Roman" w:cs="Times New Roman"/>
        </w:rPr>
        <w:t xml:space="preserve">is comprised of two cohorts that include </w:t>
      </w:r>
      <w:r w:rsidRPr="0008254D">
        <w:rPr>
          <w:rFonts w:ascii="Times New Roman" w:hAnsi="Times New Roman" w:cs="Times New Roman"/>
        </w:rPr>
        <w:t xml:space="preserve">individuals who </w:t>
      </w:r>
      <w:r>
        <w:rPr>
          <w:rFonts w:ascii="Times New Roman" w:hAnsi="Times New Roman" w:cs="Times New Roman"/>
        </w:rPr>
        <w:t xml:space="preserve">were working as of March 2014 and had </w:t>
      </w:r>
      <w:r w:rsidRPr="0008254D">
        <w:rPr>
          <w:rFonts w:ascii="Times New Roman" w:hAnsi="Times New Roman" w:cs="Times New Roman"/>
        </w:rPr>
        <w:t xml:space="preserve">initiated retirement benefits </w:t>
      </w:r>
      <w:r>
        <w:rPr>
          <w:rFonts w:ascii="Times New Roman" w:hAnsi="Times New Roman" w:cs="Times New Roman"/>
        </w:rPr>
        <w:t xml:space="preserve">as of May 2016 and individuals </w:t>
      </w:r>
      <w:r w:rsidRPr="0008254D">
        <w:rPr>
          <w:rFonts w:ascii="Times New Roman" w:hAnsi="Times New Roman" w:cs="Times New Roman"/>
        </w:rPr>
        <w:t xml:space="preserve">who </w:t>
      </w:r>
      <w:r w:rsidRPr="00447E40">
        <w:rPr>
          <w:rFonts w:ascii="Times New Roman" w:hAnsi="Times New Roman" w:cs="Times New Roman"/>
        </w:rPr>
        <w:t xml:space="preserve">were working as of </w:t>
      </w:r>
      <w:r>
        <w:rPr>
          <w:rFonts w:ascii="Times New Roman" w:hAnsi="Times New Roman" w:cs="Times New Roman" w:hint="eastAsia"/>
          <w:lang w:eastAsia="zh-CN"/>
        </w:rPr>
        <w:t>April</w:t>
      </w:r>
      <w:r w:rsidRPr="00447E40">
        <w:rPr>
          <w:rFonts w:ascii="Times New Roman" w:hAnsi="Times New Roman" w:cs="Times New Roman"/>
        </w:rPr>
        <w:t xml:space="preserve"> 201</w:t>
      </w:r>
      <w:r>
        <w:rPr>
          <w:rFonts w:ascii="Times New Roman" w:hAnsi="Times New Roman" w:cs="Times New Roman"/>
        </w:rPr>
        <w:t xml:space="preserve">6 </w:t>
      </w:r>
      <w:r w:rsidRPr="00447E40">
        <w:rPr>
          <w:rFonts w:ascii="Times New Roman" w:hAnsi="Times New Roman" w:cs="Times New Roman"/>
        </w:rPr>
        <w:t xml:space="preserve">and had </w:t>
      </w:r>
      <w:r w:rsidRPr="0008254D">
        <w:rPr>
          <w:rFonts w:ascii="Times New Roman" w:hAnsi="Times New Roman" w:cs="Times New Roman"/>
        </w:rPr>
        <w:t xml:space="preserve">initiated retirement benefits </w:t>
      </w:r>
      <w:r w:rsidRPr="00447E40">
        <w:rPr>
          <w:rFonts w:ascii="Times New Roman" w:hAnsi="Times New Roman" w:cs="Times New Roman"/>
        </w:rPr>
        <w:t>as of May 201</w:t>
      </w:r>
      <w:r>
        <w:rPr>
          <w:rFonts w:ascii="Times New Roman" w:hAnsi="Times New Roman" w:cs="Times New Roman"/>
        </w:rPr>
        <w:t>8</w:t>
      </w:r>
      <w:r w:rsidRPr="0008254D">
        <w:rPr>
          <w:rFonts w:ascii="Times New Roman" w:hAnsi="Times New Roman" w:cs="Times New Roman"/>
        </w:rPr>
        <w:t xml:space="preserve">.  Details are provided in the appendix.  </w:t>
      </w:r>
    </w:p>
    <w:p w14:paraId="709E6035" w14:textId="77777777" w:rsidR="00DD2600" w:rsidRDefault="00DD2600" w:rsidP="00DD2600">
      <w:pPr>
        <w:widowControl w:val="0"/>
        <w:autoSpaceDE w:val="0"/>
        <w:autoSpaceDN w:val="0"/>
        <w:adjustRightInd w:val="0"/>
        <w:rPr>
          <w:rFonts w:ascii="Times New Roman" w:hAnsi="Times New Roman" w:cs="Times New Roman"/>
          <w:b/>
        </w:rPr>
      </w:pPr>
    </w:p>
    <w:p w14:paraId="06744A5C" w14:textId="77777777" w:rsidR="00DD2600" w:rsidRDefault="00DD2600">
      <w:pPr>
        <w:rPr>
          <w:rFonts w:ascii="Times New Roman" w:hAnsi="Times New Roman" w:cs="Times New Roman"/>
          <w:b/>
          <w:szCs w:val="29"/>
        </w:rPr>
      </w:pPr>
      <w:r>
        <w:rPr>
          <w:rFonts w:ascii="Times New Roman" w:hAnsi="Times New Roman" w:cs="Times New Roman"/>
          <w:b/>
          <w:szCs w:val="29"/>
        </w:rPr>
        <w:br w:type="page"/>
      </w:r>
    </w:p>
    <w:p w14:paraId="7495190A" w14:textId="44A077B7" w:rsidR="00CE3F9D" w:rsidRDefault="00CE3F9D" w:rsidP="00CE3F9D">
      <w:pPr>
        <w:widowControl w:val="0"/>
        <w:autoSpaceDE w:val="0"/>
        <w:autoSpaceDN w:val="0"/>
        <w:adjustRightInd w:val="0"/>
        <w:spacing w:before="79" w:after="79"/>
        <w:rPr>
          <w:rFonts w:ascii="Times New Roman" w:hAnsi="Times New Roman" w:cs="Times New Roman"/>
          <w:b/>
          <w:szCs w:val="29"/>
        </w:rPr>
      </w:pPr>
      <w:r w:rsidRPr="00401BEC">
        <w:rPr>
          <w:rFonts w:ascii="Times New Roman" w:hAnsi="Times New Roman" w:cs="Times New Roman"/>
          <w:b/>
          <w:szCs w:val="29"/>
        </w:rPr>
        <w:lastRenderedPageBreak/>
        <w:t xml:space="preserve">Table </w:t>
      </w:r>
      <w:r w:rsidR="00DD2600">
        <w:rPr>
          <w:rFonts w:ascii="Times New Roman" w:hAnsi="Times New Roman" w:cs="Times New Roman"/>
          <w:b/>
          <w:szCs w:val="29"/>
        </w:rPr>
        <w:t>3</w:t>
      </w:r>
      <w:r w:rsidRPr="00401BEC">
        <w:rPr>
          <w:rFonts w:ascii="Times New Roman" w:hAnsi="Times New Roman" w:cs="Times New Roman"/>
          <w:b/>
          <w:szCs w:val="29"/>
        </w:rPr>
        <w:t>: C</w:t>
      </w:r>
      <w:r w:rsidR="008E4E8D">
        <w:rPr>
          <w:rFonts w:ascii="Times New Roman" w:hAnsi="Times New Roman" w:cs="Times New Roman"/>
          <w:b/>
          <w:szCs w:val="29"/>
        </w:rPr>
        <w:t xml:space="preserve">haracteristics from </w:t>
      </w:r>
      <w:r w:rsidR="00F45CDA">
        <w:rPr>
          <w:rFonts w:ascii="Times New Roman" w:hAnsi="Times New Roman" w:cs="Times New Roman"/>
          <w:b/>
          <w:szCs w:val="29"/>
        </w:rPr>
        <w:t>P</w:t>
      </w:r>
      <w:r w:rsidR="008E4E8D">
        <w:rPr>
          <w:rFonts w:ascii="Times New Roman" w:hAnsi="Times New Roman" w:cs="Times New Roman"/>
          <w:b/>
          <w:szCs w:val="29"/>
        </w:rPr>
        <w:t>ost-</w:t>
      </w:r>
      <w:r w:rsidR="00F45CDA">
        <w:rPr>
          <w:rFonts w:ascii="Times New Roman" w:hAnsi="Times New Roman" w:cs="Times New Roman"/>
          <w:b/>
          <w:szCs w:val="29"/>
        </w:rPr>
        <w:t>C</w:t>
      </w:r>
      <w:r w:rsidR="008E4E8D">
        <w:rPr>
          <w:rFonts w:ascii="Times New Roman" w:hAnsi="Times New Roman" w:cs="Times New Roman"/>
          <w:b/>
          <w:szCs w:val="29"/>
        </w:rPr>
        <w:t xml:space="preserve">laiming </w:t>
      </w:r>
      <w:r w:rsidR="00F45CDA">
        <w:rPr>
          <w:rFonts w:ascii="Times New Roman" w:hAnsi="Times New Roman" w:cs="Times New Roman"/>
          <w:b/>
          <w:szCs w:val="29"/>
        </w:rPr>
        <w:t>S</w:t>
      </w:r>
      <w:r w:rsidR="008E4E8D">
        <w:rPr>
          <w:rFonts w:ascii="Times New Roman" w:hAnsi="Times New Roman" w:cs="Times New Roman"/>
          <w:b/>
          <w:szCs w:val="29"/>
        </w:rPr>
        <w:t>urvey</w:t>
      </w:r>
    </w:p>
    <w:tbl>
      <w:tblPr>
        <w:tblW w:w="4746" w:type="pct"/>
        <w:tblLook w:val="04A0" w:firstRow="1" w:lastRow="0" w:firstColumn="1" w:lastColumn="0" w:noHBand="0" w:noVBand="1"/>
      </w:tblPr>
      <w:tblGrid>
        <w:gridCol w:w="5557"/>
        <w:gridCol w:w="1901"/>
        <w:gridCol w:w="1427"/>
      </w:tblGrid>
      <w:tr w:rsidR="00CE3F9D" w:rsidRPr="00D92B26" w14:paraId="35BE1819" w14:textId="77777777" w:rsidTr="00E55FE5">
        <w:trPr>
          <w:trHeight w:hRule="exact" w:val="259"/>
        </w:trPr>
        <w:tc>
          <w:tcPr>
            <w:tcW w:w="3127" w:type="pct"/>
            <w:tcBorders>
              <w:bottom w:val="single" w:sz="4" w:space="0" w:color="auto"/>
            </w:tcBorders>
            <w:noWrap/>
            <w:hideMark/>
          </w:tcPr>
          <w:p w14:paraId="16EE7D63" w14:textId="77777777" w:rsidR="00CE3F9D" w:rsidRPr="00D92B26" w:rsidRDefault="00CE3F9D" w:rsidP="00E55FE5">
            <w:pPr>
              <w:rPr>
                <w:rFonts w:ascii="Times New Roman" w:hAnsi="Times New Roman" w:cs="Times New Roman"/>
                <w:b/>
              </w:rPr>
            </w:pPr>
          </w:p>
        </w:tc>
        <w:tc>
          <w:tcPr>
            <w:tcW w:w="1070" w:type="pct"/>
            <w:tcBorders>
              <w:bottom w:val="single" w:sz="4" w:space="0" w:color="auto"/>
            </w:tcBorders>
            <w:hideMark/>
          </w:tcPr>
          <w:p w14:paraId="564CF00B" w14:textId="77777777" w:rsidR="00CE3F9D" w:rsidRPr="00D92B26" w:rsidRDefault="00CE3F9D" w:rsidP="00E55FE5">
            <w:pPr>
              <w:jc w:val="right"/>
              <w:rPr>
                <w:rFonts w:ascii="Times New Roman" w:hAnsi="Times New Roman" w:cs="Times New Roman"/>
              </w:rPr>
            </w:pPr>
            <w:r w:rsidRPr="00D92B26">
              <w:rPr>
                <w:rFonts w:ascii="Times New Roman" w:hAnsi="Times New Roman" w:cs="Times New Roman"/>
                <w:b/>
              </w:rPr>
              <w:t>Count</w:t>
            </w:r>
          </w:p>
        </w:tc>
        <w:tc>
          <w:tcPr>
            <w:tcW w:w="803" w:type="pct"/>
            <w:tcBorders>
              <w:bottom w:val="single" w:sz="4" w:space="0" w:color="auto"/>
            </w:tcBorders>
          </w:tcPr>
          <w:p w14:paraId="60A1AEDC" w14:textId="77777777" w:rsidR="00CE3F9D" w:rsidRPr="00D92B26" w:rsidRDefault="00CE3F9D" w:rsidP="00E55FE5">
            <w:r w:rsidRPr="00D92B26">
              <w:rPr>
                <w:rFonts w:ascii="Times New Roman" w:hAnsi="Times New Roman" w:cs="Times New Roman"/>
                <w:b/>
              </w:rPr>
              <w:t>Pct</w:t>
            </w:r>
          </w:p>
        </w:tc>
      </w:tr>
      <w:tr w:rsidR="00CE3F9D" w:rsidRPr="00D92B26" w14:paraId="3C6F8057" w14:textId="77777777" w:rsidTr="004821F8">
        <w:trPr>
          <w:trHeight w:hRule="exact" w:val="259"/>
        </w:trPr>
        <w:tc>
          <w:tcPr>
            <w:tcW w:w="3127" w:type="pct"/>
            <w:tcBorders>
              <w:top w:val="single" w:sz="4" w:space="0" w:color="auto"/>
              <w:left w:val="nil"/>
              <w:bottom w:val="nil"/>
              <w:right w:val="nil"/>
            </w:tcBorders>
            <w:noWrap/>
            <w:hideMark/>
          </w:tcPr>
          <w:p w14:paraId="58AF3951" w14:textId="77777777" w:rsidR="00CE3F9D" w:rsidRPr="00D92B26" w:rsidRDefault="00CE3F9D" w:rsidP="00E55FE5">
            <w:pPr>
              <w:spacing w:after="0" w:line="240" w:lineRule="auto"/>
              <w:rPr>
                <w:rFonts w:ascii="Times New Roman" w:eastAsia="Times New Roman" w:hAnsi="Times New Roman" w:cs="Times New Roman"/>
                <w:bCs/>
              </w:rPr>
            </w:pPr>
            <w:r w:rsidRPr="00D92B26">
              <w:rPr>
                <w:rFonts w:ascii="Times New Roman" w:hAnsi="Times New Roman" w:cs="Times New Roman"/>
                <w:b/>
              </w:rPr>
              <w:t>N</w:t>
            </w:r>
          </w:p>
        </w:tc>
        <w:tc>
          <w:tcPr>
            <w:tcW w:w="1070" w:type="pct"/>
            <w:tcBorders>
              <w:top w:val="single" w:sz="4" w:space="0" w:color="auto"/>
              <w:left w:val="nil"/>
              <w:bottom w:val="nil"/>
              <w:right w:val="nil"/>
            </w:tcBorders>
          </w:tcPr>
          <w:p w14:paraId="5536C825" w14:textId="77777777" w:rsidR="00CE3F9D" w:rsidRPr="00D92B26" w:rsidRDefault="00CE3F9D" w:rsidP="00E55FE5">
            <w:pPr>
              <w:jc w:val="right"/>
              <w:rPr>
                <w:rFonts w:ascii="Times New Roman" w:hAnsi="Times New Roman" w:cs="Times New Roman"/>
              </w:rPr>
            </w:pPr>
            <w:r w:rsidRPr="00D92B26">
              <w:rPr>
                <w:rFonts w:ascii="Times New Roman" w:hAnsi="Times New Roman" w:cs="Times New Roman"/>
                <w:b/>
              </w:rPr>
              <w:t>590</w:t>
            </w:r>
          </w:p>
        </w:tc>
        <w:tc>
          <w:tcPr>
            <w:tcW w:w="803" w:type="pct"/>
            <w:tcBorders>
              <w:top w:val="single" w:sz="4" w:space="0" w:color="auto"/>
            </w:tcBorders>
          </w:tcPr>
          <w:p w14:paraId="31A9069D" w14:textId="77777777" w:rsidR="00CE3F9D" w:rsidRPr="00D92B26" w:rsidRDefault="00CE3F9D" w:rsidP="00E55FE5"/>
        </w:tc>
      </w:tr>
      <w:tr w:rsidR="00CE3F9D" w:rsidRPr="00D92B26" w14:paraId="2000DDFD" w14:textId="77777777" w:rsidTr="004821F8">
        <w:trPr>
          <w:trHeight w:hRule="exact" w:val="259"/>
        </w:trPr>
        <w:tc>
          <w:tcPr>
            <w:tcW w:w="3127" w:type="pct"/>
            <w:noWrap/>
          </w:tcPr>
          <w:p w14:paraId="1C9B5223" w14:textId="63273E2A" w:rsidR="00CE3F9D" w:rsidRPr="00D92B26" w:rsidRDefault="00CE3F9D" w:rsidP="00E55FE5">
            <w:pPr>
              <w:spacing w:after="0" w:line="240" w:lineRule="auto"/>
              <w:rPr>
                <w:rFonts w:ascii="Times New Roman" w:eastAsia="Times New Roman" w:hAnsi="Times New Roman" w:cs="Times New Roman"/>
              </w:rPr>
            </w:pPr>
            <w:r w:rsidRPr="00D92B26">
              <w:rPr>
                <w:rFonts w:ascii="Times New Roman" w:hAnsi="Times New Roman" w:cs="Times New Roman"/>
              </w:rPr>
              <w:t xml:space="preserve">Worked after Retirement </w:t>
            </w:r>
          </w:p>
        </w:tc>
        <w:tc>
          <w:tcPr>
            <w:tcW w:w="1070" w:type="pct"/>
          </w:tcPr>
          <w:p w14:paraId="0DAADBF7" w14:textId="77777777" w:rsidR="00CE3F9D" w:rsidRPr="00D92B26" w:rsidRDefault="00CE3F9D" w:rsidP="00E55FE5">
            <w:pPr>
              <w:jc w:val="right"/>
              <w:rPr>
                <w:rFonts w:ascii="Times New Roman" w:hAnsi="Times New Roman" w:cs="Times New Roman"/>
                <w:color w:val="000000"/>
              </w:rPr>
            </w:pPr>
            <w:r w:rsidRPr="00D92B26">
              <w:rPr>
                <w:rFonts w:ascii="Times New Roman" w:hAnsi="Times New Roman" w:cs="Times New Roman"/>
              </w:rPr>
              <w:t>247</w:t>
            </w:r>
          </w:p>
        </w:tc>
        <w:tc>
          <w:tcPr>
            <w:tcW w:w="803" w:type="pct"/>
          </w:tcPr>
          <w:p w14:paraId="6EC53EA3" w14:textId="77777777" w:rsidR="00CE3F9D" w:rsidRPr="00D92B26" w:rsidRDefault="00CE3F9D" w:rsidP="00E55FE5">
            <w:r w:rsidRPr="00D92B26">
              <w:rPr>
                <w:rFonts w:ascii="Times New Roman" w:hAnsi="Times New Roman" w:cs="Times New Roman"/>
              </w:rPr>
              <w:t>41.9%</w:t>
            </w:r>
          </w:p>
        </w:tc>
      </w:tr>
      <w:tr w:rsidR="00CE3F9D" w:rsidRPr="00D92B26" w14:paraId="6986CAB9" w14:textId="77777777" w:rsidTr="004821F8">
        <w:trPr>
          <w:trHeight w:hRule="exact" w:val="259"/>
        </w:trPr>
        <w:tc>
          <w:tcPr>
            <w:tcW w:w="3127" w:type="pct"/>
            <w:noWrap/>
          </w:tcPr>
          <w:p w14:paraId="5C51069B" w14:textId="21D8E2AD" w:rsidR="00CE3F9D" w:rsidRPr="00D92B26" w:rsidRDefault="00CE3F9D" w:rsidP="00E55FE5">
            <w:pPr>
              <w:spacing w:after="0" w:line="240" w:lineRule="auto"/>
              <w:rPr>
                <w:rFonts w:ascii="Times New Roman" w:eastAsia="Times New Roman" w:hAnsi="Times New Roman" w:cs="Times New Roman"/>
              </w:rPr>
            </w:pPr>
            <w:r w:rsidRPr="00D92B26">
              <w:rPr>
                <w:rFonts w:ascii="Times New Roman" w:hAnsi="Times New Roman" w:cs="Times New Roman"/>
              </w:rPr>
              <w:t xml:space="preserve">Missing </w:t>
            </w:r>
            <w:r w:rsidR="005E21CD">
              <w:rPr>
                <w:rFonts w:ascii="Times New Roman" w:hAnsi="Times New Roman" w:cs="Times New Roman"/>
              </w:rPr>
              <w:t>w</w:t>
            </w:r>
            <w:r w:rsidRPr="00D92B26">
              <w:rPr>
                <w:rFonts w:ascii="Times New Roman" w:hAnsi="Times New Roman" w:cs="Times New Roman"/>
              </w:rPr>
              <w:t xml:space="preserve">ork for </w:t>
            </w:r>
            <w:r w:rsidR="005E21CD">
              <w:rPr>
                <w:rFonts w:ascii="Times New Roman" w:hAnsi="Times New Roman" w:cs="Times New Roman"/>
              </w:rPr>
              <w:t>p</w:t>
            </w:r>
            <w:r w:rsidRPr="00D92B26">
              <w:rPr>
                <w:rFonts w:ascii="Times New Roman" w:hAnsi="Times New Roman" w:cs="Times New Roman"/>
              </w:rPr>
              <w:t xml:space="preserve">ay </w:t>
            </w:r>
          </w:p>
        </w:tc>
        <w:tc>
          <w:tcPr>
            <w:tcW w:w="1070" w:type="pct"/>
          </w:tcPr>
          <w:p w14:paraId="2B773E07" w14:textId="0FF71E8C" w:rsidR="00CE3F9D" w:rsidRPr="00D92B26" w:rsidRDefault="00AA31FF" w:rsidP="00E55FE5">
            <w:pPr>
              <w:jc w:val="right"/>
              <w:rPr>
                <w:rFonts w:ascii="Times New Roman" w:hAnsi="Times New Roman" w:cs="Times New Roman"/>
              </w:rPr>
            </w:pPr>
            <w:r>
              <w:rPr>
                <w:rFonts w:ascii="Times New Roman" w:hAnsi="Times New Roman" w:cs="Times New Roman"/>
              </w:rPr>
              <w:t>16</w:t>
            </w:r>
          </w:p>
        </w:tc>
        <w:tc>
          <w:tcPr>
            <w:tcW w:w="803" w:type="pct"/>
          </w:tcPr>
          <w:p w14:paraId="18936498" w14:textId="24959309" w:rsidR="00CE3F9D" w:rsidRPr="00D92B26" w:rsidRDefault="005E21CD" w:rsidP="00E55FE5">
            <w:r>
              <w:rPr>
                <w:rFonts w:ascii="Times New Roman" w:hAnsi="Times New Roman" w:cs="Times New Roman"/>
              </w:rPr>
              <w:t>2.7</w:t>
            </w:r>
            <w:r w:rsidR="00CE3F9D" w:rsidRPr="00D92B26">
              <w:rPr>
                <w:rFonts w:ascii="Times New Roman" w:hAnsi="Times New Roman" w:cs="Times New Roman"/>
              </w:rPr>
              <w:t>%</w:t>
            </w:r>
          </w:p>
        </w:tc>
      </w:tr>
      <w:tr w:rsidR="00D550A5" w:rsidRPr="00D92B26" w14:paraId="4CCBB00C" w14:textId="77777777" w:rsidTr="00D550A5">
        <w:trPr>
          <w:trHeight w:hRule="exact" w:val="144"/>
        </w:trPr>
        <w:tc>
          <w:tcPr>
            <w:tcW w:w="3127" w:type="pct"/>
            <w:noWrap/>
          </w:tcPr>
          <w:p w14:paraId="590E6667" w14:textId="77777777" w:rsidR="00D550A5" w:rsidRPr="00D92B26" w:rsidRDefault="00D550A5" w:rsidP="00E55FE5">
            <w:pPr>
              <w:spacing w:after="0" w:line="240" w:lineRule="auto"/>
              <w:rPr>
                <w:rFonts w:ascii="Times New Roman" w:hAnsi="Times New Roman" w:cs="Times New Roman"/>
              </w:rPr>
            </w:pPr>
          </w:p>
        </w:tc>
        <w:tc>
          <w:tcPr>
            <w:tcW w:w="1070" w:type="pct"/>
          </w:tcPr>
          <w:p w14:paraId="187B6618" w14:textId="77777777" w:rsidR="00D550A5" w:rsidRDefault="00D550A5" w:rsidP="00E55FE5">
            <w:pPr>
              <w:jc w:val="right"/>
              <w:rPr>
                <w:rFonts w:ascii="Times New Roman" w:hAnsi="Times New Roman" w:cs="Times New Roman"/>
              </w:rPr>
            </w:pPr>
          </w:p>
        </w:tc>
        <w:tc>
          <w:tcPr>
            <w:tcW w:w="803" w:type="pct"/>
          </w:tcPr>
          <w:p w14:paraId="5108770B" w14:textId="77777777" w:rsidR="00D550A5" w:rsidRDefault="00D550A5" w:rsidP="00E55FE5">
            <w:pPr>
              <w:rPr>
                <w:rFonts w:ascii="Times New Roman" w:hAnsi="Times New Roman" w:cs="Times New Roman"/>
              </w:rPr>
            </w:pPr>
          </w:p>
        </w:tc>
      </w:tr>
      <w:tr w:rsidR="00CE3F9D" w:rsidRPr="00D92B26" w14:paraId="02E977CC" w14:textId="77777777" w:rsidTr="004821F8">
        <w:trPr>
          <w:trHeight w:hRule="exact" w:val="259"/>
        </w:trPr>
        <w:tc>
          <w:tcPr>
            <w:tcW w:w="3127" w:type="pct"/>
            <w:noWrap/>
            <w:hideMark/>
          </w:tcPr>
          <w:p w14:paraId="0CF014F3" w14:textId="77777777" w:rsidR="00CE3F9D" w:rsidRPr="00D92B26" w:rsidRDefault="00CE3F9D" w:rsidP="00E55FE5">
            <w:pPr>
              <w:spacing w:after="0" w:line="240" w:lineRule="auto"/>
              <w:rPr>
                <w:rFonts w:ascii="Times New Roman" w:eastAsia="Times New Roman" w:hAnsi="Times New Roman" w:cs="Times New Roman"/>
              </w:rPr>
            </w:pPr>
            <w:r w:rsidRPr="00D92B26">
              <w:rPr>
                <w:rFonts w:ascii="Times New Roman" w:hAnsi="Times New Roman" w:cs="Times New Roman"/>
              </w:rPr>
              <w:t>Among those who worked for pay:</w:t>
            </w:r>
          </w:p>
        </w:tc>
        <w:tc>
          <w:tcPr>
            <w:tcW w:w="1070" w:type="pct"/>
          </w:tcPr>
          <w:p w14:paraId="71607827" w14:textId="77777777" w:rsidR="00CE3F9D" w:rsidRPr="00D92B26" w:rsidRDefault="00CE3F9D" w:rsidP="00E55FE5">
            <w:pPr>
              <w:jc w:val="right"/>
              <w:rPr>
                <w:rFonts w:ascii="Times New Roman" w:hAnsi="Times New Roman" w:cs="Times New Roman"/>
              </w:rPr>
            </w:pPr>
          </w:p>
        </w:tc>
        <w:tc>
          <w:tcPr>
            <w:tcW w:w="803" w:type="pct"/>
          </w:tcPr>
          <w:p w14:paraId="1CEE741F" w14:textId="77777777" w:rsidR="00CE3F9D" w:rsidRPr="00D92B26" w:rsidRDefault="00CE3F9D" w:rsidP="00E55FE5"/>
        </w:tc>
      </w:tr>
      <w:tr w:rsidR="00CE3F9D" w:rsidRPr="00D92B26" w14:paraId="6E3E21F0" w14:textId="77777777" w:rsidTr="004821F8">
        <w:trPr>
          <w:trHeight w:hRule="exact" w:val="259"/>
        </w:trPr>
        <w:tc>
          <w:tcPr>
            <w:tcW w:w="3127" w:type="pct"/>
            <w:noWrap/>
            <w:hideMark/>
          </w:tcPr>
          <w:p w14:paraId="51A578DE" w14:textId="77777777" w:rsidR="00CE3F9D" w:rsidRPr="00D92B26" w:rsidRDefault="00CE3F9D" w:rsidP="00E55FE5">
            <w:pPr>
              <w:spacing w:after="0" w:line="240" w:lineRule="auto"/>
              <w:rPr>
                <w:rFonts w:ascii="Times New Roman" w:eastAsia="Times New Roman" w:hAnsi="Times New Roman" w:cs="Times New Roman"/>
              </w:rPr>
            </w:pPr>
            <w:r w:rsidRPr="00D92B26">
              <w:rPr>
                <w:rFonts w:ascii="Times New Roman" w:hAnsi="Times New Roman" w:cs="Times New Roman"/>
              </w:rPr>
              <w:t>Currently working for pay</w:t>
            </w:r>
          </w:p>
        </w:tc>
        <w:tc>
          <w:tcPr>
            <w:tcW w:w="1070" w:type="pct"/>
          </w:tcPr>
          <w:p w14:paraId="541AB97C" w14:textId="77777777" w:rsidR="00CE3F9D" w:rsidRPr="00D92B26" w:rsidRDefault="00CE3F9D" w:rsidP="00E55FE5">
            <w:pPr>
              <w:jc w:val="right"/>
              <w:rPr>
                <w:rFonts w:ascii="Times New Roman" w:hAnsi="Times New Roman" w:cs="Times New Roman"/>
              </w:rPr>
            </w:pPr>
            <w:r w:rsidRPr="00D92B26">
              <w:rPr>
                <w:rFonts w:ascii="Times New Roman" w:hAnsi="Times New Roman" w:cs="Times New Roman"/>
              </w:rPr>
              <w:t>199</w:t>
            </w:r>
          </w:p>
        </w:tc>
        <w:tc>
          <w:tcPr>
            <w:tcW w:w="803" w:type="pct"/>
          </w:tcPr>
          <w:p w14:paraId="204ABCEA" w14:textId="77777777" w:rsidR="00CE3F9D" w:rsidRPr="00D92B26" w:rsidRDefault="00CE3F9D" w:rsidP="00E55FE5">
            <w:r w:rsidRPr="00D92B26">
              <w:rPr>
                <w:rFonts w:ascii="Times New Roman" w:hAnsi="Times New Roman" w:cs="Times New Roman"/>
              </w:rPr>
              <w:t>80.6%</w:t>
            </w:r>
          </w:p>
        </w:tc>
      </w:tr>
      <w:tr w:rsidR="00CE3F9D" w:rsidRPr="00D92B26" w14:paraId="7DCC16CC" w14:textId="77777777" w:rsidTr="004821F8">
        <w:trPr>
          <w:trHeight w:hRule="exact" w:val="259"/>
        </w:trPr>
        <w:tc>
          <w:tcPr>
            <w:tcW w:w="3127" w:type="pct"/>
            <w:noWrap/>
          </w:tcPr>
          <w:p w14:paraId="60A8F896" w14:textId="77777777" w:rsidR="00CE3F9D" w:rsidRPr="00D92B26" w:rsidRDefault="00CE3F9D" w:rsidP="00E55FE5">
            <w:pPr>
              <w:spacing w:after="0" w:line="240" w:lineRule="auto"/>
              <w:rPr>
                <w:rFonts w:ascii="Times New Roman" w:eastAsia="Times New Roman" w:hAnsi="Times New Roman" w:cs="Times New Roman"/>
              </w:rPr>
            </w:pPr>
            <w:r w:rsidRPr="00D92B26">
              <w:rPr>
                <w:rFonts w:ascii="Times New Roman" w:hAnsi="Times New Roman" w:cs="Times New Roman"/>
              </w:rPr>
              <w:t>Descriptions for currently working:</w:t>
            </w:r>
          </w:p>
        </w:tc>
        <w:tc>
          <w:tcPr>
            <w:tcW w:w="1070" w:type="pct"/>
          </w:tcPr>
          <w:p w14:paraId="4D556AD5" w14:textId="77777777" w:rsidR="00CE3F9D" w:rsidRPr="00D92B26" w:rsidRDefault="00CE3F9D" w:rsidP="00E55FE5">
            <w:pPr>
              <w:jc w:val="right"/>
              <w:rPr>
                <w:rFonts w:ascii="Times New Roman" w:hAnsi="Times New Roman" w:cs="Times New Roman"/>
              </w:rPr>
            </w:pPr>
          </w:p>
        </w:tc>
        <w:tc>
          <w:tcPr>
            <w:tcW w:w="803" w:type="pct"/>
          </w:tcPr>
          <w:p w14:paraId="60F04D23" w14:textId="77777777" w:rsidR="00CE3F9D" w:rsidRPr="00D92B26" w:rsidRDefault="00CE3F9D" w:rsidP="00E55FE5"/>
        </w:tc>
      </w:tr>
      <w:tr w:rsidR="00CE3F9D" w:rsidRPr="00D92B26" w14:paraId="07B9A976" w14:textId="77777777" w:rsidTr="004821F8">
        <w:trPr>
          <w:trHeight w:hRule="exact" w:val="259"/>
        </w:trPr>
        <w:tc>
          <w:tcPr>
            <w:tcW w:w="3127" w:type="pct"/>
            <w:noWrap/>
          </w:tcPr>
          <w:p w14:paraId="19937D35" w14:textId="77777777" w:rsidR="00CE3F9D" w:rsidRPr="00D92B26" w:rsidRDefault="00CE3F9D" w:rsidP="00E55FE5">
            <w:pPr>
              <w:spacing w:after="0" w:line="240" w:lineRule="auto"/>
              <w:rPr>
                <w:rFonts w:ascii="Times New Roman" w:eastAsia="Times New Roman" w:hAnsi="Times New Roman" w:cs="Times New Roman"/>
              </w:rPr>
            </w:pPr>
            <w:r w:rsidRPr="00D92B26">
              <w:rPr>
                <w:rFonts w:ascii="Times New Roman" w:hAnsi="Times New Roman" w:cs="Times New Roman"/>
              </w:rPr>
              <w:t>Able to find a suitable position</w:t>
            </w:r>
          </w:p>
        </w:tc>
        <w:tc>
          <w:tcPr>
            <w:tcW w:w="1070" w:type="pct"/>
          </w:tcPr>
          <w:p w14:paraId="4A371FB6" w14:textId="77777777" w:rsidR="00CE3F9D" w:rsidRPr="00D92B26" w:rsidRDefault="00CE3F9D" w:rsidP="00E55FE5">
            <w:pPr>
              <w:jc w:val="right"/>
              <w:rPr>
                <w:rFonts w:ascii="Times New Roman" w:hAnsi="Times New Roman" w:cs="Times New Roman"/>
              </w:rPr>
            </w:pPr>
            <w:r w:rsidRPr="00D92B26">
              <w:rPr>
                <w:rFonts w:ascii="Times New Roman" w:hAnsi="Times New Roman" w:cs="Times New Roman"/>
              </w:rPr>
              <w:t>141</w:t>
            </w:r>
          </w:p>
        </w:tc>
        <w:tc>
          <w:tcPr>
            <w:tcW w:w="803" w:type="pct"/>
          </w:tcPr>
          <w:p w14:paraId="3FC87191" w14:textId="77777777" w:rsidR="00CE3F9D" w:rsidRPr="00D92B26" w:rsidRDefault="00CE3F9D" w:rsidP="00E55FE5">
            <w:r w:rsidRPr="00D92B26">
              <w:rPr>
                <w:rFonts w:ascii="Times New Roman" w:hAnsi="Times New Roman" w:cs="Times New Roman"/>
              </w:rPr>
              <w:t>70.9%</w:t>
            </w:r>
          </w:p>
        </w:tc>
      </w:tr>
      <w:tr w:rsidR="00CE3F9D" w:rsidRPr="00D92B26" w14:paraId="2FF95473" w14:textId="77777777" w:rsidTr="004821F8">
        <w:trPr>
          <w:trHeight w:hRule="exact" w:val="259"/>
        </w:trPr>
        <w:tc>
          <w:tcPr>
            <w:tcW w:w="3127" w:type="pct"/>
            <w:noWrap/>
          </w:tcPr>
          <w:p w14:paraId="78A6C8EA" w14:textId="77777777" w:rsidR="00CE3F9D" w:rsidRPr="00D92B26" w:rsidRDefault="00CE3F9D" w:rsidP="00E55FE5">
            <w:pPr>
              <w:spacing w:after="0" w:line="240" w:lineRule="auto"/>
              <w:rPr>
                <w:rFonts w:ascii="Times New Roman" w:eastAsia="Times New Roman" w:hAnsi="Times New Roman" w:cs="Times New Roman"/>
              </w:rPr>
            </w:pPr>
            <w:r w:rsidRPr="00D92B26">
              <w:rPr>
                <w:rFonts w:ascii="Times New Roman" w:hAnsi="Times New Roman" w:cs="Times New Roman"/>
              </w:rPr>
              <w:t>Difficult to find current position</w:t>
            </w:r>
          </w:p>
        </w:tc>
        <w:tc>
          <w:tcPr>
            <w:tcW w:w="1070" w:type="pct"/>
          </w:tcPr>
          <w:p w14:paraId="3176A9ED" w14:textId="77777777" w:rsidR="00CE3F9D" w:rsidRPr="00D92B26" w:rsidRDefault="00CE3F9D" w:rsidP="00E55FE5">
            <w:pPr>
              <w:jc w:val="right"/>
              <w:rPr>
                <w:rFonts w:ascii="Times New Roman" w:hAnsi="Times New Roman" w:cs="Times New Roman"/>
              </w:rPr>
            </w:pPr>
            <w:r w:rsidRPr="00D92B26">
              <w:rPr>
                <w:rFonts w:ascii="Times New Roman" w:hAnsi="Times New Roman" w:cs="Times New Roman"/>
              </w:rPr>
              <w:t>23</w:t>
            </w:r>
          </w:p>
        </w:tc>
        <w:tc>
          <w:tcPr>
            <w:tcW w:w="803" w:type="pct"/>
          </w:tcPr>
          <w:p w14:paraId="3061B8BF" w14:textId="77777777" w:rsidR="00CE3F9D" w:rsidRPr="00D92B26" w:rsidRDefault="00CE3F9D" w:rsidP="00E55FE5">
            <w:r w:rsidRPr="00D92B26">
              <w:rPr>
                <w:rFonts w:ascii="Times New Roman" w:hAnsi="Times New Roman" w:cs="Times New Roman"/>
              </w:rPr>
              <w:t>11.6%</w:t>
            </w:r>
          </w:p>
        </w:tc>
      </w:tr>
      <w:tr w:rsidR="00CE3F9D" w:rsidRPr="00D92B26" w14:paraId="6BD221EA" w14:textId="77777777" w:rsidTr="004821F8">
        <w:trPr>
          <w:trHeight w:hRule="exact" w:val="259"/>
        </w:trPr>
        <w:tc>
          <w:tcPr>
            <w:tcW w:w="3127" w:type="pct"/>
            <w:noWrap/>
          </w:tcPr>
          <w:p w14:paraId="0B298A2F" w14:textId="77777777" w:rsidR="00CE3F9D" w:rsidRPr="00D92B26" w:rsidRDefault="00CE3F9D" w:rsidP="00E55FE5">
            <w:pPr>
              <w:spacing w:after="0" w:line="240" w:lineRule="auto"/>
              <w:rPr>
                <w:rFonts w:ascii="Times New Roman" w:eastAsia="Times New Roman" w:hAnsi="Times New Roman" w:cs="Times New Roman"/>
              </w:rPr>
            </w:pPr>
            <w:r w:rsidRPr="00D92B26">
              <w:rPr>
                <w:rFonts w:ascii="Times New Roman" w:hAnsi="Times New Roman" w:cs="Times New Roman"/>
              </w:rPr>
              <w:t>Stay active</w:t>
            </w:r>
          </w:p>
        </w:tc>
        <w:tc>
          <w:tcPr>
            <w:tcW w:w="1070" w:type="pct"/>
          </w:tcPr>
          <w:p w14:paraId="53A6EEB6" w14:textId="77777777" w:rsidR="00CE3F9D" w:rsidRPr="00D92B26" w:rsidRDefault="00CE3F9D" w:rsidP="00E55FE5">
            <w:pPr>
              <w:jc w:val="right"/>
              <w:rPr>
                <w:rFonts w:ascii="Times New Roman" w:hAnsi="Times New Roman" w:cs="Times New Roman"/>
              </w:rPr>
            </w:pPr>
            <w:r w:rsidRPr="00D92B26">
              <w:rPr>
                <w:rFonts w:ascii="Times New Roman" w:hAnsi="Times New Roman" w:cs="Times New Roman"/>
              </w:rPr>
              <w:t>160</w:t>
            </w:r>
          </w:p>
        </w:tc>
        <w:tc>
          <w:tcPr>
            <w:tcW w:w="803" w:type="pct"/>
          </w:tcPr>
          <w:p w14:paraId="46209A74" w14:textId="77777777" w:rsidR="00CE3F9D" w:rsidRPr="00D92B26" w:rsidRDefault="00CE3F9D" w:rsidP="00E55FE5">
            <w:r w:rsidRPr="00D92B26">
              <w:rPr>
                <w:rFonts w:ascii="Times New Roman" w:hAnsi="Times New Roman" w:cs="Times New Roman"/>
              </w:rPr>
              <w:t>80.4%</w:t>
            </w:r>
          </w:p>
        </w:tc>
      </w:tr>
      <w:tr w:rsidR="00CE3F9D" w:rsidRPr="00D92B26" w14:paraId="3F6DACF8" w14:textId="77777777" w:rsidTr="004821F8">
        <w:trPr>
          <w:trHeight w:hRule="exact" w:val="259"/>
        </w:trPr>
        <w:tc>
          <w:tcPr>
            <w:tcW w:w="3127" w:type="pct"/>
            <w:noWrap/>
          </w:tcPr>
          <w:p w14:paraId="776BFCAD" w14:textId="77777777" w:rsidR="00CE3F9D" w:rsidRPr="00D92B26" w:rsidRDefault="00CE3F9D" w:rsidP="00E55FE5">
            <w:pPr>
              <w:spacing w:after="0" w:line="240" w:lineRule="auto"/>
              <w:rPr>
                <w:rFonts w:ascii="Times New Roman" w:eastAsia="Times New Roman" w:hAnsi="Times New Roman" w:cs="Times New Roman"/>
              </w:rPr>
            </w:pPr>
            <w:r w:rsidRPr="00D92B26">
              <w:rPr>
                <w:rFonts w:ascii="Times New Roman" w:hAnsi="Times New Roman" w:cs="Times New Roman"/>
              </w:rPr>
              <w:t>Need income</w:t>
            </w:r>
          </w:p>
        </w:tc>
        <w:tc>
          <w:tcPr>
            <w:tcW w:w="1070" w:type="pct"/>
          </w:tcPr>
          <w:p w14:paraId="04C95DA1" w14:textId="77777777" w:rsidR="00CE3F9D" w:rsidRPr="00D92B26" w:rsidRDefault="00CE3F9D" w:rsidP="00E55FE5">
            <w:pPr>
              <w:jc w:val="right"/>
              <w:rPr>
                <w:rFonts w:ascii="Times New Roman" w:hAnsi="Times New Roman" w:cs="Times New Roman"/>
              </w:rPr>
            </w:pPr>
            <w:r w:rsidRPr="00D92B26">
              <w:rPr>
                <w:rFonts w:ascii="Times New Roman" w:hAnsi="Times New Roman" w:cs="Times New Roman"/>
              </w:rPr>
              <w:t>140</w:t>
            </w:r>
          </w:p>
        </w:tc>
        <w:tc>
          <w:tcPr>
            <w:tcW w:w="803" w:type="pct"/>
          </w:tcPr>
          <w:p w14:paraId="3C19A8CE" w14:textId="77777777" w:rsidR="00CE3F9D" w:rsidRPr="00D92B26" w:rsidRDefault="00CE3F9D" w:rsidP="00E55FE5">
            <w:r w:rsidRPr="00D92B26">
              <w:rPr>
                <w:rFonts w:ascii="Times New Roman" w:hAnsi="Times New Roman" w:cs="Times New Roman"/>
              </w:rPr>
              <w:t>70.4%</w:t>
            </w:r>
          </w:p>
        </w:tc>
      </w:tr>
      <w:tr w:rsidR="00CE3F9D" w:rsidRPr="00D92B26" w14:paraId="665CB4A2" w14:textId="77777777" w:rsidTr="004821F8">
        <w:trPr>
          <w:trHeight w:hRule="exact" w:val="259"/>
        </w:trPr>
        <w:tc>
          <w:tcPr>
            <w:tcW w:w="3127" w:type="pct"/>
            <w:noWrap/>
          </w:tcPr>
          <w:p w14:paraId="6D918088" w14:textId="77777777" w:rsidR="00CE3F9D" w:rsidRPr="00D92B26" w:rsidRDefault="00CE3F9D" w:rsidP="00E55FE5">
            <w:pPr>
              <w:spacing w:after="0" w:line="240" w:lineRule="auto"/>
              <w:rPr>
                <w:rFonts w:ascii="Times New Roman" w:eastAsia="Times New Roman" w:hAnsi="Times New Roman" w:cs="Times New Roman"/>
              </w:rPr>
            </w:pPr>
            <w:r w:rsidRPr="00D92B26">
              <w:rPr>
                <w:rFonts w:ascii="Times New Roman" w:hAnsi="Times New Roman" w:cs="Times New Roman"/>
              </w:rPr>
              <w:t>Need health benefits</w:t>
            </w:r>
          </w:p>
        </w:tc>
        <w:tc>
          <w:tcPr>
            <w:tcW w:w="1070" w:type="pct"/>
          </w:tcPr>
          <w:p w14:paraId="01FCC477" w14:textId="77777777" w:rsidR="00CE3F9D" w:rsidRPr="00D92B26" w:rsidRDefault="00CE3F9D" w:rsidP="00E55FE5">
            <w:pPr>
              <w:jc w:val="right"/>
              <w:rPr>
                <w:rFonts w:ascii="Times New Roman" w:hAnsi="Times New Roman" w:cs="Times New Roman"/>
              </w:rPr>
            </w:pPr>
            <w:r w:rsidRPr="00D92B26">
              <w:rPr>
                <w:rFonts w:ascii="Times New Roman" w:hAnsi="Times New Roman" w:cs="Times New Roman"/>
              </w:rPr>
              <w:t>8</w:t>
            </w:r>
          </w:p>
        </w:tc>
        <w:tc>
          <w:tcPr>
            <w:tcW w:w="803" w:type="pct"/>
          </w:tcPr>
          <w:p w14:paraId="5909C1CD" w14:textId="77777777" w:rsidR="00CE3F9D" w:rsidRPr="00D92B26" w:rsidRDefault="00CE3F9D" w:rsidP="00E55FE5">
            <w:r w:rsidRPr="00D92B26">
              <w:rPr>
                <w:rFonts w:ascii="Times New Roman" w:hAnsi="Times New Roman" w:cs="Times New Roman"/>
              </w:rPr>
              <w:t>4.0%</w:t>
            </w:r>
          </w:p>
        </w:tc>
      </w:tr>
      <w:tr w:rsidR="00CE3F9D" w:rsidRPr="00D92B26" w14:paraId="59A88875" w14:textId="77777777" w:rsidTr="004821F8">
        <w:trPr>
          <w:trHeight w:hRule="exact" w:val="259"/>
        </w:trPr>
        <w:tc>
          <w:tcPr>
            <w:tcW w:w="3127" w:type="pct"/>
            <w:noWrap/>
          </w:tcPr>
          <w:p w14:paraId="0D8A8F8F" w14:textId="77777777" w:rsidR="00CE3F9D" w:rsidRPr="00D92B26" w:rsidRDefault="00CE3F9D" w:rsidP="00E55FE5">
            <w:pPr>
              <w:spacing w:after="0" w:line="240" w:lineRule="auto"/>
              <w:rPr>
                <w:rFonts w:ascii="Times New Roman" w:eastAsia="Times New Roman" w:hAnsi="Times New Roman" w:cs="Times New Roman"/>
              </w:rPr>
            </w:pPr>
          </w:p>
        </w:tc>
        <w:tc>
          <w:tcPr>
            <w:tcW w:w="1070" w:type="pct"/>
          </w:tcPr>
          <w:p w14:paraId="17B21939" w14:textId="77777777" w:rsidR="00CE3F9D" w:rsidRPr="00D92B26" w:rsidRDefault="00CE3F9D" w:rsidP="00E55FE5">
            <w:pPr>
              <w:jc w:val="right"/>
              <w:rPr>
                <w:rFonts w:ascii="Times New Roman" w:hAnsi="Times New Roman" w:cs="Times New Roman"/>
              </w:rPr>
            </w:pPr>
          </w:p>
        </w:tc>
        <w:tc>
          <w:tcPr>
            <w:tcW w:w="803" w:type="pct"/>
          </w:tcPr>
          <w:p w14:paraId="267E62FF" w14:textId="77777777" w:rsidR="00CE3F9D" w:rsidRPr="00D92B26" w:rsidRDefault="00CE3F9D" w:rsidP="00E55FE5"/>
        </w:tc>
      </w:tr>
      <w:tr w:rsidR="00CE3F9D" w:rsidRPr="00D92B26" w14:paraId="6AA0A0C6" w14:textId="77777777" w:rsidTr="004821F8">
        <w:trPr>
          <w:trHeight w:hRule="exact" w:val="259"/>
        </w:trPr>
        <w:tc>
          <w:tcPr>
            <w:tcW w:w="3127" w:type="pct"/>
            <w:noWrap/>
          </w:tcPr>
          <w:p w14:paraId="3187D6B5" w14:textId="05E05053" w:rsidR="00CE3F9D" w:rsidRPr="00D92B26" w:rsidRDefault="00CE3F9D" w:rsidP="00E55FE5">
            <w:pPr>
              <w:spacing w:after="0" w:line="240" w:lineRule="auto"/>
              <w:rPr>
                <w:rFonts w:ascii="Times New Roman" w:eastAsia="Times New Roman" w:hAnsi="Times New Roman" w:cs="Times New Roman"/>
              </w:rPr>
            </w:pPr>
            <w:r w:rsidRPr="00D92B26">
              <w:rPr>
                <w:rFonts w:ascii="Times New Roman" w:hAnsi="Times New Roman" w:cs="Times New Roman"/>
              </w:rPr>
              <w:t xml:space="preserve">Hours </w:t>
            </w:r>
            <w:r w:rsidR="00285632">
              <w:rPr>
                <w:rFonts w:ascii="Times New Roman" w:hAnsi="Times New Roman" w:cs="Times New Roman"/>
              </w:rPr>
              <w:t>w</w:t>
            </w:r>
            <w:r w:rsidRPr="00D92B26">
              <w:rPr>
                <w:rFonts w:ascii="Times New Roman" w:hAnsi="Times New Roman" w:cs="Times New Roman"/>
              </w:rPr>
              <w:t>orked:</w:t>
            </w:r>
          </w:p>
        </w:tc>
        <w:tc>
          <w:tcPr>
            <w:tcW w:w="1070" w:type="pct"/>
          </w:tcPr>
          <w:p w14:paraId="4344AE4D" w14:textId="77777777" w:rsidR="00CE3F9D" w:rsidRPr="00D92B26" w:rsidRDefault="00CE3F9D" w:rsidP="00E55FE5">
            <w:pPr>
              <w:jc w:val="right"/>
              <w:rPr>
                <w:rFonts w:ascii="Times New Roman" w:hAnsi="Times New Roman" w:cs="Times New Roman"/>
              </w:rPr>
            </w:pPr>
          </w:p>
        </w:tc>
        <w:tc>
          <w:tcPr>
            <w:tcW w:w="803" w:type="pct"/>
          </w:tcPr>
          <w:p w14:paraId="3CDFA3ED" w14:textId="77777777" w:rsidR="00CE3F9D" w:rsidRPr="00D92B26" w:rsidRDefault="00CE3F9D" w:rsidP="00E55FE5"/>
        </w:tc>
      </w:tr>
      <w:tr w:rsidR="00CE3F9D" w:rsidRPr="00D92B26" w14:paraId="769F6315" w14:textId="77777777" w:rsidTr="004821F8">
        <w:trPr>
          <w:trHeight w:hRule="exact" w:val="259"/>
        </w:trPr>
        <w:tc>
          <w:tcPr>
            <w:tcW w:w="3127" w:type="pct"/>
            <w:noWrap/>
          </w:tcPr>
          <w:p w14:paraId="2F44B86D" w14:textId="77777777" w:rsidR="00CE3F9D" w:rsidRPr="00D92B26" w:rsidRDefault="00CE3F9D" w:rsidP="00E55FE5">
            <w:pPr>
              <w:spacing w:after="0" w:line="240" w:lineRule="auto"/>
              <w:rPr>
                <w:rFonts w:ascii="Times New Roman" w:eastAsia="Times New Roman" w:hAnsi="Times New Roman" w:cs="Times New Roman"/>
              </w:rPr>
            </w:pPr>
            <w:r w:rsidRPr="00D92B26">
              <w:rPr>
                <w:rFonts w:ascii="Times New Roman" w:hAnsi="Times New Roman" w:cs="Times New Roman"/>
              </w:rPr>
              <w:t>Worked Full-time</w:t>
            </w:r>
          </w:p>
        </w:tc>
        <w:tc>
          <w:tcPr>
            <w:tcW w:w="1070" w:type="pct"/>
          </w:tcPr>
          <w:p w14:paraId="7A640808" w14:textId="77777777" w:rsidR="00CE3F9D" w:rsidRPr="00D92B26" w:rsidRDefault="00CE3F9D" w:rsidP="00E55FE5">
            <w:pPr>
              <w:jc w:val="right"/>
              <w:rPr>
                <w:rFonts w:ascii="Times New Roman" w:hAnsi="Times New Roman" w:cs="Times New Roman"/>
              </w:rPr>
            </w:pPr>
            <w:r w:rsidRPr="00D92B26">
              <w:rPr>
                <w:rFonts w:ascii="Times New Roman" w:hAnsi="Times New Roman" w:cs="Times New Roman"/>
              </w:rPr>
              <w:t>30</w:t>
            </w:r>
          </w:p>
        </w:tc>
        <w:tc>
          <w:tcPr>
            <w:tcW w:w="803" w:type="pct"/>
          </w:tcPr>
          <w:p w14:paraId="6A952453" w14:textId="77777777" w:rsidR="00CE3F9D" w:rsidRPr="00D92B26" w:rsidRDefault="00CE3F9D" w:rsidP="00E55FE5">
            <w:r w:rsidRPr="00D92B26">
              <w:rPr>
                <w:rFonts w:ascii="Times New Roman" w:hAnsi="Times New Roman" w:cs="Times New Roman"/>
              </w:rPr>
              <w:t>12.1%</w:t>
            </w:r>
          </w:p>
        </w:tc>
      </w:tr>
      <w:tr w:rsidR="00CE3F9D" w:rsidRPr="00D92B26" w14:paraId="454745F1" w14:textId="77777777" w:rsidTr="004821F8">
        <w:trPr>
          <w:trHeight w:hRule="exact" w:val="259"/>
        </w:trPr>
        <w:tc>
          <w:tcPr>
            <w:tcW w:w="3127" w:type="pct"/>
            <w:noWrap/>
            <w:hideMark/>
          </w:tcPr>
          <w:p w14:paraId="5BA92226" w14:textId="77777777" w:rsidR="00CE3F9D" w:rsidRPr="00D92B26" w:rsidRDefault="00CE3F9D" w:rsidP="00E55FE5">
            <w:pPr>
              <w:spacing w:after="0" w:line="240" w:lineRule="auto"/>
              <w:rPr>
                <w:rFonts w:ascii="Times New Roman" w:hAnsi="Times New Roman" w:cs="Times New Roman"/>
                <w:b/>
              </w:rPr>
            </w:pPr>
            <w:r w:rsidRPr="00D92B26">
              <w:rPr>
                <w:rFonts w:ascii="Times New Roman" w:hAnsi="Times New Roman" w:cs="Times New Roman"/>
              </w:rPr>
              <w:t>Worked Part-time</w:t>
            </w:r>
          </w:p>
        </w:tc>
        <w:tc>
          <w:tcPr>
            <w:tcW w:w="1070" w:type="pct"/>
          </w:tcPr>
          <w:p w14:paraId="02900006" w14:textId="77777777" w:rsidR="00CE3F9D" w:rsidRPr="00D92B26" w:rsidRDefault="00CE3F9D" w:rsidP="00E55FE5">
            <w:pPr>
              <w:jc w:val="right"/>
              <w:rPr>
                <w:rFonts w:ascii="Times New Roman" w:hAnsi="Times New Roman" w:cs="Times New Roman"/>
              </w:rPr>
            </w:pPr>
            <w:r w:rsidRPr="00D92B26">
              <w:rPr>
                <w:rFonts w:ascii="Times New Roman" w:hAnsi="Times New Roman" w:cs="Times New Roman"/>
              </w:rPr>
              <w:t>149</w:t>
            </w:r>
          </w:p>
        </w:tc>
        <w:tc>
          <w:tcPr>
            <w:tcW w:w="803" w:type="pct"/>
          </w:tcPr>
          <w:p w14:paraId="695D8F17" w14:textId="77777777" w:rsidR="00CE3F9D" w:rsidRPr="00D92B26" w:rsidRDefault="00CE3F9D" w:rsidP="00E55FE5">
            <w:r w:rsidRPr="00D92B26">
              <w:rPr>
                <w:rFonts w:ascii="Times New Roman" w:hAnsi="Times New Roman" w:cs="Times New Roman"/>
              </w:rPr>
              <w:t>60.3%</w:t>
            </w:r>
          </w:p>
        </w:tc>
      </w:tr>
      <w:tr w:rsidR="00CE3F9D" w:rsidRPr="00D92B26" w14:paraId="523BE9FA" w14:textId="77777777" w:rsidTr="004821F8">
        <w:trPr>
          <w:trHeight w:hRule="exact" w:val="259"/>
        </w:trPr>
        <w:tc>
          <w:tcPr>
            <w:tcW w:w="3127" w:type="pct"/>
            <w:noWrap/>
            <w:hideMark/>
          </w:tcPr>
          <w:p w14:paraId="5A52FE33" w14:textId="3A84D82E" w:rsidR="00CE3F9D" w:rsidRPr="00D92B26" w:rsidRDefault="00CE3F9D" w:rsidP="00E55FE5">
            <w:pPr>
              <w:spacing w:after="0" w:line="240" w:lineRule="auto"/>
              <w:rPr>
                <w:rFonts w:ascii="Times New Roman" w:eastAsia="Times New Roman" w:hAnsi="Times New Roman" w:cs="Times New Roman"/>
                <w:bCs/>
              </w:rPr>
            </w:pPr>
            <w:r w:rsidRPr="00D92B26">
              <w:rPr>
                <w:rFonts w:ascii="Times New Roman" w:hAnsi="Times New Roman" w:cs="Times New Roman"/>
              </w:rPr>
              <w:t xml:space="preserve">Missing </w:t>
            </w:r>
            <w:r w:rsidR="00DD5966">
              <w:rPr>
                <w:rFonts w:ascii="Times New Roman" w:hAnsi="Times New Roman" w:cs="Times New Roman"/>
              </w:rPr>
              <w:t>h</w:t>
            </w:r>
            <w:r w:rsidRPr="00D92B26">
              <w:rPr>
                <w:rFonts w:ascii="Times New Roman" w:hAnsi="Times New Roman" w:cs="Times New Roman"/>
              </w:rPr>
              <w:t xml:space="preserve">ours of </w:t>
            </w:r>
            <w:r w:rsidR="00DD5966">
              <w:rPr>
                <w:rFonts w:ascii="Times New Roman" w:hAnsi="Times New Roman" w:cs="Times New Roman"/>
              </w:rPr>
              <w:t>w</w:t>
            </w:r>
            <w:r w:rsidRPr="00D92B26">
              <w:rPr>
                <w:rFonts w:ascii="Times New Roman" w:hAnsi="Times New Roman" w:cs="Times New Roman"/>
              </w:rPr>
              <w:t>ork</w:t>
            </w:r>
          </w:p>
        </w:tc>
        <w:tc>
          <w:tcPr>
            <w:tcW w:w="1070" w:type="pct"/>
          </w:tcPr>
          <w:p w14:paraId="3CEEC797" w14:textId="77777777" w:rsidR="00CE3F9D" w:rsidRPr="00D92B26" w:rsidRDefault="00CE3F9D" w:rsidP="00E55FE5">
            <w:pPr>
              <w:jc w:val="right"/>
              <w:rPr>
                <w:rFonts w:ascii="Times New Roman" w:hAnsi="Times New Roman" w:cs="Times New Roman"/>
              </w:rPr>
            </w:pPr>
            <w:r w:rsidRPr="00D92B26">
              <w:rPr>
                <w:rFonts w:ascii="Times New Roman" w:hAnsi="Times New Roman" w:cs="Times New Roman"/>
              </w:rPr>
              <w:t>68</w:t>
            </w:r>
          </w:p>
        </w:tc>
        <w:tc>
          <w:tcPr>
            <w:tcW w:w="803" w:type="pct"/>
          </w:tcPr>
          <w:p w14:paraId="2F6BB643" w14:textId="77777777" w:rsidR="00CE3F9D" w:rsidRPr="00D92B26" w:rsidRDefault="00CE3F9D" w:rsidP="00E55FE5">
            <w:r w:rsidRPr="00D92B26">
              <w:rPr>
                <w:rFonts w:ascii="Times New Roman" w:hAnsi="Times New Roman" w:cs="Times New Roman"/>
              </w:rPr>
              <w:t>27.5%</w:t>
            </w:r>
          </w:p>
        </w:tc>
      </w:tr>
      <w:tr w:rsidR="00CE3F9D" w:rsidRPr="00D92B26" w14:paraId="3802DC11" w14:textId="77777777" w:rsidTr="004821F8">
        <w:trPr>
          <w:trHeight w:hRule="exact" w:val="259"/>
        </w:trPr>
        <w:tc>
          <w:tcPr>
            <w:tcW w:w="3127" w:type="pct"/>
            <w:noWrap/>
            <w:hideMark/>
          </w:tcPr>
          <w:p w14:paraId="5F8BFA27" w14:textId="77777777" w:rsidR="00CE3F9D" w:rsidRPr="00D92B26" w:rsidRDefault="00CE3F9D" w:rsidP="00E55FE5">
            <w:pPr>
              <w:spacing w:after="0" w:line="240" w:lineRule="auto"/>
              <w:rPr>
                <w:rFonts w:ascii="Times New Roman" w:eastAsia="Times New Roman" w:hAnsi="Times New Roman" w:cs="Times New Roman"/>
              </w:rPr>
            </w:pPr>
          </w:p>
        </w:tc>
        <w:tc>
          <w:tcPr>
            <w:tcW w:w="1070" w:type="pct"/>
          </w:tcPr>
          <w:p w14:paraId="18089E4F" w14:textId="77777777" w:rsidR="00CE3F9D" w:rsidRPr="00D92B26" w:rsidRDefault="00CE3F9D" w:rsidP="00E55FE5">
            <w:pPr>
              <w:jc w:val="right"/>
              <w:rPr>
                <w:rFonts w:ascii="Times New Roman" w:hAnsi="Times New Roman" w:cs="Times New Roman"/>
              </w:rPr>
            </w:pPr>
          </w:p>
        </w:tc>
        <w:tc>
          <w:tcPr>
            <w:tcW w:w="803" w:type="pct"/>
          </w:tcPr>
          <w:p w14:paraId="1DAE0502" w14:textId="77777777" w:rsidR="00CE3F9D" w:rsidRPr="00D92B26" w:rsidRDefault="00CE3F9D" w:rsidP="00E55FE5"/>
        </w:tc>
      </w:tr>
      <w:tr w:rsidR="00CE3F9D" w:rsidRPr="00D92B26" w14:paraId="5E6702BB" w14:textId="77777777" w:rsidTr="004821F8">
        <w:trPr>
          <w:trHeight w:hRule="exact" w:val="259"/>
        </w:trPr>
        <w:tc>
          <w:tcPr>
            <w:tcW w:w="3127" w:type="pct"/>
            <w:tcBorders>
              <w:top w:val="nil"/>
              <w:left w:val="nil"/>
              <w:bottom w:val="nil"/>
              <w:right w:val="nil"/>
            </w:tcBorders>
            <w:noWrap/>
          </w:tcPr>
          <w:p w14:paraId="60C156CF" w14:textId="5EE568D3" w:rsidR="00CE3F9D" w:rsidRPr="00D92B26" w:rsidRDefault="00CE3F9D" w:rsidP="00E55FE5">
            <w:pPr>
              <w:spacing w:after="0" w:line="240" w:lineRule="auto"/>
              <w:rPr>
                <w:rFonts w:ascii="Times New Roman" w:eastAsia="Times New Roman" w:hAnsi="Times New Roman" w:cs="Times New Roman"/>
              </w:rPr>
            </w:pPr>
            <w:r w:rsidRPr="00D92B26">
              <w:rPr>
                <w:rFonts w:ascii="Times New Roman" w:hAnsi="Times New Roman" w:cs="Times New Roman"/>
              </w:rPr>
              <w:t xml:space="preserve">Time of </w:t>
            </w:r>
            <w:r w:rsidR="00DD5966">
              <w:rPr>
                <w:rFonts w:ascii="Times New Roman" w:hAnsi="Times New Roman" w:cs="Times New Roman"/>
              </w:rPr>
              <w:t>b</w:t>
            </w:r>
            <w:r w:rsidRPr="00D92B26">
              <w:rPr>
                <w:rFonts w:ascii="Times New Roman" w:hAnsi="Times New Roman" w:cs="Times New Roman"/>
              </w:rPr>
              <w:t xml:space="preserve">reak from </w:t>
            </w:r>
            <w:r w:rsidR="00DD5966">
              <w:rPr>
                <w:rFonts w:ascii="Times New Roman" w:hAnsi="Times New Roman" w:cs="Times New Roman"/>
              </w:rPr>
              <w:t>w</w:t>
            </w:r>
            <w:r w:rsidRPr="00D92B26">
              <w:rPr>
                <w:rFonts w:ascii="Times New Roman" w:hAnsi="Times New Roman" w:cs="Times New Roman"/>
              </w:rPr>
              <w:t>ork</w:t>
            </w:r>
          </w:p>
        </w:tc>
        <w:tc>
          <w:tcPr>
            <w:tcW w:w="1070" w:type="pct"/>
            <w:tcBorders>
              <w:top w:val="nil"/>
              <w:left w:val="nil"/>
              <w:bottom w:val="nil"/>
              <w:right w:val="nil"/>
            </w:tcBorders>
          </w:tcPr>
          <w:p w14:paraId="742C2CD8" w14:textId="77777777" w:rsidR="00CE3F9D" w:rsidRPr="00D92B26" w:rsidRDefault="00CE3F9D" w:rsidP="00E55FE5">
            <w:pPr>
              <w:jc w:val="right"/>
              <w:rPr>
                <w:rFonts w:ascii="Times New Roman" w:hAnsi="Times New Roman" w:cs="Times New Roman"/>
              </w:rPr>
            </w:pPr>
          </w:p>
        </w:tc>
        <w:tc>
          <w:tcPr>
            <w:tcW w:w="803" w:type="pct"/>
          </w:tcPr>
          <w:p w14:paraId="5DC15F04" w14:textId="77777777" w:rsidR="00CE3F9D" w:rsidRPr="00D92B26" w:rsidRDefault="00CE3F9D" w:rsidP="00E55FE5"/>
        </w:tc>
      </w:tr>
      <w:tr w:rsidR="00A404A1" w:rsidRPr="00D92B26" w14:paraId="62A7362E" w14:textId="77777777" w:rsidTr="006B7E6E">
        <w:trPr>
          <w:trHeight w:hRule="exact" w:val="259"/>
        </w:trPr>
        <w:tc>
          <w:tcPr>
            <w:tcW w:w="3127" w:type="pct"/>
            <w:tcBorders>
              <w:top w:val="nil"/>
              <w:left w:val="nil"/>
              <w:bottom w:val="nil"/>
              <w:right w:val="nil"/>
            </w:tcBorders>
            <w:noWrap/>
          </w:tcPr>
          <w:p w14:paraId="30E09773" w14:textId="45AECA05" w:rsidR="00A404A1" w:rsidRPr="00D92B26" w:rsidRDefault="00A404A1" w:rsidP="00A404A1">
            <w:pPr>
              <w:spacing w:after="0" w:line="240" w:lineRule="auto"/>
              <w:rPr>
                <w:rFonts w:ascii="Times New Roman" w:eastAsia="Times New Roman" w:hAnsi="Times New Roman" w:cs="Times New Roman"/>
              </w:rPr>
            </w:pPr>
            <w:r w:rsidRPr="00D92B26">
              <w:rPr>
                <w:rFonts w:ascii="Times New Roman" w:hAnsi="Times New Roman" w:cs="Times New Roman"/>
              </w:rPr>
              <w:t>&lt; 0</w:t>
            </w:r>
            <w:r>
              <w:rPr>
                <w:rFonts w:ascii="Times New Roman" w:hAnsi="Times New Roman" w:cs="Times New Roman"/>
              </w:rPr>
              <w:t xml:space="preserve"> month</w:t>
            </w:r>
          </w:p>
        </w:tc>
        <w:tc>
          <w:tcPr>
            <w:tcW w:w="1070" w:type="pct"/>
            <w:tcBorders>
              <w:top w:val="nil"/>
              <w:left w:val="nil"/>
              <w:bottom w:val="nil"/>
              <w:right w:val="nil"/>
            </w:tcBorders>
            <w:vAlign w:val="center"/>
          </w:tcPr>
          <w:p w14:paraId="331EF69D" w14:textId="4294D542" w:rsidR="00A404A1" w:rsidRPr="00D92B26" w:rsidRDefault="00A404A1" w:rsidP="00A404A1">
            <w:pPr>
              <w:jc w:val="right"/>
              <w:rPr>
                <w:rFonts w:ascii="Times New Roman" w:hAnsi="Times New Roman" w:cs="Times New Roman"/>
              </w:rPr>
            </w:pPr>
            <w:r w:rsidRPr="0097365E">
              <w:rPr>
                <w:rFonts w:ascii="Times New Roman" w:hAnsi="Times New Roman" w:cs="Times New Roman"/>
              </w:rPr>
              <w:t>26</w:t>
            </w:r>
          </w:p>
        </w:tc>
        <w:tc>
          <w:tcPr>
            <w:tcW w:w="803" w:type="pct"/>
            <w:vAlign w:val="center"/>
          </w:tcPr>
          <w:p w14:paraId="45E7A4B9" w14:textId="62C62615" w:rsidR="00A404A1" w:rsidRPr="00D92B26" w:rsidRDefault="00A404A1" w:rsidP="00A404A1">
            <w:r w:rsidRPr="0097365E">
              <w:rPr>
                <w:rFonts w:ascii="Times New Roman" w:hAnsi="Times New Roman" w:cs="Times New Roman"/>
              </w:rPr>
              <w:t>10.5%</w:t>
            </w:r>
          </w:p>
        </w:tc>
      </w:tr>
      <w:tr w:rsidR="00A404A1" w:rsidRPr="00D92B26" w14:paraId="2DEAF409" w14:textId="77777777" w:rsidTr="006B7E6E">
        <w:trPr>
          <w:trHeight w:hRule="exact" w:val="259"/>
        </w:trPr>
        <w:tc>
          <w:tcPr>
            <w:tcW w:w="3127" w:type="pct"/>
            <w:tcBorders>
              <w:top w:val="nil"/>
              <w:left w:val="nil"/>
              <w:bottom w:val="nil"/>
              <w:right w:val="nil"/>
            </w:tcBorders>
            <w:noWrap/>
          </w:tcPr>
          <w:p w14:paraId="43D66EE8" w14:textId="66AFDD0D" w:rsidR="00A404A1" w:rsidRPr="00D92B26" w:rsidRDefault="00A404A1" w:rsidP="00A404A1">
            <w:pPr>
              <w:spacing w:after="0" w:line="240" w:lineRule="auto"/>
              <w:rPr>
                <w:rFonts w:ascii="Times New Roman" w:hAnsi="Times New Roman"/>
              </w:rPr>
            </w:pPr>
            <w:r>
              <w:rPr>
                <w:rFonts w:ascii="Times New Roman" w:hAnsi="Times New Roman" w:cs="Times New Roman"/>
              </w:rPr>
              <w:t>0-</w:t>
            </w:r>
            <w:r w:rsidRPr="00D92B26">
              <w:rPr>
                <w:rFonts w:ascii="Times New Roman" w:hAnsi="Times New Roman" w:cs="Times New Roman"/>
              </w:rPr>
              <w:t>3 months</w:t>
            </w:r>
          </w:p>
        </w:tc>
        <w:tc>
          <w:tcPr>
            <w:tcW w:w="1070" w:type="pct"/>
            <w:tcBorders>
              <w:top w:val="nil"/>
              <w:left w:val="nil"/>
              <w:bottom w:val="nil"/>
              <w:right w:val="nil"/>
            </w:tcBorders>
            <w:vAlign w:val="center"/>
          </w:tcPr>
          <w:p w14:paraId="14699F36" w14:textId="03C02B5F" w:rsidR="00A404A1" w:rsidRPr="00D92B26" w:rsidRDefault="00A404A1" w:rsidP="00A404A1">
            <w:pPr>
              <w:jc w:val="right"/>
              <w:rPr>
                <w:rFonts w:ascii="Times New Roman" w:hAnsi="Times New Roman" w:cs="Times New Roman"/>
              </w:rPr>
            </w:pPr>
            <w:r w:rsidRPr="0097365E">
              <w:rPr>
                <w:rFonts w:ascii="Times New Roman" w:hAnsi="Times New Roman" w:cs="Times New Roman"/>
              </w:rPr>
              <w:t>83</w:t>
            </w:r>
          </w:p>
        </w:tc>
        <w:tc>
          <w:tcPr>
            <w:tcW w:w="803" w:type="pct"/>
            <w:vAlign w:val="center"/>
          </w:tcPr>
          <w:p w14:paraId="330DA7CB" w14:textId="7E4C8159" w:rsidR="00A404A1" w:rsidRPr="00D92B26" w:rsidRDefault="00A404A1" w:rsidP="00A404A1">
            <w:r w:rsidRPr="0097365E">
              <w:rPr>
                <w:rFonts w:ascii="Times New Roman" w:hAnsi="Times New Roman" w:cs="Times New Roman"/>
              </w:rPr>
              <w:t>33.6%</w:t>
            </w:r>
          </w:p>
        </w:tc>
      </w:tr>
      <w:tr w:rsidR="00A404A1" w:rsidRPr="00D92B26" w14:paraId="4295C622" w14:textId="77777777" w:rsidTr="006B7E6E">
        <w:trPr>
          <w:trHeight w:hRule="exact" w:val="259"/>
        </w:trPr>
        <w:tc>
          <w:tcPr>
            <w:tcW w:w="3127" w:type="pct"/>
            <w:tcBorders>
              <w:top w:val="nil"/>
              <w:left w:val="nil"/>
              <w:bottom w:val="nil"/>
              <w:right w:val="nil"/>
            </w:tcBorders>
            <w:noWrap/>
          </w:tcPr>
          <w:p w14:paraId="29A0B637" w14:textId="580B291E" w:rsidR="00A404A1" w:rsidRPr="00D92B26" w:rsidRDefault="00A404A1" w:rsidP="00A404A1">
            <w:pPr>
              <w:spacing w:after="0" w:line="240" w:lineRule="auto"/>
              <w:rPr>
                <w:rFonts w:ascii="Times New Roman" w:hAnsi="Times New Roman"/>
              </w:rPr>
            </w:pPr>
            <w:r>
              <w:rPr>
                <w:rFonts w:ascii="Times New Roman" w:hAnsi="Times New Roman" w:cs="Times New Roman"/>
              </w:rPr>
              <w:t>4</w:t>
            </w:r>
            <w:r w:rsidRPr="00D92B26">
              <w:rPr>
                <w:rFonts w:ascii="Times New Roman" w:hAnsi="Times New Roman" w:cs="Times New Roman"/>
              </w:rPr>
              <w:t>-6 months</w:t>
            </w:r>
          </w:p>
        </w:tc>
        <w:tc>
          <w:tcPr>
            <w:tcW w:w="1070" w:type="pct"/>
            <w:tcBorders>
              <w:top w:val="nil"/>
              <w:left w:val="nil"/>
              <w:bottom w:val="nil"/>
              <w:right w:val="nil"/>
            </w:tcBorders>
            <w:vAlign w:val="center"/>
          </w:tcPr>
          <w:p w14:paraId="157B379F" w14:textId="3F35526B" w:rsidR="00A404A1" w:rsidRPr="00D92B26" w:rsidRDefault="00A404A1" w:rsidP="00A404A1">
            <w:pPr>
              <w:jc w:val="right"/>
              <w:rPr>
                <w:rFonts w:ascii="Times New Roman" w:hAnsi="Times New Roman" w:cs="Times New Roman"/>
              </w:rPr>
            </w:pPr>
            <w:r w:rsidRPr="0097365E">
              <w:rPr>
                <w:rFonts w:ascii="Times New Roman" w:hAnsi="Times New Roman" w:cs="Times New Roman"/>
              </w:rPr>
              <w:t>40</w:t>
            </w:r>
          </w:p>
        </w:tc>
        <w:tc>
          <w:tcPr>
            <w:tcW w:w="803" w:type="pct"/>
            <w:vAlign w:val="center"/>
          </w:tcPr>
          <w:p w14:paraId="331187DC" w14:textId="7BA7A9A2" w:rsidR="00A404A1" w:rsidRPr="00D92B26" w:rsidRDefault="00A404A1" w:rsidP="00A404A1">
            <w:r w:rsidRPr="0097365E">
              <w:rPr>
                <w:rFonts w:ascii="Times New Roman" w:hAnsi="Times New Roman" w:cs="Times New Roman"/>
              </w:rPr>
              <w:t>16.2%</w:t>
            </w:r>
          </w:p>
        </w:tc>
      </w:tr>
      <w:tr w:rsidR="00A404A1" w:rsidRPr="00D92B26" w14:paraId="38A1ED76" w14:textId="77777777" w:rsidTr="006B7E6E">
        <w:trPr>
          <w:trHeight w:hRule="exact" w:val="259"/>
        </w:trPr>
        <w:tc>
          <w:tcPr>
            <w:tcW w:w="3127" w:type="pct"/>
            <w:tcBorders>
              <w:top w:val="nil"/>
              <w:left w:val="nil"/>
              <w:bottom w:val="nil"/>
              <w:right w:val="nil"/>
            </w:tcBorders>
            <w:noWrap/>
          </w:tcPr>
          <w:p w14:paraId="06DEDD92" w14:textId="6A23B917" w:rsidR="00A404A1" w:rsidRPr="00D92B26" w:rsidRDefault="00A404A1" w:rsidP="00A404A1">
            <w:pPr>
              <w:spacing w:after="0" w:line="240" w:lineRule="auto"/>
              <w:rPr>
                <w:rFonts w:ascii="Times New Roman" w:hAnsi="Times New Roman"/>
              </w:rPr>
            </w:pPr>
            <w:r>
              <w:rPr>
                <w:rFonts w:ascii="Times New Roman" w:hAnsi="Times New Roman" w:cs="Times New Roman"/>
              </w:rPr>
              <w:t>7</w:t>
            </w:r>
            <w:r w:rsidRPr="00D92B26">
              <w:rPr>
                <w:rFonts w:ascii="Times New Roman" w:hAnsi="Times New Roman" w:cs="Times New Roman"/>
              </w:rPr>
              <w:t>-12 months</w:t>
            </w:r>
          </w:p>
        </w:tc>
        <w:tc>
          <w:tcPr>
            <w:tcW w:w="1070" w:type="pct"/>
            <w:tcBorders>
              <w:top w:val="nil"/>
              <w:left w:val="nil"/>
              <w:bottom w:val="nil"/>
              <w:right w:val="nil"/>
            </w:tcBorders>
            <w:vAlign w:val="center"/>
          </w:tcPr>
          <w:p w14:paraId="2EE6EE00" w14:textId="77809054" w:rsidR="00A404A1" w:rsidRPr="00D92B26" w:rsidRDefault="00A404A1" w:rsidP="00A404A1">
            <w:pPr>
              <w:jc w:val="right"/>
              <w:rPr>
                <w:rFonts w:ascii="Times New Roman" w:hAnsi="Times New Roman" w:cs="Times New Roman"/>
              </w:rPr>
            </w:pPr>
            <w:r w:rsidRPr="0097365E">
              <w:rPr>
                <w:rFonts w:ascii="Times New Roman" w:hAnsi="Times New Roman" w:cs="Times New Roman"/>
              </w:rPr>
              <w:t>42</w:t>
            </w:r>
          </w:p>
        </w:tc>
        <w:tc>
          <w:tcPr>
            <w:tcW w:w="803" w:type="pct"/>
            <w:vAlign w:val="center"/>
          </w:tcPr>
          <w:p w14:paraId="6C45462C" w14:textId="1A2DD2B7" w:rsidR="00A404A1" w:rsidRPr="00D92B26" w:rsidRDefault="00A404A1" w:rsidP="00A404A1">
            <w:r w:rsidRPr="0097365E">
              <w:rPr>
                <w:rFonts w:ascii="Times New Roman" w:hAnsi="Times New Roman" w:cs="Times New Roman"/>
              </w:rPr>
              <w:t>17.0%</w:t>
            </w:r>
          </w:p>
        </w:tc>
      </w:tr>
      <w:tr w:rsidR="00A404A1" w:rsidRPr="00D92B26" w14:paraId="630F5C51" w14:textId="77777777" w:rsidTr="006B7E6E">
        <w:trPr>
          <w:trHeight w:hRule="exact" w:val="259"/>
        </w:trPr>
        <w:tc>
          <w:tcPr>
            <w:tcW w:w="3127" w:type="pct"/>
            <w:tcBorders>
              <w:top w:val="nil"/>
              <w:left w:val="nil"/>
              <w:bottom w:val="nil"/>
              <w:right w:val="nil"/>
            </w:tcBorders>
            <w:noWrap/>
          </w:tcPr>
          <w:p w14:paraId="371F9BDD" w14:textId="6AF9750B" w:rsidR="00A404A1" w:rsidRPr="00D92B26" w:rsidRDefault="00A404A1" w:rsidP="00A404A1">
            <w:pPr>
              <w:spacing w:after="0" w:line="240" w:lineRule="auto"/>
              <w:rPr>
                <w:rFonts w:ascii="Times New Roman" w:hAnsi="Times New Roman"/>
              </w:rPr>
            </w:pPr>
            <w:r>
              <w:rPr>
                <w:rFonts w:ascii="Times New Roman" w:hAnsi="Times New Roman" w:cs="Times New Roman"/>
              </w:rPr>
              <w:t>&gt;</w:t>
            </w:r>
            <w:r w:rsidRPr="00D92B26">
              <w:rPr>
                <w:rFonts w:ascii="Times New Roman" w:hAnsi="Times New Roman" w:cs="Times New Roman"/>
              </w:rPr>
              <w:t>12 months</w:t>
            </w:r>
          </w:p>
        </w:tc>
        <w:tc>
          <w:tcPr>
            <w:tcW w:w="1070" w:type="pct"/>
            <w:tcBorders>
              <w:top w:val="nil"/>
              <w:left w:val="nil"/>
              <w:bottom w:val="nil"/>
              <w:right w:val="nil"/>
            </w:tcBorders>
            <w:vAlign w:val="center"/>
          </w:tcPr>
          <w:p w14:paraId="52AB3883" w14:textId="7F0C1A88" w:rsidR="00A404A1" w:rsidRPr="00D92B26" w:rsidRDefault="00A404A1" w:rsidP="00A404A1">
            <w:pPr>
              <w:jc w:val="right"/>
              <w:rPr>
                <w:rFonts w:ascii="Times New Roman" w:hAnsi="Times New Roman" w:cs="Times New Roman"/>
              </w:rPr>
            </w:pPr>
            <w:r w:rsidRPr="0097365E">
              <w:rPr>
                <w:rFonts w:ascii="Times New Roman" w:hAnsi="Times New Roman" w:cs="Times New Roman"/>
              </w:rPr>
              <w:t>18</w:t>
            </w:r>
          </w:p>
        </w:tc>
        <w:tc>
          <w:tcPr>
            <w:tcW w:w="803" w:type="pct"/>
            <w:vAlign w:val="center"/>
          </w:tcPr>
          <w:p w14:paraId="0DA3E185" w14:textId="0E62D735" w:rsidR="00A404A1" w:rsidRPr="00D92B26" w:rsidRDefault="00A404A1" w:rsidP="00A404A1">
            <w:r w:rsidRPr="0097365E">
              <w:rPr>
                <w:rFonts w:ascii="Times New Roman" w:hAnsi="Times New Roman" w:cs="Times New Roman"/>
              </w:rPr>
              <w:t>7.3%</w:t>
            </w:r>
          </w:p>
        </w:tc>
      </w:tr>
      <w:tr w:rsidR="00A404A1" w:rsidRPr="00D92B26" w14:paraId="1B289C54" w14:textId="77777777" w:rsidTr="004821F8">
        <w:trPr>
          <w:trHeight w:hRule="exact" w:val="259"/>
        </w:trPr>
        <w:tc>
          <w:tcPr>
            <w:tcW w:w="3127" w:type="pct"/>
            <w:tcBorders>
              <w:top w:val="nil"/>
              <w:left w:val="nil"/>
              <w:bottom w:val="nil"/>
              <w:right w:val="nil"/>
            </w:tcBorders>
            <w:noWrap/>
          </w:tcPr>
          <w:p w14:paraId="5F5587AF" w14:textId="650498D1" w:rsidR="00A404A1" w:rsidRPr="00D92B26" w:rsidRDefault="00A404A1" w:rsidP="00A404A1">
            <w:pPr>
              <w:spacing w:after="0" w:line="240" w:lineRule="auto"/>
              <w:rPr>
                <w:rFonts w:ascii="Times New Roman" w:hAnsi="Times New Roman"/>
              </w:rPr>
            </w:pPr>
            <w:r w:rsidRPr="00D92B26">
              <w:rPr>
                <w:rFonts w:ascii="Times New Roman" w:hAnsi="Times New Roman" w:cs="Times New Roman"/>
              </w:rPr>
              <w:t xml:space="preserve">Missing </w:t>
            </w:r>
            <w:r>
              <w:rPr>
                <w:rFonts w:ascii="Times New Roman" w:hAnsi="Times New Roman" w:cs="Times New Roman"/>
              </w:rPr>
              <w:t>d</w:t>
            </w:r>
            <w:r w:rsidRPr="00D92B26">
              <w:rPr>
                <w:rFonts w:ascii="Times New Roman" w:hAnsi="Times New Roman" w:cs="Times New Roman"/>
              </w:rPr>
              <w:t xml:space="preserve">ate </w:t>
            </w:r>
            <w:r>
              <w:rPr>
                <w:rFonts w:ascii="Times New Roman" w:hAnsi="Times New Roman" w:cs="Times New Roman"/>
              </w:rPr>
              <w:t>b</w:t>
            </w:r>
            <w:r w:rsidRPr="00D92B26">
              <w:rPr>
                <w:rFonts w:ascii="Times New Roman" w:hAnsi="Times New Roman" w:cs="Times New Roman"/>
              </w:rPr>
              <w:t xml:space="preserve">egan </w:t>
            </w:r>
            <w:r>
              <w:rPr>
                <w:rFonts w:ascii="Times New Roman" w:hAnsi="Times New Roman" w:cs="Times New Roman"/>
              </w:rPr>
              <w:t>w</w:t>
            </w:r>
            <w:r w:rsidRPr="00D92B26">
              <w:rPr>
                <w:rFonts w:ascii="Times New Roman" w:hAnsi="Times New Roman" w:cs="Times New Roman"/>
              </w:rPr>
              <w:t>orking</w:t>
            </w:r>
          </w:p>
        </w:tc>
        <w:tc>
          <w:tcPr>
            <w:tcW w:w="1070" w:type="pct"/>
            <w:tcBorders>
              <w:top w:val="nil"/>
              <w:left w:val="nil"/>
              <w:bottom w:val="nil"/>
              <w:right w:val="nil"/>
            </w:tcBorders>
          </w:tcPr>
          <w:p w14:paraId="6F4332DE" w14:textId="77777777" w:rsidR="00A404A1" w:rsidRPr="00D92B26" w:rsidRDefault="00A404A1" w:rsidP="00A404A1">
            <w:pPr>
              <w:jc w:val="right"/>
              <w:rPr>
                <w:rFonts w:ascii="Times New Roman" w:hAnsi="Times New Roman" w:cs="Times New Roman"/>
              </w:rPr>
            </w:pPr>
            <w:r w:rsidRPr="00D92B26">
              <w:rPr>
                <w:rFonts w:ascii="Times New Roman" w:hAnsi="Times New Roman" w:cs="Times New Roman"/>
              </w:rPr>
              <w:t>23</w:t>
            </w:r>
          </w:p>
        </w:tc>
        <w:tc>
          <w:tcPr>
            <w:tcW w:w="803" w:type="pct"/>
          </w:tcPr>
          <w:p w14:paraId="000356E1" w14:textId="77777777" w:rsidR="00A404A1" w:rsidRPr="00D92B26" w:rsidRDefault="00A404A1" w:rsidP="00A404A1">
            <w:r w:rsidRPr="00D92B26">
              <w:rPr>
                <w:rFonts w:ascii="Times New Roman" w:hAnsi="Times New Roman" w:cs="Times New Roman"/>
              </w:rPr>
              <w:t>9.3%</w:t>
            </w:r>
          </w:p>
        </w:tc>
      </w:tr>
      <w:tr w:rsidR="00A404A1" w:rsidRPr="00D92B26" w14:paraId="18AA40CA" w14:textId="77777777" w:rsidTr="004821F8">
        <w:trPr>
          <w:trHeight w:hRule="exact" w:val="259"/>
        </w:trPr>
        <w:tc>
          <w:tcPr>
            <w:tcW w:w="3127" w:type="pct"/>
            <w:tcBorders>
              <w:top w:val="nil"/>
              <w:left w:val="nil"/>
              <w:bottom w:val="nil"/>
              <w:right w:val="nil"/>
            </w:tcBorders>
            <w:noWrap/>
          </w:tcPr>
          <w:p w14:paraId="00020AE7" w14:textId="2606FEEA" w:rsidR="00A404A1" w:rsidRPr="00D92B26" w:rsidRDefault="00A404A1" w:rsidP="00A404A1">
            <w:pPr>
              <w:spacing w:after="0" w:line="240" w:lineRule="auto"/>
              <w:rPr>
                <w:rFonts w:ascii="Times New Roman" w:hAnsi="Times New Roman"/>
              </w:rPr>
            </w:pPr>
            <w:r w:rsidRPr="00D92B26">
              <w:rPr>
                <w:rFonts w:ascii="Times New Roman" w:hAnsi="Times New Roman" w:cs="Times New Roman"/>
              </w:rPr>
              <w:t xml:space="preserve">Don't </w:t>
            </w:r>
            <w:r>
              <w:rPr>
                <w:rFonts w:ascii="Times New Roman" w:hAnsi="Times New Roman" w:cs="Times New Roman"/>
              </w:rPr>
              <w:t>k</w:t>
            </w:r>
            <w:r w:rsidRPr="00D92B26">
              <w:rPr>
                <w:rFonts w:ascii="Times New Roman" w:hAnsi="Times New Roman" w:cs="Times New Roman"/>
              </w:rPr>
              <w:t xml:space="preserve">now </w:t>
            </w:r>
            <w:r>
              <w:rPr>
                <w:rFonts w:ascii="Times New Roman" w:hAnsi="Times New Roman" w:cs="Times New Roman"/>
              </w:rPr>
              <w:t>d</w:t>
            </w:r>
            <w:r w:rsidRPr="00D92B26">
              <w:rPr>
                <w:rFonts w:ascii="Times New Roman" w:hAnsi="Times New Roman" w:cs="Times New Roman"/>
              </w:rPr>
              <w:t xml:space="preserve">ate </w:t>
            </w:r>
            <w:r>
              <w:rPr>
                <w:rFonts w:ascii="Times New Roman" w:hAnsi="Times New Roman" w:cs="Times New Roman"/>
              </w:rPr>
              <w:t>b</w:t>
            </w:r>
            <w:r w:rsidRPr="00D92B26">
              <w:rPr>
                <w:rFonts w:ascii="Times New Roman" w:hAnsi="Times New Roman" w:cs="Times New Roman"/>
              </w:rPr>
              <w:t xml:space="preserve">egan </w:t>
            </w:r>
            <w:r>
              <w:rPr>
                <w:rFonts w:ascii="Times New Roman" w:hAnsi="Times New Roman" w:cs="Times New Roman"/>
              </w:rPr>
              <w:t>w</w:t>
            </w:r>
            <w:r w:rsidRPr="00D92B26">
              <w:rPr>
                <w:rFonts w:ascii="Times New Roman" w:hAnsi="Times New Roman" w:cs="Times New Roman"/>
              </w:rPr>
              <w:t>orking</w:t>
            </w:r>
          </w:p>
        </w:tc>
        <w:tc>
          <w:tcPr>
            <w:tcW w:w="1070" w:type="pct"/>
            <w:tcBorders>
              <w:top w:val="nil"/>
              <w:left w:val="nil"/>
              <w:bottom w:val="nil"/>
              <w:right w:val="nil"/>
            </w:tcBorders>
          </w:tcPr>
          <w:p w14:paraId="6968ECAF" w14:textId="77777777" w:rsidR="00A404A1" w:rsidRPr="00D92B26" w:rsidRDefault="00A404A1" w:rsidP="00A404A1">
            <w:pPr>
              <w:jc w:val="right"/>
              <w:rPr>
                <w:rFonts w:ascii="Times New Roman" w:hAnsi="Times New Roman" w:cs="Times New Roman"/>
              </w:rPr>
            </w:pPr>
            <w:r w:rsidRPr="00D92B26">
              <w:rPr>
                <w:rFonts w:ascii="Times New Roman" w:hAnsi="Times New Roman" w:cs="Times New Roman"/>
              </w:rPr>
              <w:t>3</w:t>
            </w:r>
          </w:p>
        </w:tc>
        <w:tc>
          <w:tcPr>
            <w:tcW w:w="803" w:type="pct"/>
          </w:tcPr>
          <w:p w14:paraId="794CF6F0" w14:textId="77777777" w:rsidR="00A404A1" w:rsidRPr="00D92B26" w:rsidRDefault="00A404A1" w:rsidP="00A404A1">
            <w:r w:rsidRPr="00D92B26">
              <w:rPr>
                <w:rFonts w:ascii="Times New Roman" w:hAnsi="Times New Roman" w:cs="Times New Roman"/>
              </w:rPr>
              <w:t>1.2%</w:t>
            </w:r>
          </w:p>
        </w:tc>
      </w:tr>
      <w:tr w:rsidR="00A404A1" w:rsidRPr="00D92B26" w14:paraId="6B77E6DD" w14:textId="77777777" w:rsidTr="004821F8">
        <w:trPr>
          <w:trHeight w:hRule="exact" w:val="259"/>
        </w:trPr>
        <w:tc>
          <w:tcPr>
            <w:tcW w:w="3127" w:type="pct"/>
            <w:tcBorders>
              <w:top w:val="nil"/>
              <w:left w:val="nil"/>
              <w:bottom w:val="nil"/>
              <w:right w:val="nil"/>
            </w:tcBorders>
            <w:noWrap/>
          </w:tcPr>
          <w:p w14:paraId="56843290" w14:textId="4D915B1E" w:rsidR="00A404A1" w:rsidRPr="00D92B26" w:rsidRDefault="00A404A1" w:rsidP="00A404A1">
            <w:pPr>
              <w:spacing w:after="0" w:line="240" w:lineRule="auto"/>
              <w:rPr>
                <w:rFonts w:ascii="Times New Roman" w:eastAsia="Times New Roman" w:hAnsi="Times New Roman" w:cs="Times New Roman"/>
              </w:rPr>
            </w:pPr>
            <w:r w:rsidRPr="00D92B26">
              <w:rPr>
                <w:rFonts w:ascii="Times New Roman" w:hAnsi="Times New Roman" w:cs="Times New Roman"/>
              </w:rPr>
              <w:t xml:space="preserve">Missing </w:t>
            </w:r>
            <w:r>
              <w:rPr>
                <w:rFonts w:ascii="Times New Roman" w:hAnsi="Times New Roman" w:cs="Times New Roman"/>
              </w:rPr>
              <w:t>d</w:t>
            </w:r>
            <w:r w:rsidRPr="00D92B26">
              <w:rPr>
                <w:rFonts w:ascii="Times New Roman" w:hAnsi="Times New Roman" w:cs="Times New Roman"/>
              </w:rPr>
              <w:t xml:space="preserve">ate of </w:t>
            </w:r>
            <w:r>
              <w:rPr>
                <w:rFonts w:ascii="Times New Roman" w:hAnsi="Times New Roman" w:cs="Times New Roman"/>
              </w:rPr>
              <w:t>i</w:t>
            </w:r>
            <w:r w:rsidRPr="00D92B26">
              <w:rPr>
                <w:rFonts w:ascii="Times New Roman" w:hAnsi="Times New Roman" w:cs="Times New Roman"/>
              </w:rPr>
              <w:t xml:space="preserve">nitial </w:t>
            </w:r>
            <w:r>
              <w:rPr>
                <w:rFonts w:ascii="Times New Roman" w:hAnsi="Times New Roman" w:cs="Times New Roman"/>
              </w:rPr>
              <w:t>b</w:t>
            </w:r>
            <w:r w:rsidRPr="00D92B26">
              <w:rPr>
                <w:rFonts w:ascii="Times New Roman" w:hAnsi="Times New Roman" w:cs="Times New Roman"/>
              </w:rPr>
              <w:t xml:space="preserve">enefit </w:t>
            </w:r>
            <w:r>
              <w:rPr>
                <w:rFonts w:ascii="Times New Roman" w:hAnsi="Times New Roman" w:cs="Times New Roman"/>
              </w:rPr>
              <w:t>c</w:t>
            </w:r>
            <w:r w:rsidRPr="00D92B26">
              <w:rPr>
                <w:rFonts w:ascii="Times New Roman" w:hAnsi="Times New Roman" w:cs="Times New Roman"/>
              </w:rPr>
              <w:t>laiming</w:t>
            </w:r>
          </w:p>
        </w:tc>
        <w:tc>
          <w:tcPr>
            <w:tcW w:w="1070" w:type="pct"/>
            <w:tcBorders>
              <w:top w:val="nil"/>
              <w:left w:val="nil"/>
              <w:bottom w:val="nil"/>
              <w:right w:val="nil"/>
            </w:tcBorders>
          </w:tcPr>
          <w:p w14:paraId="2894AC75" w14:textId="77777777" w:rsidR="00A404A1" w:rsidRPr="00D92B26" w:rsidRDefault="00A404A1" w:rsidP="00A404A1">
            <w:pPr>
              <w:jc w:val="right"/>
              <w:rPr>
                <w:rFonts w:ascii="Times New Roman" w:hAnsi="Times New Roman" w:cs="Times New Roman"/>
              </w:rPr>
            </w:pPr>
            <w:r w:rsidRPr="00D92B26">
              <w:rPr>
                <w:rFonts w:ascii="Times New Roman" w:hAnsi="Times New Roman" w:cs="Times New Roman"/>
              </w:rPr>
              <w:t>12</w:t>
            </w:r>
          </w:p>
        </w:tc>
        <w:tc>
          <w:tcPr>
            <w:tcW w:w="803" w:type="pct"/>
          </w:tcPr>
          <w:p w14:paraId="6AA8DECA" w14:textId="77777777" w:rsidR="00A404A1" w:rsidRPr="00D92B26" w:rsidRDefault="00A404A1" w:rsidP="00A404A1">
            <w:r w:rsidRPr="00D92B26">
              <w:rPr>
                <w:rFonts w:ascii="Times New Roman" w:hAnsi="Times New Roman" w:cs="Times New Roman"/>
              </w:rPr>
              <w:t>4.9%</w:t>
            </w:r>
          </w:p>
        </w:tc>
      </w:tr>
      <w:tr w:rsidR="00A404A1" w:rsidRPr="00D92B26" w14:paraId="377947AD" w14:textId="77777777" w:rsidTr="004821F8">
        <w:trPr>
          <w:trHeight w:hRule="exact" w:val="259"/>
        </w:trPr>
        <w:tc>
          <w:tcPr>
            <w:tcW w:w="3127" w:type="pct"/>
            <w:tcBorders>
              <w:top w:val="nil"/>
              <w:left w:val="nil"/>
              <w:bottom w:val="nil"/>
              <w:right w:val="nil"/>
            </w:tcBorders>
            <w:noWrap/>
          </w:tcPr>
          <w:p w14:paraId="71E0934F" w14:textId="77777777" w:rsidR="00A404A1" w:rsidRPr="00D92B26" w:rsidRDefault="00A404A1" w:rsidP="00A404A1">
            <w:pPr>
              <w:spacing w:after="0" w:line="240" w:lineRule="auto"/>
              <w:rPr>
                <w:rFonts w:ascii="Times New Roman" w:eastAsia="Times New Roman" w:hAnsi="Times New Roman" w:cs="Times New Roman"/>
              </w:rPr>
            </w:pPr>
          </w:p>
        </w:tc>
        <w:tc>
          <w:tcPr>
            <w:tcW w:w="1070" w:type="pct"/>
            <w:tcBorders>
              <w:top w:val="nil"/>
              <w:left w:val="nil"/>
              <w:bottom w:val="nil"/>
              <w:right w:val="nil"/>
            </w:tcBorders>
          </w:tcPr>
          <w:p w14:paraId="4F80349C" w14:textId="77777777" w:rsidR="00A404A1" w:rsidRPr="00D92B26" w:rsidRDefault="00A404A1" w:rsidP="00A404A1">
            <w:pPr>
              <w:jc w:val="right"/>
              <w:rPr>
                <w:rFonts w:ascii="Times New Roman" w:hAnsi="Times New Roman" w:cs="Times New Roman"/>
              </w:rPr>
            </w:pPr>
          </w:p>
        </w:tc>
        <w:tc>
          <w:tcPr>
            <w:tcW w:w="803" w:type="pct"/>
          </w:tcPr>
          <w:p w14:paraId="046F28B5" w14:textId="77777777" w:rsidR="00A404A1" w:rsidRPr="00D92B26" w:rsidRDefault="00A404A1" w:rsidP="00A404A1"/>
        </w:tc>
      </w:tr>
      <w:tr w:rsidR="00A404A1" w:rsidRPr="00D92B26" w14:paraId="0900F390" w14:textId="77777777" w:rsidTr="004821F8">
        <w:trPr>
          <w:trHeight w:hRule="exact" w:val="259"/>
        </w:trPr>
        <w:tc>
          <w:tcPr>
            <w:tcW w:w="3127" w:type="pct"/>
            <w:tcBorders>
              <w:top w:val="nil"/>
              <w:left w:val="nil"/>
              <w:right w:val="nil"/>
            </w:tcBorders>
            <w:noWrap/>
          </w:tcPr>
          <w:p w14:paraId="42BF79DC" w14:textId="6ACBCA20" w:rsidR="00A404A1" w:rsidRPr="00D92B26" w:rsidRDefault="00A404A1" w:rsidP="00A404A1">
            <w:pPr>
              <w:spacing w:after="0" w:line="240" w:lineRule="auto"/>
              <w:rPr>
                <w:rFonts w:ascii="Times New Roman" w:eastAsia="Times New Roman" w:hAnsi="Times New Roman" w:cs="Times New Roman"/>
              </w:rPr>
            </w:pPr>
            <w:r w:rsidRPr="00D92B26">
              <w:rPr>
                <w:rFonts w:ascii="Times New Roman" w:hAnsi="Times New Roman" w:cs="Times New Roman"/>
              </w:rPr>
              <w:t xml:space="preserve">Type of </w:t>
            </w:r>
            <w:r>
              <w:rPr>
                <w:rFonts w:ascii="Times New Roman" w:hAnsi="Times New Roman" w:cs="Times New Roman"/>
              </w:rPr>
              <w:t>w</w:t>
            </w:r>
            <w:r w:rsidRPr="00D92B26">
              <w:rPr>
                <w:rFonts w:ascii="Times New Roman" w:hAnsi="Times New Roman" w:cs="Times New Roman"/>
              </w:rPr>
              <w:t>ork</w:t>
            </w:r>
          </w:p>
        </w:tc>
        <w:tc>
          <w:tcPr>
            <w:tcW w:w="1070" w:type="pct"/>
            <w:tcBorders>
              <w:top w:val="nil"/>
              <w:left w:val="nil"/>
              <w:right w:val="nil"/>
            </w:tcBorders>
          </w:tcPr>
          <w:p w14:paraId="46B2C7BC" w14:textId="77777777" w:rsidR="00A404A1" w:rsidRPr="00D92B26" w:rsidRDefault="00A404A1" w:rsidP="00A404A1">
            <w:pPr>
              <w:jc w:val="right"/>
              <w:rPr>
                <w:rFonts w:ascii="Times New Roman" w:hAnsi="Times New Roman" w:cs="Times New Roman"/>
              </w:rPr>
            </w:pPr>
          </w:p>
        </w:tc>
        <w:tc>
          <w:tcPr>
            <w:tcW w:w="803" w:type="pct"/>
          </w:tcPr>
          <w:p w14:paraId="53A556D4" w14:textId="77777777" w:rsidR="00A404A1" w:rsidRPr="00D92B26" w:rsidRDefault="00A404A1" w:rsidP="00A404A1"/>
        </w:tc>
      </w:tr>
      <w:tr w:rsidR="00A404A1" w:rsidRPr="00D92B26" w14:paraId="3C23A34C" w14:textId="77777777" w:rsidTr="004821F8">
        <w:trPr>
          <w:trHeight w:hRule="exact" w:val="259"/>
        </w:trPr>
        <w:tc>
          <w:tcPr>
            <w:tcW w:w="3127" w:type="pct"/>
            <w:tcBorders>
              <w:left w:val="nil"/>
              <w:right w:val="nil"/>
            </w:tcBorders>
            <w:noWrap/>
          </w:tcPr>
          <w:p w14:paraId="048C880C" w14:textId="7F4425C3" w:rsidR="00A404A1" w:rsidRPr="00D92B26" w:rsidRDefault="00A404A1" w:rsidP="00A404A1">
            <w:pPr>
              <w:spacing w:after="0" w:line="240" w:lineRule="auto"/>
              <w:rPr>
                <w:rFonts w:ascii="Times New Roman" w:eastAsia="Times New Roman" w:hAnsi="Times New Roman" w:cs="Times New Roman"/>
              </w:rPr>
            </w:pPr>
            <w:r w:rsidRPr="00D92B26">
              <w:rPr>
                <w:rFonts w:ascii="Times New Roman" w:hAnsi="Times New Roman" w:cs="Times New Roman"/>
              </w:rPr>
              <w:t xml:space="preserve">Public </w:t>
            </w:r>
            <w:r>
              <w:rPr>
                <w:rFonts w:ascii="Times New Roman" w:hAnsi="Times New Roman" w:cs="Times New Roman"/>
              </w:rPr>
              <w:t>s</w:t>
            </w:r>
            <w:r w:rsidRPr="00D92B26">
              <w:rPr>
                <w:rFonts w:ascii="Times New Roman" w:hAnsi="Times New Roman" w:cs="Times New Roman"/>
              </w:rPr>
              <w:t xml:space="preserve">ector </w:t>
            </w:r>
            <w:r>
              <w:rPr>
                <w:rFonts w:ascii="Times New Roman" w:hAnsi="Times New Roman" w:cs="Times New Roman"/>
              </w:rPr>
              <w:t>f</w:t>
            </w:r>
            <w:r w:rsidRPr="00D92B26">
              <w:rPr>
                <w:rFonts w:ascii="Times New Roman" w:hAnsi="Times New Roman" w:cs="Times New Roman"/>
              </w:rPr>
              <w:t>ull-time</w:t>
            </w:r>
          </w:p>
        </w:tc>
        <w:tc>
          <w:tcPr>
            <w:tcW w:w="1070" w:type="pct"/>
            <w:tcBorders>
              <w:left w:val="nil"/>
              <w:right w:val="nil"/>
            </w:tcBorders>
          </w:tcPr>
          <w:p w14:paraId="1E4BF8B2" w14:textId="77777777" w:rsidR="00A404A1" w:rsidRPr="00D92B26" w:rsidRDefault="00A404A1" w:rsidP="00A404A1">
            <w:pPr>
              <w:jc w:val="right"/>
              <w:rPr>
                <w:rFonts w:ascii="Times New Roman" w:hAnsi="Times New Roman" w:cs="Times New Roman"/>
              </w:rPr>
            </w:pPr>
            <w:r w:rsidRPr="00D92B26">
              <w:rPr>
                <w:rFonts w:ascii="Times New Roman" w:hAnsi="Times New Roman" w:cs="Times New Roman"/>
              </w:rPr>
              <w:t>10</w:t>
            </w:r>
          </w:p>
        </w:tc>
        <w:tc>
          <w:tcPr>
            <w:tcW w:w="803" w:type="pct"/>
          </w:tcPr>
          <w:p w14:paraId="63909150" w14:textId="77777777" w:rsidR="00A404A1" w:rsidRPr="00D92B26" w:rsidRDefault="00A404A1" w:rsidP="00A404A1">
            <w:r w:rsidRPr="00D92B26">
              <w:rPr>
                <w:rFonts w:ascii="Times New Roman" w:hAnsi="Times New Roman" w:cs="Times New Roman"/>
              </w:rPr>
              <w:t>4.0%</w:t>
            </w:r>
          </w:p>
        </w:tc>
      </w:tr>
      <w:tr w:rsidR="00A404A1" w:rsidRPr="00D92B26" w14:paraId="75056EE5" w14:textId="77777777" w:rsidTr="004821F8">
        <w:trPr>
          <w:trHeight w:hRule="exact" w:val="259"/>
        </w:trPr>
        <w:tc>
          <w:tcPr>
            <w:tcW w:w="3127" w:type="pct"/>
            <w:tcBorders>
              <w:left w:val="nil"/>
              <w:right w:val="nil"/>
            </w:tcBorders>
            <w:noWrap/>
          </w:tcPr>
          <w:p w14:paraId="3E3C7067" w14:textId="12855294" w:rsidR="00A404A1" w:rsidRPr="00D92B26" w:rsidRDefault="00A404A1" w:rsidP="00A404A1">
            <w:pPr>
              <w:spacing w:after="0" w:line="240" w:lineRule="auto"/>
              <w:rPr>
                <w:rFonts w:ascii="Times New Roman" w:eastAsia="Times New Roman" w:hAnsi="Times New Roman" w:cs="Times New Roman"/>
              </w:rPr>
            </w:pPr>
            <w:r w:rsidRPr="00D92B26">
              <w:rPr>
                <w:rFonts w:ascii="Times New Roman" w:hAnsi="Times New Roman" w:cs="Times New Roman"/>
              </w:rPr>
              <w:t xml:space="preserve">Public </w:t>
            </w:r>
            <w:r>
              <w:rPr>
                <w:rFonts w:ascii="Times New Roman" w:hAnsi="Times New Roman" w:cs="Times New Roman"/>
              </w:rPr>
              <w:t>s</w:t>
            </w:r>
            <w:r w:rsidRPr="00D92B26">
              <w:rPr>
                <w:rFonts w:ascii="Times New Roman" w:hAnsi="Times New Roman" w:cs="Times New Roman"/>
              </w:rPr>
              <w:t xml:space="preserve">ector </w:t>
            </w:r>
            <w:r>
              <w:rPr>
                <w:rFonts w:ascii="Times New Roman" w:hAnsi="Times New Roman" w:cs="Times New Roman"/>
              </w:rPr>
              <w:t>p</w:t>
            </w:r>
            <w:r w:rsidRPr="00D92B26">
              <w:rPr>
                <w:rFonts w:ascii="Times New Roman" w:hAnsi="Times New Roman" w:cs="Times New Roman"/>
              </w:rPr>
              <w:t>art-time</w:t>
            </w:r>
          </w:p>
        </w:tc>
        <w:tc>
          <w:tcPr>
            <w:tcW w:w="1070" w:type="pct"/>
            <w:tcBorders>
              <w:left w:val="nil"/>
              <w:right w:val="nil"/>
            </w:tcBorders>
          </w:tcPr>
          <w:p w14:paraId="2FB0F86F" w14:textId="77777777" w:rsidR="00A404A1" w:rsidRPr="00D92B26" w:rsidRDefault="00A404A1" w:rsidP="00A404A1">
            <w:pPr>
              <w:jc w:val="right"/>
              <w:rPr>
                <w:rFonts w:ascii="Times New Roman" w:hAnsi="Times New Roman" w:cs="Times New Roman"/>
              </w:rPr>
            </w:pPr>
            <w:r w:rsidRPr="00D92B26">
              <w:rPr>
                <w:rFonts w:ascii="Times New Roman" w:hAnsi="Times New Roman" w:cs="Times New Roman"/>
              </w:rPr>
              <w:t>68</w:t>
            </w:r>
          </w:p>
        </w:tc>
        <w:tc>
          <w:tcPr>
            <w:tcW w:w="803" w:type="pct"/>
          </w:tcPr>
          <w:p w14:paraId="33378C12" w14:textId="77777777" w:rsidR="00A404A1" w:rsidRPr="00D92B26" w:rsidRDefault="00A404A1" w:rsidP="00A404A1">
            <w:r w:rsidRPr="00D92B26">
              <w:rPr>
                <w:rFonts w:ascii="Times New Roman" w:hAnsi="Times New Roman" w:cs="Times New Roman"/>
              </w:rPr>
              <w:t>27.5%</w:t>
            </w:r>
          </w:p>
        </w:tc>
      </w:tr>
      <w:tr w:rsidR="00A404A1" w:rsidRPr="00D92B26" w14:paraId="5A5007D4" w14:textId="77777777" w:rsidTr="004821F8">
        <w:trPr>
          <w:trHeight w:hRule="exact" w:val="259"/>
        </w:trPr>
        <w:tc>
          <w:tcPr>
            <w:tcW w:w="3127" w:type="pct"/>
            <w:tcBorders>
              <w:left w:val="nil"/>
              <w:right w:val="nil"/>
            </w:tcBorders>
            <w:noWrap/>
          </w:tcPr>
          <w:p w14:paraId="6C7C37A8" w14:textId="424DD722" w:rsidR="00A404A1" w:rsidRPr="00D92B26" w:rsidRDefault="00A404A1" w:rsidP="00A404A1">
            <w:pPr>
              <w:spacing w:after="0" w:line="240" w:lineRule="auto"/>
              <w:rPr>
                <w:rFonts w:ascii="Times New Roman" w:eastAsia="Times New Roman" w:hAnsi="Times New Roman" w:cs="Times New Roman"/>
              </w:rPr>
            </w:pPr>
            <w:r w:rsidRPr="00D92B26">
              <w:rPr>
                <w:rFonts w:ascii="Times New Roman" w:hAnsi="Times New Roman" w:cs="Times New Roman"/>
              </w:rPr>
              <w:t xml:space="preserve">Public </w:t>
            </w:r>
            <w:r>
              <w:rPr>
                <w:rFonts w:ascii="Times New Roman" w:hAnsi="Times New Roman" w:cs="Times New Roman"/>
              </w:rPr>
              <w:t>s</w:t>
            </w:r>
            <w:r w:rsidRPr="00D92B26">
              <w:rPr>
                <w:rFonts w:ascii="Times New Roman" w:hAnsi="Times New Roman" w:cs="Times New Roman"/>
              </w:rPr>
              <w:t xml:space="preserve">ector </w:t>
            </w:r>
            <w:r>
              <w:rPr>
                <w:rFonts w:ascii="Times New Roman" w:hAnsi="Times New Roman" w:cs="Times New Roman"/>
              </w:rPr>
              <w:t>h</w:t>
            </w:r>
            <w:r w:rsidRPr="00D92B26">
              <w:rPr>
                <w:rFonts w:ascii="Times New Roman" w:hAnsi="Times New Roman" w:cs="Times New Roman"/>
              </w:rPr>
              <w:t xml:space="preserve">ours </w:t>
            </w:r>
            <w:r>
              <w:rPr>
                <w:rFonts w:ascii="Times New Roman" w:hAnsi="Times New Roman" w:cs="Times New Roman"/>
              </w:rPr>
              <w:t>n</w:t>
            </w:r>
            <w:r w:rsidRPr="00D92B26">
              <w:rPr>
                <w:rFonts w:ascii="Times New Roman" w:hAnsi="Times New Roman" w:cs="Times New Roman"/>
              </w:rPr>
              <w:t xml:space="preserve">ot </w:t>
            </w:r>
            <w:r>
              <w:rPr>
                <w:rFonts w:ascii="Times New Roman" w:hAnsi="Times New Roman" w:cs="Times New Roman"/>
              </w:rPr>
              <w:t>k</w:t>
            </w:r>
            <w:r w:rsidRPr="00D92B26">
              <w:rPr>
                <w:rFonts w:ascii="Times New Roman" w:hAnsi="Times New Roman" w:cs="Times New Roman"/>
              </w:rPr>
              <w:t>nown</w:t>
            </w:r>
          </w:p>
        </w:tc>
        <w:tc>
          <w:tcPr>
            <w:tcW w:w="1070" w:type="pct"/>
            <w:tcBorders>
              <w:left w:val="nil"/>
              <w:right w:val="nil"/>
            </w:tcBorders>
          </w:tcPr>
          <w:p w14:paraId="74701A98" w14:textId="77777777" w:rsidR="00A404A1" w:rsidRPr="00D92B26" w:rsidRDefault="00A404A1" w:rsidP="00A404A1">
            <w:pPr>
              <w:jc w:val="right"/>
              <w:rPr>
                <w:rFonts w:ascii="Times New Roman" w:hAnsi="Times New Roman" w:cs="Times New Roman"/>
              </w:rPr>
            </w:pPr>
            <w:r w:rsidRPr="00D92B26">
              <w:rPr>
                <w:rFonts w:ascii="Times New Roman" w:hAnsi="Times New Roman" w:cs="Times New Roman"/>
              </w:rPr>
              <w:t>1</w:t>
            </w:r>
          </w:p>
        </w:tc>
        <w:tc>
          <w:tcPr>
            <w:tcW w:w="803" w:type="pct"/>
          </w:tcPr>
          <w:p w14:paraId="0BB92F16" w14:textId="77777777" w:rsidR="00A404A1" w:rsidRPr="00D92B26" w:rsidRDefault="00A404A1" w:rsidP="00A404A1">
            <w:r w:rsidRPr="00D92B26">
              <w:rPr>
                <w:rFonts w:ascii="Times New Roman" w:hAnsi="Times New Roman" w:cs="Times New Roman"/>
              </w:rPr>
              <w:t>0.4%</w:t>
            </w:r>
          </w:p>
        </w:tc>
      </w:tr>
      <w:tr w:rsidR="00A404A1" w:rsidRPr="00D92B26" w14:paraId="30EA3445" w14:textId="77777777" w:rsidTr="004821F8">
        <w:trPr>
          <w:trHeight w:hRule="exact" w:val="259"/>
        </w:trPr>
        <w:tc>
          <w:tcPr>
            <w:tcW w:w="3127" w:type="pct"/>
            <w:tcBorders>
              <w:left w:val="nil"/>
              <w:right w:val="nil"/>
            </w:tcBorders>
            <w:noWrap/>
          </w:tcPr>
          <w:p w14:paraId="4B4929A1" w14:textId="337601AD" w:rsidR="00A404A1" w:rsidRPr="00D92B26" w:rsidRDefault="00A404A1" w:rsidP="00A404A1">
            <w:pPr>
              <w:spacing w:after="0" w:line="240" w:lineRule="auto"/>
              <w:rPr>
                <w:rFonts w:ascii="Times New Roman" w:hAnsi="Times New Roman" w:cs="Times New Roman"/>
              </w:rPr>
            </w:pPr>
            <w:r w:rsidRPr="00D92B26">
              <w:rPr>
                <w:rFonts w:ascii="Times New Roman" w:hAnsi="Times New Roman" w:cs="Times New Roman"/>
              </w:rPr>
              <w:t xml:space="preserve">Private </w:t>
            </w:r>
            <w:r>
              <w:rPr>
                <w:rFonts w:ascii="Times New Roman" w:hAnsi="Times New Roman" w:cs="Times New Roman"/>
              </w:rPr>
              <w:t>s</w:t>
            </w:r>
            <w:r w:rsidRPr="00D92B26">
              <w:rPr>
                <w:rFonts w:ascii="Times New Roman" w:hAnsi="Times New Roman" w:cs="Times New Roman"/>
              </w:rPr>
              <w:t>ector</w:t>
            </w:r>
          </w:p>
        </w:tc>
        <w:tc>
          <w:tcPr>
            <w:tcW w:w="1070" w:type="pct"/>
            <w:tcBorders>
              <w:left w:val="nil"/>
              <w:right w:val="nil"/>
            </w:tcBorders>
          </w:tcPr>
          <w:p w14:paraId="50CEE89E" w14:textId="77777777" w:rsidR="00A404A1" w:rsidRPr="00D92B26" w:rsidRDefault="00A404A1" w:rsidP="00A404A1">
            <w:pPr>
              <w:jc w:val="right"/>
              <w:rPr>
                <w:rFonts w:ascii="Times New Roman" w:hAnsi="Times New Roman" w:cs="Times New Roman"/>
              </w:rPr>
            </w:pPr>
            <w:r w:rsidRPr="00D92B26">
              <w:rPr>
                <w:rFonts w:ascii="Times New Roman" w:hAnsi="Times New Roman" w:cs="Times New Roman"/>
              </w:rPr>
              <w:t>65</w:t>
            </w:r>
          </w:p>
        </w:tc>
        <w:tc>
          <w:tcPr>
            <w:tcW w:w="803" w:type="pct"/>
          </w:tcPr>
          <w:p w14:paraId="2CBEDB27" w14:textId="77777777" w:rsidR="00A404A1" w:rsidRPr="00D92B26" w:rsidRDefault="00A404A1" w:rsidP="00A404A1">
            <w:pPr>
              <w:rPr>
                <w:rFonts w:ascii="Times New Roman" w:hAnsi="Times New Roman" w:cs="Times New Roman"/>
              </w:rPr>
            </w:pPr>
            <w:r w:rsidRPr="00D92B26">
              <w:rPr>
                <w:rFonts w:ascii="Times New Roman" w:hAnsi="Times New Roman" w:cs="Times New Roman"/>
              </w:rPr>
              <w:t>26.3%</w:t>
            </w:r>
          </w:p>
        </w:tc>
      </w:tr>
      <w:tr w:rsidR="00A404A1" w:rsidRPr="00D92B26" w14:paraId="3A2C2AC0" w14:textId="77777777" w:rsidTr="004821F8">
        <w:trPr>
          <w:trHeight w:hRule="exact" w:val="259"/>
        </w:trPr>
        <w:tc>
          <w:tcPr>
            <w:tcW w:w="3127" w:type="pct"/>
            <w:tcBorders>
              <w:left w:val="nil"/>
              <w:right w:val="nil"/>
            </w:tcBorders>
            <w:noWrap/>
          </w:tcPr>
          <w:p w14:paraId="23E41163" w14:textId="77777777" w:rsidR="00A404A1" w:rsidRPr="00D92B26" w:rsidRDefault="00A404A1" w:rsidP="00A404A1">
            <w:pPr>
              <w:spacing w:after="0" w:line="240" w:lineRule="auto"/>
              <w:rPr>
                <w:rFonts w:ascii="Times New Roman" w:hAnsi="Times New Roman" w:cs="Times New Roman"/>
              </w:rPr>
            </w:pPr>
            <w:r w:rsidRPr="00D92B26">
              <w:rPr>
                <w:rFonts w:ascii="Times New Roman" w:hAnsi="Times New Roman" w:cs="Times New Roman"/>
              </w:rPr>
              <w:t>Self-employed</w:t>
            </w:r>
          </w:p>
        </w:tc>
        <w:tc>
          <w:tcPr>
            <w:tcW w:w="1070" w:type="pct"/>
            <w:tcBorders>
              <w:left w:val="nil"/>
              <w:right w:val="nil"/>
            </w:tcBorders>
          </w:tcPr>
          <w:p w14:paraId="7F7BC007" w14:textId="77777777" w:rsidR="00A404A1" w:rsidRPr="00D92B26" w:rsidRDefault="00A404A1" w:rsidP="00A404A1">
            <w:pPr>
              <w:jc w:val="right"/>
              <w:rPr>
                <w:rFonts w:ascii="Times New Roman" w:hAnsi="Times New Roman" w:cs="Times New Roman"/>
              </w:rPr>
            </w:pPr>
            <w:r w:rsidRPr="00D92B26">
              <w:rPr>
                <w:rFonts w:ascii="Times New Roman" w:hAnsi="Times New Roman" w:cs="Times New Roman"/>
              </w:rPr>
              <w:t>26</w:t>
            </w:r>
          </w:p>
        </w:tc>
        <w:tc>
          <w:tcPr>
            <w:tcW w:w="803" w:type="pct"/>
          </w:tcPr>
          <w:p w14:paraId="4982CE2B" w14:textId="77777777" w:rsidR="00A404A1" w:rsidRPr="00D92B26" w:rsidRDefault="00A404A1" w:rsidP="00A404A1">
            <w:pPr>
              <w:rPr>
                <w:rFonts w:ascii="Times New Roman" w:hAnsi="Times New Roman" w:cs="Times New Roman"/>
              </w:rPr>
            </w:pPr>
            <w:r w:rsidRPr="00D92B26">
              <w:rPr>
                <w:rFonts w:ascii="Times New Roman" w:hAnsi="Times New Roman" w:cs="Times New Roman"/>
              </w:rPr>
              <w:t>10.5%</w:t>
            </w:r>
          </w:p>
        </w:tc>
      </w:tr>
      <w:tr w:rsidR="00A404A1" w:rsidRPr="00D92B26" w14:paraId="0F7A6BCB" w14:textId="77777777" w:rsidTr="004821F8">
        <w:trPr>
          <w:trHeight w:hRule="exact" w:val="259"/>
        </w:trPr>
        <w:tc>
          <w:tcPr>
            <w:tcW w:w="3127" w:type="pct"/>
            <w:tcBorders>
              <w:left w:val="nil"/>
              <w:right w:val="nil"/>
            </w:tcBorders>
            <w:noWrap/>
          </w:tcPr>
          <w:p w14:paraId="4B70ED81" w14:textId="77777777" w:rsidR="00A404A1" w:rsidRPr="00D92B26" w:rsidRDefault="00A404A1" w:rsidP="00A404A1">
            <w:pPr>
              <w:spacing w:after="0" w:line="240" w:lineRule="auto"/>
              <w:rPr>
                <w:rFonts w:ascii="Times New Roman" w:hAnsi="Times New Roman" w:cs="Times New Roman"/>
              </w:rPr>
            </w:pPr>
            <w:r w:rsidRPr="00D92B26">
              <w:rPr>
                <w:rFonts w:ascii="Times New Roman" w:hAnsi="Times New Roman" w:cs="Times New Roman"/>
              </w:rPr>
              <w:t>Other</w:t>
            </w:r>
          </w:p>
        </w:tc>
        <w:tc>
          <w:tcPr>
            <w:tcW w:w="1070" w:type="pct"/>
            <w:tcBorders>
              <w:left w:val="nil"/>
              <w:right w:val="nil"/>
            </w:tcBorders>
          </w:tcPr>
          <w:p w14:paraId="46543AF7" w14:textId="77777777" w:rsidR="00A404A1" w:rsidRPr="00D92B26" w:rsidRDefault="00A404A1" w:rsidP="00A404A1">
            <w:pPr>
              <w:jc w:val="right"/>
              <w:rPr>
                <w:rFonts w:ascii="Times New Roman" w:hAnsi="Times New Roman" w:cs="Times New Roman"/>
              </w:rPr>
            </w:pPr>
            <w:r w:rsidRPr="00D92B26">
              <w:rPr>
                <w:rFonts w:ascii="Times New Roman" w:hAnsi="Times New Roman" w:cs="Times New Roman"/>
              </w:rPr>
              <w:t>11</w:t>
            </w:r>
          </w:p>
        </w:tc>
        <w:tc>
          <w:tcPr>
            <w:tcW w:w="803" w:type="pct"/>
          </w:tcPr>
          <w:p w14:paraId="2866EC0D" w14:textId="77777777" w:rsidR="00A404A1" w:rsidRPr="00D92B26" w:rsidRDefault="00A404A1" w:rsidP="00A404A1">
            <w:pPr>
              <w:rPr>
                <w:rFonts w:ascii="Times New Roman" w:hAnsi="Times New Roman" w:cs="Times New Roman"/>
              </w:rPr>
            </w:pPr>
            <w:r w:rsidRPr="00D92B26">
              <w:rPr>
                <w:rFonts w:ascii="Times New Roman" w:hAnsi="Times New Roman" w:cs="Times New Roman"/>
              </w:rPr>
              <w:t>4.5%</w:t>
            </w:r>
          </w:p>
        </w:tc>
      </w:tr>
      <w:tr w:rsidR="00A404A1" w:rsidRPr="00D92B26" w14:paraId="790CAE90" w14:textId="77777777" w:rsidTr="004821F8">
        <w:trPr>
          <w:trHeight w:hRule="exact" w:val="259"/>
        </w:trPr>
        <w:tc>
          <w:tcPr>
            <w:tcW w:w="3127" w:type="pct"/>
            <w:tcBorders>
              <w:left w:val="nil"/>
              <w:bottom w:val="single" w:sz="4" w:space="0" w:color="auto"/>
              <w:right w:val="nil"/>
            </w:tcBorders>
            <w:noWrap/>
          </w:tcPr>
          <w:p w14:paraId="6685FFA5" w14:textId="58DF50E9" w:rsidR="00A404A1" w:rsidRPr="00D92B26" w:rsidRDefault="00A404A1" w:rsidP="00A404A1">
            <w:pPr>
              <w:spacing w:after="0" w:line="240" w:lineRule="auto"/>
              <w:rPr>
                <w:rFonts w:ascii="Times New Roman" w:hAnsi="Times New Roman" w:cs="Times New Roman"/>
              </w:rPr>
            </w:pPr>
            <w:r w:rsidRPr="00D92B26">
              <w:rPr>
                <w:rFonts w:ascii="Times New Roman" w:hAnsi="Times New Roman" w:cs="Times New Roman"/>
              </w:rPr>
              <w:t xml:space="preserve">Missing </w:t>
            </w:r>
            <w:r>
              <w:rPr>
                <w:rFonts w:ascii="Times New Roman" w:hAnsi="Times New Roman" w:cs="Times New Roman"/>
              </w:rPr>
              <w:t>t</w:t>
            </w:r>
            <w:r w:rsidRPr="00D92B26">
              <w:rPr>
                <w:rFonts w:ascii="Times New Roman" w:hAnsi="Times New Roman" w:cs="Times New Roman"/>
              </w:rPr>
              <w:t xml:space="preserve">ype of </w:t>
            </w:r>
            <w:r>
              <w:rPr>
                <w:rFonts w:ascii="Times New Roman" w:hAnsi="Times New Roman" w:cs="Times New Roman"/>
              </w:rPr>
              <w:t>w</w:t>
            </w:r>
            <w:r w:rsidRPr="00D92B26">
              <w:rPr>
                <w:rFonts w:ascii="Times New Roman" w:hAnsi="Times New Roman" w:cs="Times New Roman"/>
              </w:rPr>
              <w:t>ork</w:t>
            </w:r>
          </w:p>
        </w:tc>
        <w:tc>
          <w:tcPr>
            <w:tcW w:w="1070" w:type="pct"/>
            <w:tcBorders>
              <w:left w:val="nil"/>
              <w:bottom w:val="single" w:sz="4" w:space="0" w:color="auto"/>
              <w:right w:val="nil"/>
            </w:tcBorders>
          </w:tcPr>
          <w:p w14:paraId="3DAD3FEC" w14:textId="77777777" w:rsidR="00A404A1" w:rsidRPr="00D92B26" w:rsidRDefault="00A404A1" w:rsidP="00A404A1">
            <w:pPr>
              <w:jc w:val="right"/>
              <w:rPr>
                <w:rFonts w:ascii="Times New Roman" w:hAnsi="Times New Roman" w:cs="Times New Roman"/>
              </w:rPr>
            </w:pPr>
            <w:r w:rsidRPr="00D92B26">
              <w:rPr>
                <w:rFonts w:ascii="Times New Roman" w:hAnsi="Times New Roman" w:cs="Times New Roman"/>
              </w:rPr>
              <w:t>66</w:t>
            </w:r>
          </w:p>
        </w:tc>
        <w:tc>
          <w:tcPr>
            <w:tcW w:w="803" w:type="pct"/>
            <w:tcBorders>
              <w:bottom w:val="single" w:sz="4" w:space="0" w:color="auto"/>
            </w:tcBorders>
          </w:tcPr>
          <w:p w14:paraId="3A7A188D" w14:textId="77777777" w:rsidR="00A404A1" w:rsidRPr="00D92B26" w:rsidRDefault="00A404A1" w:rsidP="00A404A1">
            <w:pPr>
              <w:rPr>
                <w:rFonts w:ascii="Times New Roman" w:hAnsi="Times New Roman" w:cs="Times New Roman"/>
              </w:rPr>
            </w:pPr>
            <w:r w:rsidRPr="00D92B26">
              <w:rPr>
                <w:rFonts w:ascii="Times New Roman" w:hAnsi="Times New Roman" w:cs="Times New Roman"/>
              </w:rPr>
              <w:t>26.7%</w:t>
            </w:r>
          </w:p>
        </w:tc>
      </w:tr>
    </w:tbl>
    <w:p w14:paraId="7C2FDDDE" w14:textId="2957C46B" w:rsidR="00507015" w:rsidRDefault="004821F8" w:rsidP="008A136F">
      <w:pPr>
        <w:widowControl w:val="0"/>
        <w:autoSpaceDE w:val="0"/>
        <w:autoSpaceDN w:val="0"/>
        <w:adjustRightInd w:val="0"/>
        <w:rPr>
          <w:rFonts w:ascii="Times New Roman" w:hAnsi="Times New Roman" w:cs="Times New Roman"/>
          <w:b/>
        </w:rPr>
      </w:pPr>
      <w:r w:rsidRPr="0008254D">
        <w:rPr>
          <w:rFonts w:ascii="Times New Roman" w:hAnsi="Times New Roman" w:cs="Times New Roman"/>
        </w:rPr>
        <w:t xml:space="preserve">Notes:  Data </w:t>
      </w:r>
      <w:r>
        <w:rPr>
          <w:rFonts w:ascii="Times New Roman" w:hAnsi="Times New Roman" w:cs="Times New Roman"/>
        </w:rPr>
        <w:t xml:space="preserve">is comprised of two cohorts that include </w:t>
      </w:r>
      <w:r w:rsidRPr="0008254D">
        <w:rPr>
          <w:rFonts w:ascii="Times New Roman" w:hAnsi="Times New Roman" w:cs="Times New Roman"/>
        </w:rPr>
        <w:t xml:space="preserve">individuals who </w:t>
      </w:r>
      <w:r>
        <w:rPr>
          <w:rFonts w:ascii="Times New Roman" w:hAnsi="Times New Roman" w:cs="Times New Roman"/>
        </w:rPr>
        <w:t xml:space="preserve">were working as of March 2014 and had </w:t>
      </w:r>
      <w:r w:rsidRPr="0008254D">
        <w:rPr>
          <w:rFonts w:ascii="Times New Roman" w:hAnsi="Times New Roman" w:cs="Times New Roman"/>
        </w:rPr>
        <w:t xml:space="preserve">initiated retirement benefits </w:t>
      </w:r>
      <w:r>
        <w:rPr>
          <w:rFonts w:ascii="Times New Roman" w:hAnsi="Times New Roman" w:cs="Times New Roman"/>
        </w:rPr>
        <w:t xml:space="preserve">as of May 2016 and individuals </w:t>
      </w:r>
      <w:r w:rsidRPr="0008254D">
        <w:rPr>
          <w:rFonts w:ascii="Times New Roman" w:hAnsi="Times New Roman" w:cs="Times New Roman"/>
        </w:rPr>
        <w:t xml:space="preserve">who </w:t>
      </w:r>
      <w:r w:rsidRPr="00447E40">
        <w:rPr>
          <w:rFonts w:ascii="Times New Roman" w:hAnsi="Times New Roman" w:cs="Times New Roman"/>
        </w:rPr>
        <w:t xml:space="preserve">were working as of </w:t>
      </w:r>
      <w:r>
        <w:rPr>
          <w:rFonts w:ascii="Times New Roman" w:hAnsi="Times New Roman" w:cs="Times New Roman" w:hint="eastAsia"/>
          <w:lang w:eastAsia="zh-CN"/>
        </w:rPr>
        <w:t>April</w:t>
      </w:r>
      <w:r w:rsidRPr="00447E40">
        <w:rPr>
          <w:rFonts w:ascii="Times New Roman" w:hAnsi="Times New Roman" w:cs="Times New Roman"/>
        </w:rPr>
        <w:t xml:space="preserve"> 201</w:t>
      </w:r>
      <w:r>
        <w:rPr>
          <w:rFonts w:ascii="Times New Roman" w:hAnsi="Times New Roman" w:cs="Times New Roman"/>
        </w:rPr>
        <w:t xml:space="preserve">6 </w:t>
      </w:r>
      <w:r w:rsidRPr="00447E40">
        <w:rPr>
          <w:rFonts w:ascii="Times New Roman" w:hAnsi="Times New Roman" w:cs="Times New Roman"/>
        </w:rPr>
        <w:t xml:space="preserve">and had </w:t>
      </w:r>
      <w:r w:rsidRPr="0008254D">
        <w:rPr>
          <w:rFonts w:ascii="Times New Roman" w:hAnsi="Times New Roman" w:cs="Times New Roman"/>
        </w:rPr>
        <w:t xml:space="preserve">initiated retirement benefits </w:t>
      </w:r>
      <w:r w:rsidRPr="00447E40">
        <w:rPr>
          <w:rFonts w:ascii="Times New Roman" w:hAnsi="Times New Roman" w:cs="Times New Roman"/>
        </w:rPr>
        <w:t>as of May 201</w:t>
      </w:r>
      <w:r>
        <w:rPr>
          <w:rFonts w:ascii="Times New Roman" w:hAnsi="Times New Roman" w:cs="Times New Roman"/>
        </w:rPr>
        <w:t>8</w:t>
      </w:r>
      <w:r w:rsidRPr="0008254D">
        <w:rPr>
          <w:rFonts w:ascii="Times New Roman" w:hAnsi="Times New Roman" w:cs="Times New Roman"/>
        </w:rPr>
        <w:t xml:space="preserve">.  Details are provided in the appendix. </w:t>
      </w:r>
      <w:r w:rsidR="00507015">
        <w:rPr>
          <w:rFonts w:ascii="Times New Roman" w:hAnsi="Times New Roman" w:cs="Times New Roman"/>
          <w:b/>
        </w:rPr>
        <w:br w:type="page"/>
      </w:r>
    </w:p>
    <w:p w14:paraId="190BB151" w14:textId="0AF518A4" w:rsidR="00F57537" w:rsidRDefault="00F57537" w:rsidP="00F57537">
      <w:pPr>
        <w:widowControl w:val="0"/>
        <w:autoSpaceDE w:val="0"/>
        <w:autoSpaceDN w:val="0"/>
        <w:adjustRightInd w:val="0"/>
        <w:rPr>
          <w:rFonts w:ascii="Times New Roman" w:hAnsi="Times New Roman" w:cs="Times New Roman"/>
          <w:b/>
        </w:rPr>
      </w:pPr>
      <w:r w:rsidRPr="00FD359B">
        <w:rPr>
          <w:rFonts w:ascii="Times New Roman" w:hAnsi="Times New Roman" w:cs="Times New Roman"/>
          <w:b/>
        </w:rPr>
        <w:lastRenderedPageBreak/>
        <w:t xml:space="preserve">Table 4: Regression of </w:t>
      </w:r>
      <w:r w:rsidR="00F45CDA">
        <w:rPr>
          <w:rFonts w:ascii="Times New Roman" w:hAnsi="Times New Roman" w:cs="Times New Roman"/>
          <w:b/>
        </w:rPr>
        <w:t>P</w:t>
      </w:r>
      <w:r w:rsidRPr="00FD359B">
        <w:rPr>
          <w:rFonts w:ascii="Times New Roman" w:hAnsi="Times New Roman" w:cs="Times New Roman"/>
          <w:b/>
        </w:rPr>
        <w:t xml:space="preserve">lan to </w:t>
      </w:r>
      <w:r w:rsidR="00F45CDA">
        <w:rPr>
          <w:rFonts w:ascii="Times New Roman" w:hAnsi="Times New Roman" w:cs="Times New Roman"/>
          <w:b/>
        </w:rPr>
        <w:t>W</w:t>
      </w:r>
      <w:r w:rsidRPr="00FD359B">
        <w:rPr>
          <w:rFonts w:ascii="Times New Roman" w:hAnsi="Times New Roman" w:cs="Times New Roman"/>
          <w:b/>
        </w:rPr>
        <w:t>ork</w:t>
      </w:r>
      <w:r>
        <w:rPr>
          <w:rFonts w:ascii="Times New Roman" w:hAnsi="Times New Roman" w:cs="Times New Roman"/>
          <w:b/>
        </w:rPr>
        <w:t xml:space="preserve"> </w:t>
      </w:r>
    </w:p>
    <w:tbl>
      <w:tblPr>
        <w:tblW w:w="4286" w:type="pct"/>
        <w:tblLayout w:type="fixed"/>
        <w:tblLook w:val="04A0" w:firstRow="1" w:lastRow="0" w:firstColumn="1" w:lastColumn="0" w:noHBand="0" w:noVBand="1"/>
      </w:tblPr>
      <w:tblGrid>
        <w:gridCol w:w="4221"/>
        <w:gridCol w:w="1268"/>
        <w:gridCol w:w="1268"/>
        <w:gridCol w:w="1266"/>
      </w:tblGrid>
      <w:tr w:rsidR="00F57537" w:rsidRPr="00DC2450" w14:paraId="05CE2EB6" w14:textId="77777777" w:rsidTr="001157F4">
        <w:trPr>
          <w:trHeight w:hRule="exact" w:val="288"/>
        </w:trPr>
        <w:tc>
          <w:tcPr>
            <w:tcW w:w="2631" w:type="pct"/>
            <w:tcBorders>
              <w:bottom w:val="single" w:sz="4" w:space="0" w:color="auto"/>
            </w:tcBorders>
            <w:noWrap/>
            <w:vAlign w:val="center"/>
            <w:hideMark/>
          </w:tcPr>
          <w:p w14:paraId="709E3AAD" w14:textId="77777777" w:rsidR="00F57537" w:rsidRPr="00DC2450" w:rsidRDefault="00F57537" w:rsidP="003D0716">
            <w:pPr>
              <w:spacing w:line="240" w:lineRule="auto"/>
              <w:jc w:val="center"/>
              <w:rPr>
                <w:rFonts w:ascii="Times New Roman" w:hAnsi="Times New Roman" w:cs="Times New Roman"/>
                <w:b/>
              </w:rPr>
            </w:pPr>
          </w:p>
        </w:tc>
        <w:tc>
          <w:tcPr>
            <w:tcW w:w="790" w:type="pct"/>
            <w:tcBorders>
              <w:bottom w:val="single" w:sz="4" w:space="0" w:color="auto"/>
            </w:tcBorders>
            <w:vAlign w:val="center"/>
          </w:tcPr>
          <w:p w14:paraId="013DFF47" w14:textId="77777777" w:rsidR="00F57537" w:rsidRPr="00DC2450" w:rsidRDefault="00F57537" w:rsidP="00F57537">
            <w:pPr>
              <w:spacing w:line="240" w:lineRule="auto"/>
              <w:jc w:val="center"/>
              <w:rPr>
                <w:rFonts w:ascii="Times New Roman" w:hAnsi="Times New Roman" w:cs="Times New Roman"/>
                <w:b/>
              </w:rPr>
            </w:pPr>
            <w:r>
              <w:rPr>
                <w:rFonts w:ascii="Times New Roman" w:hAnsi="Times New Roman" w:cs="Times New Roman"/>
                <w:b/>
              </w:rPr>
              <w:t>(1)</w:t>
            </w:r>
          </w:p>
        </w:tc>
        <w:tc>
          <w:tcPr>
            <w:tcW w:w="790" w:type="pct"/>
            <w:tcBorders>
              <w:bottom w:val="single" w:sz="4" w:space="0" w:color="auto"/>
            </w:tcBorders>
            <w:vAlign w:val="center"/>
          </w:tcPr>
          <w:p w14:paraId="42770728" w14:textId="77777777" w:rsidR="00F57537" w:rsidRPr="00DC2450" w:rsidRDefault="00F57537" w:rsidP="00F57537">
            <w:pPr>
              <w:spacing w:line="240" w:lineRule="auto"/>
              <w:jc w:val="center"/>
            </w:pPr>
            <w:r>
              <w:rPr>
                <w:rFonts w:ascii="Times New Roman" w:hAnsi="Times New Roman" w:cs="Times New Roman"/>
                <w:b/>
              </w:rPr>
              <w:t>(2)</w:t>
            </w:r>
          </w:p>
        </w:tc>
        <w:tc>
          <w:tcPr>
            <w:tcW w:w="789" w:type="pct"/>
            <w:tcBorders>
              <w:bottom w:val="single" w:sz="4" w:space="0" w:color="auto"/>
            </w:tcBorders>
            <w:vAlign w:val="center"/>
          </w:tcPr>
          <w:p w14:paraId="6B5A647E" w14:textId="77777777" w:rsidR="00F57537" w:rsidRPr="00DC2450" w:rsidRDefault="00F57537" w:rsidP="00F57537">
            <w:pPr>
              <w:spacing w:line="240" w:lineRule="auto"/>
              <w:jc w:val="center"/>
              <w:rPr>
                <w:rFonts w:ascii="Times New Roman" w:hAnsi="Times New Roman" w:cs="Times New Roman"/>
                <w:b/>
              </w:rPr>
            </w:pPr>
            <w:r>
              <w:rPr>
                <w:rFonts w:ascii="Times New Roman" w:hAnsi="Times New Roman" w:cs="Times New Roman"/>
                <w:b/>
              </w:rPr>
              <w:t>(3)</w:t>
            </w:r>
          </w:p>
        </w:tc>
      </w:tr>
      <w:tr w:rsidR="00D008E9" w:rsidRPr="00DC2450" w14:paraId="7555E5B9" w14:textId="77777777" w:rsidTr="001157F4">
        <w:trPr>
          <w:trHeight w:hRule="exact" w:val="259"/>
        </w:trPr>
        <w:tc>
          <w:tcPr>
            <w:tcW w:w="2631" w:type="pct"/>
            <w:tcBorders>
              <w:top w:val="single" w:sz="4" w:space="0" w:color="auto"/>
              <w:left w:val="nil"/>
              <w:bottom w:val="nil"/>
              <w:right w:val="nil"/>
            </w:tcBorders>
            <w:noWrap/>
            <w:hideMark/>
          </w:tcPr>
          <w:p w14:paraId="51E2B630" w14:textId="77777777" w:rsidR="00D008E9" w:rsidRPr="00DC2450" w:rsidRDefault="00D008E9" w:rsidP="00D008E9">
            <w:pPr>
              <w:spacing w:after="0" w:line="240" w:lineRule="auto"/>
              <w:rPr>
                <w:rFonts w:ascii="Times New Roman" w:eastAsia="Times New Roman" w:hAnsi="Times New Roman" w:cs="Times New Roman"/>
                <w:bCs/>
              </w:rPr>
            </w:pPr>
            <w:r w:rsidRPr="00DC2450">
              <w:rPr>
                <w:rFonts w:ascii="Times New Roman" w:hAnsi="Times New Roman" w:cs="Times New Roman"/>
              </w:rPr>
              <w:t>Male</w:t>
            </w:r>
          </w:p>
        </w:tc>
        <w:tc>
          <w:tcPr>
            <w:tcW w:w="790" w:type="pct"/>
            <w:tcBorders>
              <w:top w:val="single" w:sz="4" w:space="0" w:color="auto"/>
            </w:tcBorders>
            <w:vAlign w:val="center"/>
          </w:tcPr>
          <w:p w14:paraId="01742084" w14:textId="0A8E402D" w:rsidR="00D008E9" w:rsidRPr="00DC2450" w:rsidRDefault="00D008E9" w:rsidP="00D008E9">
            <w:pPr>
              <w:jc w:val="center"/>
            </w:pPr>
            <w:r w:rsidRPr="00D008E9">
              <w:rPr>
                <w:rFonts w:ascii="Times New Roman" w:hAnsi="Times New Roman" w:cs="Times New Roman"/>
              </w:rPr>
              <w:t>0.203**</w:t>
            </w:r>
          </w:p>
        </w:tc>
        <w:tc>
          <w:tcPr>
            <w:tcW w:w="790" w:type="pct"/>
            <w:tcBorders>
              <w:top w:val="single" w:sz="4" w:space="0" w:color="auto"/>
            </w:tcBorders>
            <w:vAlign w:val="center"/>
          </w:tcPr>
          <w:p w14:paraId="5F100998" w14:textId="2C1C4FB7" w:rsidR="00D008E9" w:rsidRPr="00DC2450" w:rsidRDefault="00D008E9" w:rsidP="00D008E9">
            <w:pPr>
              <w:jc w:val="center"/>
            </w:pPr>
            <w:r w:rsidRPr="00D008E9">
              <w:rPr>
                <w:rFonts w:ascii="Times New Roman" w:hAnsi="Times New Roman" w:cs="Times New Roman"/>
              </w:rPr>
              <w:t>0.199**</w:t>
            </w:r>
          </w:p>
        </w:tc>
        <w:tc>
          <w:tcPr>
            <w:tcW w:w="789" w:type="pct"/>
            <w:tcBorders>
              <w:top w:val="single" w:sz="4" w:space="0" w:color="auto"/>
            </w:tcBorders>
            <w:vAlign w:val="center"/>
          </w:tcPr>
          <w:p w14:paraId="054CFB6B" w14:textId="552AE371" w:rsidR="00D008E9" w:rsidRPr="00DC2450" w:rsidRDefault="00D008E9" w:rsidP="00D008E9">
            <w:pPr>
              <w:jc w:val="center"/>
            </w:pPr>
            <w:r w:rsidRPr="00D008E9">
              <w:rPr>
                <w:rFonts w:ascii="Times New Roman" w:hAnsi="Times New Roman" w:cs="Times New Roman"/>
              </w:rPr>
              <w:t>0.201**</w:t>
            </w:r>
          </w:p>
        </w:tc>
      </w:tr>
      <w:tr w:rsidR="00D008E9" w:rsidRPr="00DC2450" w14:paraId="61DA3274" w14:textId="77777777" w:rsidTr="001157F4">
        <w:trPr>
          <w:trHeight w:hRule="exact" w:val="259"/>
        </w:trPr>
        <w:tc>
          <w:tcPr>
            <w:tcW w:w="2631" w:type="pct"/>
            <w:noWrap/>
          </w:tcPr>
          <w:p w14:paraId="7B5AF0B3" w14:textId="77777777" w:rsidR="00D008E9" w:rsidRPr="00DC2450" w:rsidRDefault="00D008E9" w:rsidP="00D008E9">
            <w:pPr>
              <w:spacing w:after="0" w:line="240" w:lineRule="auto"/>
              <w:rPr>
                <w:rFonts w:ascii="Times New Roman" w:eastAsia="Times New Roman" w:hAnsi="Times New Roman" w:cs="Times New Roman"/>
              </w:rPr>
            </w:pPr>
          </w:p>
        </w:tc>
        <w:tc>
          <w:tcPr>
            <w:tcW w:w="790" w:type="pct"/>
            <w:vAlign w:val="center"/>
          </w:tcPr>
          <w:p w14:paraId="6AD10507" w14:textId="7230E61D" w:rsidR="00D008E9" w:rsidRPr="00DC2450" w:rsidRDefault="00D008E9" w:rsidP="00D008E9">
            <w:pPr>
              <w:jc w:val="center"/>
              <w:rPr>
                <w:rFonts w:ascii="Times New Roman" w:hAnsi="Times New Roman" w:cs="Times New Roman"/>
              </w:rPr>
            </w:pPr>
            <w:r w:rsidRPr="00D008E9">
              <w:rPr>
                <w:rFonts w:ascii="Times New Roman" w:hAnsi="Times New Roman" w:cs="Times New Roman"/>
              </w:rPr>
              <w:t>(0.095)</w:t>
            </w:r>
          </w:p>
        </w:tc>
        <w:tc>
          <w:tcPr>
            <w:tcW w:w="790" w:type="pct"/>
            <w:vAlign w:val="center"/>
          </w:tcPr>
          <w:p w14:paraId="6FBABD13" w14:textId="41BA3B8B" w:rsidR="00D008E9" w:rsidRPr="00DC2450" w:rsidRDefault="00D008E9" w:rsidP="00D008E9">
            <w:pPr>
              <w:jc w:val="center"/>
            </w:pPr>
            <w:r w:rsidRPr="00D008E9">
              <w:rPr>
                <w:rFonts w:ascii="Times New Roman" w:hAnsi="Times New Roman" w:cs="Times New Roman"/>
              </w:rPr>
              <w:t>(0.095)</w:t>
            </w:r>
          </w:p>
        </w:tc>
        <w:tc>
          <w:tcPr>
            <w:tcW w:w="789" w:type="pct"/>
            <w:vAlign w:val="center"/>
          </w:tcPr>
          <w:p w14:paraId="69F47284" w14:textId="69643639" w:rsidR="00D008E9" w:rsidRPr="00DC2450" w:rsidRDefault="00D008E9" w:rsidP="00D008E9">
            <w:pPr>
              <w:jc w:val="center"/>
              <w:rPr>
                <w:rFonts w:ascii="Times New Roman" w:hAnsi="Times New Roman" w:cs="Times New Roman"/>
              </w:rPr>
            </w:pPr>
            <w:r w:rsidRPr="00D008E9">
              <w:rPr>
                <w:rFonts w:ascii="Times New Roman" w:hAnsi="Times New Roman" w:cs="Times New Roman"/>
              </w:rPr>
              <w:t>(0.094)</w:t>
            </w:r>
          </w:p>
        </w:tc>
      </w:tr>
      <w:tr w:rsidR="00D008E9" w:rsidRPr="00DC2450" w14:paraId="11FACFBD" w14:textId="77777777" w:rsidTr="001157F4">
        <w:trPr>
          <w:trHeight w:hRule="exact" w:val="259"/>
        </w:trPr>
        <w:tc>
          <w:tcPr>
            <w:tcW w:w="2631" w:type="pct"/>
            <w:noWrap/>
          </w:tcPr>
          <w:p w14:paraId="0ACE79B0" w14:textId="77777777" w:rsidR="00D008E9" w:rsidRPr="00DC2450" w:rsidRDefault="00D008E9" w:rsidP="00D008E9">
            <w:pPr>
              <w:spacing w:after="0" w:line="240" w:lineRule="auto"/>
              <w:rPr>
                <w:rFonts w:ascii="Times New Roman" w:eastAsia="Times New Roman" w:hAnsi="Times New Roman" w:cs="Times New Roman"/>
              </w:rPr>
            </w:pPr>
            <w:r w:rsidRPr="00DC2450">
              <w:rPr>
                <w:rFonts w:ascii="Times New Roman" w:hAnsi="Times New Roman" w:cs="Times New Roman"/>
              </w:rPr>
              <w:t xml:space="preserve">Married </w:t>
            </w:r>
          </w:p>
        </w:tc>
        <w:tc>
          <w:tcPr>
            <w:tcW w:w="790" w:type="pct"/>
            <w:vAlign w:val="center"/>
          </w:tcPr>
          <w:p w14:paraId="2E1F1DD8" w14:textId="4481102F" w:rsidR="00D008E9" w:rsidRPr="00DC2450" w:rsidRDefault="00D008E9" w:rsidP="00D008E9">
            <w:pPr>
              <w:jc w:val="center"/>
            </w:pPr>
            <w:r w:rsidRPr="00D008E9">
              <w:rPr>
                <w:rFonts w:ascii="Times New Roman" w:hAnsi="Times New Roman" w:cs="Times New Roman"/>
              </w:rPr>
              <w:t>-0.081</w:t>
            </w:r>
          </w:p>
        </w:tc>
        <w:tc>
          <w:tcPr>
            <w:tcW w:w="790" w:type="pct"/>
            <w:vAlign w:val="center"/>
          </w:tcPr>
          <w:p w14:paraId="7AC8B730" w14:textId="2656AEFF" w:rsidR="00D008E9" w:rsidRPr="00DC2450" w:rsidRDefault="00D008E9" w:rsidP="00D008E9">
            <w:pPr>
              <w:jc w:val="center"/>
            </w:pPr>
            <w:r w:rsidRPr="00D008E9">
              <w:rPr>
                <w:rFonts w:ascii="Times New Roman" w:hAnsi="Times New Roman" w:cs="Times New Roman"/>
              </w:rPr>
              <w:t>-0.090*</w:t>
            </w:r>
          </w:p>
        </w:tc>
        <w:tc>
          <w:tcPr>
            <w:tcW w:w="789" w:type="pct"/>
            <w:vAlign w:val="center"/>
          </w:tcPr>
          <w:p w14:paraId="0128B6D6" w14:textId="668430E5" w:rsidR="00D008E9" w:rsidRPr="00DC2450" w:rsidRDefault="00D008E9" w:rsidP="00D008E9">
            <w:pPr>
              <w:jc w:val="center"/>
            </w:pPr>
            <w:r w:rsidRPr="00D008E9">
              <w:rPr>
                <w:rFonts w:ascii="Times New Roman" w:hAnsi="Times New Roman" w:cs="Times New Roman"/>
              </w:rPr>
              <w:t>-0.090*</w:t>
            </w:r>
          </w:p>
        </w:tc>
      </w:tr>
      <w:tr w:rsidR="00D008E9" w:rsidRPr="00DC2450" w14:paraId="5316C83E" w14:textId="77777777" w:rsidTr="001157F4">
        <w:trPr>
          <w:trHeight w:hRule="exact" w:val="259"/>
        </w:trPr>
        <w:tc>
          <w:tcPr>
            <w:tcW w:w="2631" w:type="pct"/>
            <w:noWrap/>
          </w:tcPr>
          <w:p w14:paraId="5E004EA4" w14:textId="77777777" w:rsidR="00D008E9" w:rsidRPr="00DC2450" w:rsidRDefault="00D008E9" w:rsidP="00D008E9">
            <w:pPr>
              <w:spacing w:after="0" w:line="240" w:lineRule="auto"/>
              <w:rPr>
                <w:rFonts w:ascii="Times New Roman" w:eastAsia="Times New Roman" w:hAnsi="Times New Roman" w:cs="Times New Roman"/>
              </w:rPr>
            </w:pPr>
          </w:p>
        </w:tc>
        <w:tc>
          <w:tcPr>
            <w:tcW w:w="790" w:type="pct"/>
            <w:vAlign w:val="center"/>
          </w:tcPr>
          <w:p w14:paraId="4CD5CBC5" w14:textId="7854AD3C" w:rsidR="00D008E9" w:rsidRPr="00DC2450" w:rsidRDefault="00D008E9" w:rsidP="00D008E9">
            <w:pPr>
              <w:jc w:val="center"/>
            </w:pPr>
            <w:r w:rsidRPr="00D008E9">
              <w:rPr>
                <w:rFonts w:ascii="Times New Roman" w:hAnsi="Times New Roman" w:cs="Times New Roman"/>
              </w:rPr>
              <w:t>(0.050)</w:t>
            </w:r>
          </w:p>
        </w:tc>
        <w:tc>
          <w:tcPr>
            <w:tcW w:w="790" w:type="pct"/>
            <w:vAlign w:val="center"/>
          </w:tcPr>
          <w:p w14:paraId="40F73329" w14:textId="6386D426" w:rsidR="00D008E9" w:rsidRPr="00DC2450" w:rsidRDefault="00D008E9" w:rsidP="00D008E9">
            <w:pPr>
              <w:jc w:val="center"/>
            </w:pPr>
            <w:r w:rsidRPr="00D008E9">
              <w:rPr>
                <w:rFonts w:ascii="Times New Roman" w:hAnsi="Times New Roman" w:cs="Times New Roman"/>
              </w:rPr>
              <w:t>(0.050)</w:t>
            </w:r>
          </w:p>
        </w:tc>
        <w:tc>
          <w:tcPr>
            <w:tcW w:w="789" w:type="pct"/>
            <w:vAlign w:val="center"/>
          </w:tcPr>
          <w:p w14:paraId="667289A1" w14:textId="4685B1A9" w:rsidR="00D008E9" w:rsidRPr="00DC2450" w:rsidRDefault="00D008E9" w:rsidP="00D008E9">
            <w:pPr>
              <w:jc w:val="center"/>
            </w:pPr>
            <w:r w:rsidRPr="00D008E9">
              <w:rPr>
                <w:rFonts w:ascii="Times New Roman" w:hAnsi="Times New Roman" w:cs="Times New Roman"/>
              </w:rPr>
              <w:t>(0.050)</w:t>
            </w:r>
          </w:p>
        </w:tc>
      </w:tr>
      <w:tr w:rsidR="00D008E9" w:rsidRPr="00F57537" w14:paraId="632DB2DD" w14:textId="77777777" w:rsidTr="001157F4">
        <w:trPr>
          <w:trHeight w:hRule="exact" w:val="259"/>
        </w:trPr>
        <w:tc>
          <w:tcPr>
            <w:tcW w:w="2631" w:type="pct"/>
            <w:noWrap/>
          </w:tcPr>
          <w:p w14:paraId="4B2CB47C" w14:textId="35DCC06C" w:rsidR="00D008E9" w:rsidRPr="00F57537" w:rsidRDefault="00D008E9" w:rsidP="00D008E9">
            <w:pPr>
              <w:spacing w:after="0" w:line="240" w:lineRule="auto"/>
              <w:rPr>
                <w:rFonts w:ascii="Times New Roman" w:hAnsi="Times New Roman" w:cs="Times New Roman"/>
              </w:rPr>
            </w:pPr>
            <w:r>
              <w:rPr>
                <w:rFonts w:ascii="Times New Roman" w:hAnsi="Times New Roman" w:cs="Times New Roman"/>
              </w:rPr>
              <w:t>Male * Married</w:t>
            </w:r>
          </w:p>
        </w:tc>
        <w:tc>
          <w:tcPr>
            <w:tcW w:w="790" w:type="pct"/>
            <w:vAlign w:val="center"/>
          </w:tcPr>
          <w:p w14:paraId="0D14D91C" w14:textId="11FD83E7" w:rsidR="00D008E9" w:rsidRPr="00F57537" w:rsidRDefault="00D008E9" w:rsidP="00D008E9">
            <w:pPr>
              <w:spacing w:after="0" w:line="240" w:lineRule="auto"/>
              <w:jc w:val="center"/>
              <w:rPr>
                <w:rFonts w:ascii="Times New Roman" w:hAnsi="Times New Roman" w:cs="Times New Roman"/>
              </w:rPr>
            </w:pPr>
            <w:r w:rsidRPr="00D008E9">
              <w:rPr>
                <w:rFonts w:ascii="Times New Roman" w:hAnsi="Times New Roman" w:cs="Times New Roman"/>
              </w:rPr>
              <w:t>-0.168</w:t>
            </w:r>
          </w:p>
        </w:tc>
        <w:tc>
          <w:tcPr>
            <w:tcW w:w="790" w:type="pct"/>
            <w:vAlign w:val="center"/>
          </w:tcPr>
          <w:p w14:paraId="73D9B566" w14:textId="45B9F0C9" w:rsidR="00D008E9" w:rsidRPr="00F57537" w:rsidRDefault="00D008E9" w:rsidP="00D008E9">
            <w:pPr>
              <w:spacing w:after="0" w:line="240" w:lineRule="auto"/>
              <w:jc w:val="center"/>
              <w:rPr>
                <w:rFonts w:ascii="Times New Roman" w:hAnsi="Times New Roman" w:cs="Times New Roman"/>
              </w:rPr>
            </w:pPr>
            <w:r w:rsidRPr="00D008E9">
              <w:rPr>
                <w:rFonts w:ascii="Times New Roman" w:hAnsi="Times New Roman" w:cs="Times New Roman"/>
              </w:rPr>
              <w:t>-0.163</w:t>
            </w:r>
          </w:p>
        </w:tc>
        <w:tc>
          <w:tcPr>
            <w:tcW w:w="789" w:type="pct"/>
            <w:vAlign w:val="center"/>
          </w:tcPr>
          <w:p w14:paraId="02110D09" w14:textId="09572DE2" w:rsidR="00D008E9" w:rsidRPr="00F57537" w:rsidRDefault="00D008E9" w:rsidP="00D008E9">
            <w:pPr>
              <w:spacing w:after="0" w:line="240" w:lineRule="auto"/>
              <w:jc w:val="center"/>
              <w:rPr>
                <w:rFonts w:ascii="Times New Roman" w:hAnsi="Times New Roman" w:cs="Times New Roman"/>
              </w:rPr>
            </w:pPr>
            <w:r w:rsidRPr="00D008E9">
              <w:rPr>
                <w:rFonts w:ascii="Times New Roman" w:hAnsi="Times New Roman" w:cs="Times New Roman"/>
              </w:rPr>
              <w:t>-0.146</w:t>
            </w:r>
          </w:p>
        </w:tc>
      </w:tr>
      <w:tr w:rsidR="00D008E9" w:rsidRPr="00F57537" w14:paraId="62A09CA7" w14:textId="77777777" w:rsidTr="001157F4">
        <w:trPr>
          <w:trHeight w:hRule="exact" w:val="259"/>
        </w:trPr>
        <w:tc>
          <w:tcPr>
            <w:tcW w:w="2631" w:type="pct"/>
            <w:noWrap/>
          </w:tcPr>
          <w:p w14:paraId="6B33A2A6" w14:textId="77777777" w:rsidR="00D008E9" w:rsidRPr="00F57537" w:rsidRDefault="00D008E9" w:rsidP="00D008E9">
            <w:pPr>
              <w:spacing w:after="0" w:line="240" w:lineRule="auto"/>
              <w:rPr>
                <w:rFonts w:ascii="Times New Roman" w:hAnsi="Times New Roman" w:cs="Times New Roman"/>
              </w:rPr>
            </w:pPr>
          </w:p>
        </w:tc>
        <w:tc>
          <w:tcPr>
            <w:tcW w:w="790" w:type="pct"/>
            <w:vAlign w:val="center"/>
          </w:tcPr>
          <w:p w14:paraId="36F3AD65" w14:textId="7087E8ED" w:rsidR="00D008E9" w:rsidRPr="00F57537" w:rsidRDefault="00D008E9" w:rsidP="00D008E9">
            <w:pPr>
              <w:spacing w:after="0" w:line="240" w:lineRule="auto"/>
              <w:jc w:val="center"/>
              <w:rPr>
                <w:rFonts w:ascii="Times New Roman" w:hAnsi="Times New Roman" w:cs="Times New Roman"/>
              </w:rPr>
            </w:pPr>
            <w:r w:rsidRPr="00D008E9">
              <w:rPr>
                <w:rFonts w:ascii="Times New Roman" w:hAnsi="Times New Roman" w:cs="Times New Roman"/>
              </w:rPr>
              <w:t>(0.105)</w:t>
            </w:r>
          </w:p>
        </w:tc>
        <w:tc>
          <w:tcPr>
            <w:tcW w:w="790" w:type="pct"/>
            <w:vAlign w:val="center"/>
          </w:tcPr>
          <w:p w14:paraId="3D4FD588" w14:textId="28FFC449" w:rsidR="00D008E9" w:rsidRPr="00F57537" w:rsidRDefault="00D008E9" w:rsidP="00D008E9">
            <w:pPr>
              <w:spacing w:after="0" w:line="240" w:lineRule="auto"/>
              <w:jc w:val="center"/>
              <w:rPr>
                <w:rFonts w:ascii="Times New Roman" w:hAnsi="Times New Roman" w:cs="Times New Roman"/>
              </w:rPr>
            </w:pPr>
            <w:r w:rsidRPr="00D008E9">
              <w:rPr>
                <w:rFonts w:ascii="Times New Roman" w:hAnsi="Times New Roman" w:cs="Times New Roman"/>
              </w:rPr>
              <w:t>(0.105)</w:t>
            </w:r>
          </w:p>
        </w:tc>
        <w:tc>
          <w:tcPr>
            <w:tcW w:w="789" w:type="pct"/>
            <w:vAlign w:val="center"/>
          </w:tcPr>
          <w:p w14:paraId="3ABF9414" w14:textId="7719E57B" w:rsidR="00D008E9" w:rsidRPr="00F57537" w:rsidRDefault="00D008E9" w:rsidP="00D008E9">
            <w:pPr>
              <w:spacing w:after="0" w:line="240" w:lineRule="auto"/>
              <w:jc w:val="center"/>
              <w:rPr>
                <w:rFonts w:ascii="Times New Roman" w:hAnsi="Times New Roman" w:cs="Times New Roman"/>
              </w:rPr>
            </w:pPr>
            <w:r w:rsidRPr="00D008E9">
              <w:rPr>
                <w:rFonts w:ascii="Times New Roman" w:hAnsi="Times New Roman" w:cs="Times New Roman"/>
              </w:rPr>
              <w:t>(0.105)</w:t>
            </w:r>
          </w:p>
        </w:tc>
      </w:tr>
      <w:tr w:rsidR="00D008E9" w:rsidRPr="00F57537" w14:paraId="048DDFA4" w14:textId="77777777" w:rsidTr="001157F4">
        <w:trPr>
          <w:trHeight w:hRule="exact" w:val="259"/>
        </w:trPr>
        <w:tc>
          <w:tcPr>
            <w:tcW w:w="2631" w:type="pct"/>
            <w:noWrap/>
          </w:tcPr>
          <w:p w14:paraId="2C0CDBCD" w14:textId="77777777" w:rsidR="00D008E9" w:rsidRPr="00F57537" w:rsidRDefault="00D008E9" w:rsidP="00D008E9">
            <w:pPr>
              <w:spacing w:after="0" w:line="240" w:lineRule="auto"/>
              <w:rPr>
                <w:rFonts w:ascii="Times New Roman" w:hAnsi="Times New Roman" w:cs="Times New Roman"/>
              </w:rPr>
            </w:pPr>
            <w:r w:rsidRPr="00F57537">
              <w:rPr>
                <w:rFonts w:ascii="Times New Roman" w:hAnsi="Times New Roman" w:cs="Times New Roman"/>
              </w:rPr>
              <w:t xml:space="preserve">Age </w:t>
            </w:r>
          </w:p>
        </w:tc>
        <w:tc>
          <w:tcPr>
            <w:tcW w:w="790" w:type="pct"/>
            <w:vAlign w:val="center"/>
          </w:tcPr>
          <w:p w14:paraId="045902D2" w14:textId="37858C08" w:rsidR="00D008E9" w:rsidRPr="00F57537" w:rsidRDefault="00D008E9" w:rsidP="00D008E9">
            <w:pPr>
              <w:spacing w:after="0" w:line="240" w:lineRule="auto"/>
              <w:jc w:val="center"/>
              <w:rPr>
                <w:rFonts w:ascii="Times New Roman" w:hAnsi="Times New Roman" w:cs="Times New Roman"/>
              </w:rPr>
            </w:pPr>
            <w:r w:rsidRPr="00D008E9">
              <w:rPr>
                <w:rFonts w:ascii="Times New Roman" w:hAnsi="Times New Roman" w:cs="Times New Roman"/>
              </w:rPr>
              <w:t>-0.018***</w:t>
            </w:r>
          </w:p>
        </w:tc>
        <w:tc>
          <w:tcPr>
            <w:tcW w:w="790" w:type="pct"/>
            <w:vAlign w:val="center"/>
          </w:tcPr>
          <w:p w14:paraId="65CDE05E" w14:textId="1959DB90" w:rsidR="00D008E9" w:rsidRPr="00F57537" w:rsidRDefault="00D008E9" w:rsidP="00D008E9">
            <w:pPr>
              <w:spacing w:after="0" w:line="240" w:lineRule="auto"/>
              <w:jc w:val="center"/>
              <w:rPr>
                <w:rFonts w:ascii="Times New Roman" w:hAnsi="Times New Roman" w:cs="Times New Roman"/>
              </w:rPr>
            </w:pPr>
            <w:r w:rsidRPr="00D008E9">
              <w:rPr>
                <w:rFonts w:ascii="Times New Roman" w:hAnsi="Times New Roman" w:cs="Times New Roman"/>
              </w:rPr>
              <w:t>-0.018***</w:t>
            </w:r>
          </w:p>
        </w:tc>
        <w:tc>
          <w:tcPr>
            <w:tcW w:w="789" w:type="pct"/>
            <w:vAlign w:val="center"/>
          </w:tcPr>
          <w:p w14:paraId="26256B30" w14:textId="2748CFD2" w:rsidR="00D008E9" w:rsidRPr="00F57537" w:rsidRDefault="00D008E9" w:rsidP="00D008E9">
            <w:pPr>
              <w:spacing w:after="0" w:line="240" w:lineRule="auto"/>
              <w:jc w:val="center"/>
              <w:rPr>
                <w:rFonts w:ascii="Times New Roman" w:hAnsi="Times New Roman" w:cs="Times New Roman"/>
              </w:rPr>
            </w:pPr>
            <w:r w:rsidRPr="00D008E9">
              <w:rPr>
                <w:rFonts w:ascii="Times New Roman" w:hAnsi="Times New Roman" w:cs="Times New Roman"/>
              </w:rPr>
              <w:t>-0.017***</w:t>
            </w:r>
          </w:p>
        </w:tc>
      </w:tr>
      <w:tr w:rsidR="00D008E9" w:rsidRPr="00F57537" w14:paraId="6752E005" w14:textId="77777777" w:rsidTr="001157F4">
        <w:trPr>
          <w:trHeight w:hRule="exact" w:val="259"/>
        </w:trPr>
        <w:tc>
          <w:tcPr>
            <w:tcW w:w="2631" w:type="pct"/>
            <w:noWrap/>
          </w:tcPr>
          <w:p w14:paraId="51C949D4" w14:textId="77777777" w:rsidR="00D008E9" w:rsidRPr="00F57537" w:rsidRDefault="00D008E9" w:rsidP="00D008E9">
            <w:pPr>
              <w:spacing w:after="0" w:line="240" w:lineRule="auto"/>
              <w:rPr>
                <w:rFonts w:ascii="Times New Roman" w:hAnsi="Times New Roman" w:cs="Times New Roman"/>
              </w:rPr>
            </w:pPr>
          </w:p>
        </w:tc>
        <w:tc>
          <w:tcPr>
            <w:tcW w:w="790" w:type="pct"/>
            <w:vAlign w:val="center"/>
          </w:tcPr>
          <w:p w14:paraId="32222D26" w14:textId="2F598115" w:rsidR="00D008E9" w:rsidRPr="00F57537" w:rsidRDefault="00D008E9" w:rsidP="00D008E9">
            <w:pPr>
              <w:spacing w:after="0" w:line="240" w:lineRule="auto"/>
              <w:jc w:val="center"/>
              <w:rPr>
                <w:rFonts w:ascii="Times New Roman" w:hAnsi="Times New Roman" w:cs="Times New Roman"/>
              </w:rPr>
            </w:pPr>
            <w:r w:rsidRPr="00D008E9">
              <w:rPr>
                <w:rFonts w:ascii="Times New Roman" w:hAnsi="Times New Roman" w:cs="Times New Roman"/>
              </w:rPr>
              <w:t>(0.004)</w:t>
            </w:r>
          </w:p>
        </w:tc>
        <w:tc>
          <w:tcPr>
            <w:tcW w:w="790" w:type="pct"/>
            <w:vAlign w:val="center"/>
          </w:tcPr>
          <w:p w14:paraId="642ACA31" w14:textId="17B9DBA6" w:rsidR="00D008E9" w:rsidRPr="00F57537" w:rsidRDefault="00D008E9" w:rsidP="00D008E9">
            <w:pPr>
              <w:spacing w:after="0" w:line="240" w:lineRule="auto"/>
              <w:jc w:val="center"/>
              <w:rPr>
                <w:rFonts w:ascii="Times New Roman" w:hAnsi="Times New Roman" w:cs="Times New Roman"/>
              </w:rPr>
            </w:pPr>
            <w:r w:rsidRPr="00D008E9">
              <w:rPr>
                <w:rFonts w:ascii="Times New Roman" w:hAnsi="Times New Roman" w:cs="Times New Roman"/>
              </w:rPr>
              <w:t>(0.004)</w:t>
            </w:r>
          </w:p>
        </w:tc>
        <w:tc>
          <w:tcPr>
            <w:tcW w:w="789" w:type="pct"/>
            <w:vAlign w:val="center"/>
          </w:tcPr>
          <w:p w14:paraId="589BAD44" w14:textId="502C1AB0" w:rsidR="00D008E9" w:rsidRPr="00F57537" w:rsidRDefault="00D008E9" w:rsidP="00D008E9">
            <w:pPr>
              <w:spacing w:after="0" w:line="240" w:lineRule="auto"/>
              <w:jc w:val="center"/>
              <w:rPr>
                <w:rFonts w:ascii="Times New Roman" w:hAnsi="Times New Roman" w:cs="Times New Roman"/>
              </w:rPr>
            </w:pPr>
            <w:r w:rsidRPr="00D008E9">
              <w:rPr>
                <w:rFonts w:ascii="Times New Roman" w:hAnsi="Times New Roman" w:cs="Times New Roman"/>
              </w:rPr>
              <w:t>(0.004)</w:t>
            </w:r>
          </w:p>
        </w:tc>
      </w:tr>
      <w:tr w:rsidR="00D008E9" w:rsidRPr="00DC2450" w14:paraId="69733BDD" w14:textId="77777777" w:rsidTr="001157F4">
        <w:trPr>
          <w:trHeight w:hRule="exact" w:val="259"/>
        </w:trPr>
        <w:tc>
          <w:tcPr>
            <w:tcW w:w="2631" w:type="pct"/>
            <w:noWrap/>
            <w:hideMark/>
          </w:tcPr>
          <w:p w14:paraId="7169033E" w14:textId="77777777" w:rsidR="00D008E9" w:rsidRPr="00DC2450" w:rsidRDefault="00D008E9" w:rsidP="00D008E9">
            <w:pPr>
              <w:spacing w:after="0" w:line="240" w:lineRule="auto"/>
              <w:rPr>
                <w:rFonts w:ascii="Times New Roman" w:eastAsia="Times New Roman" w:hAnsi="Times New Roman" w:cs="Times New Roman"/>
              </w:rPr>
            </w:pPr>
            <w:r w:rsidRPr="00DC2450">
              <w:rPr>
                <w:rFonts w:ascii="Times New Roman" w:hAnsi="Times New Roman" w:cs="Times New Roman"/>
              </w:rPr>
              <w:t>African American</w:t>
            </w:r>
          </w:p>
        </w:tc>
        <w:tc>
          <w:tcPr>
            <w:tcW w:w="790" w:type="pct"/>
            <w:vAlign w:val="center"/>
          </w:tcPr>
          <w:p w14:paraId="64AE6326" w14:textId="4708B24C" w:rsidR="00D008E9" w:rsidRPr="00DC2450" w:rsidRDefault="00D008E9" w:rsidP="00D008E9">
            <w:pPr>
              <w:jc w:val="center"/>
              <w:rPr>
                <w:rFonts w:ascii="Times New Roman" w:hAnsi="Times New Roman" w:cs="Times New Roman"/>
              </w:rPr>
            </w:pPr>
            <w:r w:rsidRPr="00D008E9">
              <w:rPr>
                <w:rFonts w:ascii="Times New Roman" w:hAnsi="Times New Roman" w:cs="Times New Roman"/>
              </w:rPr>
              <w:t>0.017</w:t>
            </w:r>
          </w:p>
        </w:tc>
        <w:tc>
          <w:tcPr>
            <w:tcW w:w="790" w:type="pct"/>
            <w:vAlign w:val="center"/>
          </w:tcPr>
          <w:p w14:paraId="111E8BF0" w14:textId="33ACD7B7" w:rsidR="00D008E9" w:rsidRPr="00DC2450" w:rsidRDefault="00D008E9" w:rsidP="00D008E9">
            <w:pPr>
              <w:jc w:val="center"/>
            </w:pPr>
            <w:r w:rsidRPr="00D008E9">
              <w:rPr>
                <w:rFonts w:ascii="Times New Roman" w:hAnsi="Times New Roman" w:cs="Times New Roman"/>
              </w:rPr>
              <w:t>0.019</w:t>
            </w:r>
          </w:p>
        </w:tc>
        <w:tc>
          <w:tcPr>
            <w:tcW w:w="789" w:type="pct"/>
            <w:vAlign w:val="center"/>
          </w:tcPr>
          <w:p w14:paraId="5BEB3593" w14:textId="08DC539C" w:rsidR="00D008E9" w:rsidRPr="00DC2450" w:rsidRDefault="00D008E9" w:rsidP="00D008E9">
            <w:pPr>
              <w:jc w:val="center"/>
              <w:rPr>
                <w:rFonts w:ascii="Times New Roman" w:hAnsi="Times New Roman" w:cs="Times New Roman"/>
              </w:rPr>
            </w:pPr>
            <w:r w:rsidRPr="00D008E9">
              <w:rPr>
                <w:rFonts w:ascii="Times New Roman" w:hAnsi="Times New Roman" w:cs="Times New Roman"/>
              </w:rPr>
              <w:t>0.004</w:t>
            </w:r>
          </w:p>
        </w:tc>
      </w:tr>
      <w:tr w:rsidR="00D008E9" w:rsidRPr="00DC2450" w14:paraId="46D99268" w14:textId="77777777" w:rsidTr="001157F4">
        <w:trPr>
          <w:trHeight w:hRule="exact" w:val="259"/>
        </w:trPr>
        <w:tc>
          <w:tcPr>
            <w:tcW w:w="2631" w:type="pct"/>
            <w:noWrap/>
            <w:hideMark/>
          </w:tcPr>
          <w:p w14:paraId="04CC89F8" w14:textId="77777777" w:rsidR="00D008E9" w:rsidRPr="00DC2450" w:rsidRDefault="00D008E9" w:rsidP="00D008E9">
            <w:pPr>
              <w:spacing w:after="0" w:line="240" w:lineRule="auto"/>
              <w:rPr>
                <w:rFonts w:ascii="Times New Roman" w:eastAsia="Times New Roman" w:hAnsi="Times New Roman" w:cs="Times New Roman"/>
              </w:rPr>
            </w:pPr>
          </w:p>
        </w:tc>
        <w:tc>
          <w:tcPr>
            <w:tcW w:w="790" w:type="pct"/>
            <w:vAlign w:val="center"/>
          </w:tcPr>
          <w:p w14:paraId="35D5AC29" w14:textId="07805022" w:rsidR="00D008E9" w:rsidRPr="00DC2450" w:rsidRDefault="00D008E9" w:rsidP="00D008E9">
            <w:pPr>
              <w:jc w:val="center"/>
              <w:rPr>
                <w:rFonts w:ascii="Times New Roman" w:hAnsi="Times New Roman" w:cs="Times New Roman"/>
              </w:rPr>
            </w:pPr>
            <w:r w:rsidRPr="00D008E9">
              <w:rPr>
                <w:rFonts w:ascii="Times New Roman" w:hAnsi="Times New Roman" w:cs="Times New Roman"/>
              </w:rPr>
              <w:t>(0.063)</w:t>
            </w:r>
          </w:p>
        </w:tc>
        <w:tc>
          <w:tcPr>
            <w:tcW w:w="790" w:type="pct"/>
            <w:vAlign w:val="center"/>
          </w:tcPr>
          <w:p w14:paraId="613A7C28" w14:textId="608ECE43" w:rsidR="00D008E9" w:rsidRPr="00DC2450" w:rsidRDefault="00D008E9" w:rsidP="00D008E9">
            <w:pPr>
              <w:jc w:val="center"/>
            </w:pPr>
            <w:r w:rsidRPr="00D008E9">
              <w:rPr>
                <w:rFonts w:ascii="Times New Roman" w:hAnsi="Times New Roman" w:cs="Times New Roman"/>
              </w:rPr>
              <w:t>(0.063)</w:t>
            </w:r>
          </w:p>
        </w:tc>
        <w:tc>
          <w:tcPr>
            <w:tcW w:w="789" w:type="pct"/>
            <w:vAlign w:val="center"/>
          </w:tcPr>
          <w:p w14:paraId="1BB9ED84" w14:textId="618BDD18" w:rsidR="00D008E9" w:rsidRPr="00DC2450" w:rsidRDefault="00D008E9" w:rsidP="00D008E9">
            <w:pPr>
              <w:jc w:val="center"/>
              <w:rPr>
                <w:rFonts w:ascii="Times New Roman" w:hAnsi="Times New Roman" w:cs="Times New Roman"/>
              </w:rPr>
            </w:pPr>
            <w:r w:rsidRPr="00D008E9">
              <w:rPr>
                <w:rFonts w:ascii="Times New Roman" w:hAnsi="Times New Roman" w:cs="Times New Roman"/>
              </w:rPr>
              <w:t>(0.064)</w:t>
            </w:r>
          </w:p>
        </w:tc>
      </w:tr>
      <w:tr w:rsidR="00D008E9" w:rsidRPr="00DC2450" w14:paraId="6BC6185D" w14:textId="77777777" w:rsidTr="001157F4">
        <w:trPr>
          <w:trHeight w:hRule="exact" w:val="259"/>
        </w:trPr>
        <w:tc>
          <w:tcPr>
            <w:tcW w:w="2631" w:type="pct"/>
            <w:noWrap/>
            <w:hideMark/>
          </w:tcPr>
          <w:p w14:paraId="23D27520" w14:textId="77777777" w:rsidR="00D008E9" w:rsidRPr="00DC2450" w:rsidRDefault="00D008E9" w:rsidP="00D008E9">
            <w:pPr>
              <w:spacing w:after="0" w:line="240" w:lineRule="auto"/>
              <w:rPr>
                <w:rFonts w:ascii="Times New Roman" w:eastAsia="Times New Roman" w:hAnsi="Times New Roman" w:cs="Times New Roman"/>
                <w:bCs/>
              </w:rPr>
            </w:pPr>
            <w:r w:rsidRPr="00DC2450">
              <w:rPr>
                <w:rFonts w:ascii="Times New Roman" w:hAnsi="Times New Roman" w:cs="Times New Roman"/>
              </w:rPr>
              <w:t>Other race</w:t>
            </w:r>
          </w:p>
        </w:tc>
        <w:tc>
          <w:tcPr>
            <w:tcW w:w="790" w:type="pct"/>
            <w:vAlign w:val="center"/>
          </w:tcPr>
          <w:p w14:paraId="5BE42231" w14:textId="4DADCC1E" w:rsidR="00D008E9" w:rsidRPr="00DC2450" w:rsidRDefault="00D008E9" w:rsidP="00D008E9">
            <w:pPr>
              <w:jc w:val="center"/>
              <w:rPr>
                <w:rFonts w:ascii="Times New Roman" w:hAnsi="Times New Roman" w:cs="Times New Roman"/>
              </w:rPr>
            </w:pPr>
            <w:r w:rsidRPr="00D008E9">
              <w:rPr>
                <w:rFonts w:ascii="Times New Roman" w:hAnsi="Times New Roman" w:cs="Times New Roman"/>
              </w:rPr>
              <w:t>0.135</w:t>
            </w:r>
          </w:p>
        </w:tc>
        <w:tc>
          <w:tcPr>
            <w:tcW w:w="790" w:type="pct"/>
            <w:vAlign w:val="center"/>
          </w:tcPr>
          <w:p w14:paraId="5A009C46" w14:textId="1F7C720B" w:rsidR="00D008E9" w:rsidRPr="00DC2450" w:rsidRDefault="00D008E9" w:rsidP="00D008E9">
            <w:pPr>
              <w:jc w:val="center"/>
            </w:pPr>
            <w:r w:rsidRPr="00D008E9">
              <w:rPr>
                <w:rFonts w:ascii="Times New Roman" w:hAnsi="Times New Roman" w:cs="Times New Roman"/>
              </w:rPr>
              <w:t>0.141</w:t>
            </w:r>
          </w:p>
        </w:tc>
        <w:tc>
          <w:tcPr>
            <w:tcW w:w="789" w:type="pct"/>
            <w:vAlign w:val="center"/>
          </w:tcPr>
          <w:p w14:paraId="6478078A" w14:textId="042FCCFE" w:rsidR="00D008E9" w:rsidRPr="00DC2450" w:rsidRDefault="00D008E9" w:rsidP="00D008E9">
            <w:pPr>
              <w:jc w:val="center"/>
              <w:rPr>
                <w:rFonts w:ascii="Times New Roman" w:hAnsi="Times New Roman" w:cs="Times New Roman"/>
              </w:rPr>
            </w:pPr>
            <w:r w:rsidRPr="00D008E9">
              <w:rPr>
                <w:rFonts w:ascii="Times New Roman" w:hAnsi="Times New Roman" w:cs="Times New Roman"/>
              </w:rPr>
              <w:t>0.115</w:t>
            </w:r>
          </w:p>
        </w:tc>
      </w:tr>
      <w:tr w:rsidR="00D008E9" w:rsidRPr="00DC2450" w14:paraId="1B43D345" w14:textId="77777777" w:rsidTr="001157F4">
        <w:trPr>
          <w:trHeight w:hRule="exact" w:val="259"/>
        </w:trPr>
        <w:tc>
          <w:tcPr>
            <w:tcW w:w="2631" w:type="pct"/>
            <w:noWrap/>
          </w:tcPr>
          <w:p w14:paraId="29A1A2D2" w14:textId="77777777" w:rsidR="00D008E9" w:rsidRPr="00DC2450" w:rsidRDefault="00D008E9" w:rsidP="00D008E9">
            <w:pPr>
              <w:spacing w:after="0" w:line="240" w:lineRule="auto"/>
              <w:rPr>
                <w:rFonts w:ascii="Times New Roman" w:eastAsia="Times New Roman" w:hAnsi="Times New Roman" w:cs="Times New Roman"/>
              </w:rPr>
            </w:pPr>
          </w:p>
        </w:tc>
        <w:tc>
          <w:tcPr>
            <w:tcW w:w="790" w:type="pct"/>
            <w:vAlign w:val="center"/>
          </w:tcPr>
          <w:p w14:paraId="38F00FA8" w14:textId="38D7DA35" w:rsidR="00D008E9" w:rsidRPr="00DC2450" w:rsidRDefault="00D008E9" w:rsidP="00D008E9">
            <w:pPr>
              <w:jc w:val="center"/>
              <w:rPr>
                <w:rFonts w:ascii="Times New Roman" w:hAnsi="Times New Roman" w:cs="Times New Roman"/>
              </w:rPr>
            </w:pPr>
            <w:r w:rsidRPr="00D008E9">
              <w:rPr>
                <w:rFonts w:ascii="Times New Roman" w:hAnsi="Times New Roman" w:cs="Times New Roman"/>
              </w:rPr>
              <w:t>(0.090)</w:t>
            </w:r>
          </w:p>
        </w:tc>
        <w:tc>
          <w:tcPr>
            <w:tcW w:w="790" w:type="pct"/>
            <w:vAlign w:val="center"/>
          </w:tcPr>
          <w:p w14:paraId="6C9570CD" w14:textId="4BDAE3FE" w:rsidR="00D008E9" w:rsidRPr="00DC2450" w:rsidRDefault="00D008E9" w:rsidP="00D008E9">
            <w:pPr>
              <w:jc w:val="center"/>
            </w:pPr>
            <w:r w:rsidRPr="00D008E9">
              <w:rPr>
                <w:rFonts w:ascii="Times New Roman" w:hAnsi="Times New Roman" w:cs="Times New Roman"/>
              </w:rPr>
              <w:t>(0.090)</w:t>
            </w:r>
          </w:p>
        </w:tc>
        <w:tc>
          <w:tcPr>
            <w:tcW w:w="789" w:type="pct"/>
            <w:vAlign w:val="center"/>
          </w:tcPr>
          <w:p w14:paraId="3C156155" w14:textId="27695EB7" w:rsidR="00D008E9" w:rsidRPr="00DC2450" w:rsidRDefault="00D008E9" w:rsidP="00D008E9">
            <w:pPr>
              <w:jc w:val="center"/>
              <w:rPr>
                <w:rFonts w:ascii="Times New Roman" w:hAnsi="Times New Roman" w:cs="Times New Roman"/>
              </w:rPr>
            </w:pPr>
            <w:r w:rsidRPr="00D008E9">
              <w:rPr>
                <w:rFonts w:ascii="Times New Roman" w:hAnsi="Times New Roman" w:cs="Times New Roman"/>
              </w:rPr>
              <w:t>(0.092)</w:t>
            </w:r>
          </w:p>
        </w:tc>
      </w:tr>
      <w:tr w:rsidR="00D008E9" w:rsidRPr="00DC2450" w14:paraId="574C84E9" w14:textId="77777777" w:rsidTr="001157F4">
        <w:trPr>
          <w:trHeight w:hRule="exact" w:val="259"/>
        </w:trPr>
        <w:tc>
          <w:tcPr>
            <w:tcW w:w="2631" w:type="pct"/>
            <w:noWrap/>
            <w:hideMark/>
          </w:tcPr>
          <w:p w14:paraId="140CCC4B" w14:textId="77777777" w:rsidR="00D008E9" w:rsidRPr="00DC2450" w:rsidRDefault="00D008E9" w:rsidP="00D008E9">
            <w:pPr>
              <w:spacing w:after="0" w:line="240" w:lineRule="auto"/>
              <w:rPr>
                <w:rFonts w:ascii="Times New Roman" w:eastAsia="Times New Roman" w:hAnsi="Times New Roman" w:cs="Times New Roman"/>
              </w:rPr>
            </w:pPr>
            <w:r w:rsidRPr="00DC2450">
              <w:rPr>
                <w:rFonts w:ascii="Times New Roman" w:hAnsi="Times New Roman" w:cs="Times New Roman"/>
              </w:rPr>
              <w:t>Bachelor's degree or above</w:t>
            </w:r>
          </w:p>
        </w:tc>
        <w:tc>
          <w:tcPr>
            <w:tcW w:w="790" w:type="pct"/>
            <w:vAlign w:val="center"/>
          </w:tcPr>
          <w:p w14:paraId="4A062500" w14:textId="10636B59" w:rsidR="00D008E9" w:rsidRPr="00DC2450" w:rsidRDefault="00D008E9" w:rsidP="00D008E9">
            <w:pPr>
              <w:jc w:val="center"/>
              <w:rPr>
                <w:rFonts w:ascii="Times New Roman" w:hAnsi="Times New Roman" w:cs="Times New Roman"/>
              </w:rPr>
            </w:pPr>
            <w:r w:rsidRPr="00D008E9">
              <w:rPr>
                <w:rFonts w:ascii="Times New Roman" w:hAnsi="Times New Roman" w:cs="Times New Roman"/>
              </w:rPr>
              <w:t>0.088*</w:t>
            </w:r>
          </w:p>
        </w:tc>
        <w:tc>
          <w:tcPr>
            <w:tcW w:w="790" w:type="pct"/>
            <w:vAlign w:val="center"/>
          </w:tcPr>
          <w:p w14:paraId="68C63CFA" w14:textId="5119F924" w:rsidR="00D008E9" w:rsidRPr="00DC2450" w:rsidRDefault="00D008E9" w:rsidP="00D008E9">
            <w:pPr>
              <w:jc w:val="center"/>
            </w:pPr>
            <w:r w:rsidRPr="00D008E9">
              <w:rPr>
                <w:rFonts w:ascii="Times New Roman" w:hAnsi="Times New Roman" w:cs="Times New Roman"/>
              </w:rPr>
              <w:t>0.094*</w:t>
            </w:r>
          </w:p>
        </w:tc>
        <w:tc>
          <w:tcPr>
            <w:tcW w:w="789" w:type="pct"/>
            <w:vAlign w:val="center"/>
          </w:tcPr>
          <w:p w14:paraId="181E23B5" w14:textId="6C77C2AD" w:rsidR="00D008E9" w:rsidRPr="00DC2450" w:rsidRDefault="00D008E9" w:rsidP="00D008E9">
            <w:pPr>
              <w:jc w:val="center"/>
              <w:rPr>
                <w:rFonts w:ascii="Times New Roman" w:hAnsi="Times New Roman" w:cs="Times New Roman"/>
              </w:rPr>
            </w:pPr>
            <w:r w:rsidRPr="00D008E9">
              <w:rPr>
                <w:rFonts w:ascii="Times New Roman" w:hAnsi="Times New Roman" w:cs="Times New Roman"/>
              </w:rPr>
              <w:t>0.105**</w:t>
            </w:r>
          </w:p>
        </w:tc>
      </w:tr>
      <w:tr w:rsidR="00D008E9" w:rsidRPr="00DC2450" w14:paraId="3F78B345" w14:textId="77777777" w:rsidTr="001157F4">
        <w:trPr>
          <w:trHeight w:hRule="exact" w:val="259"/>
        </w:trPr>
        <w:tc>
          <w:tcPr>
            <w:tcW w:w="2631" w:type="pct"/>
            <w:noWrap/>
            <w:hideMark/>
          </w:tcPr>
          <w:p w14:paraId="2D93B44A" w14:textId="77777777" w:rsidR="00D008E9" w:rsidRPr="00DC2450" w:rsidRDefault="00D008E9" w:rsidP="00D008E9">
            <w:pPr>
              <w:spacing w:after="0" w:line="240" w:lineRule="auto"/>
              <w:rPr>
                <w:rFonts w:ascii="Times New Roman" w:eastAsia="Times New Roman" w:hAnsi="Times New Roman" w:cs="Times New Roman"/>
              </w:rPr>
            </w:pPr>
          </w:p>
        </w:tc>
        <w:tc>
          <w:tcPr>
            <w:tcW w:w="790" w:type="pct"/>
            <w:vAlign w:val="center"/>
          </w:tcPr>
          <w:p w14:paraId="167845F7" w14:textId="49745691" w:rsidR="00D008E9" w:rsidRPr="00DC2450" w:rsidRDefault="00D008E9" w:rsidP="00D008E9">
            <w:pPr>
              <w:jc w:val="center"/>
            </w:pPr>
            <w:r w:rsidRPr="00D008E9">
              <w:rPr>
                <w:rFonts w:ascii="Times New Roman" w:hAnsi="Times New Roman" w:cs="Times New Roman"/>
              </w:rPr>
              <w:t>(0.048)</w:t>
            </w:r>
          </w:p>
        </w:tc>
        <w:tc>
          <w:tcPr>
            <w:tcW w:w="790" w:type="pct"/>
            <w:vAlign w:val="center"/>
          </w:tcPr>
          <w:p w14:paraId="1F20C85C" w14:textId="0F29CBED" w:rsidR="00D008E9" w:rsidRPr="00DC2450" w:rsidRDefault="00D008E9" w:rsidP="00D008E9">
            <w:pPr>
              <w:jc w:val="center"/>
            </w:pPr>
            <w:r w:rsidRPr="00D008E9">
              <w:rPr>
                <w:rFonts w:ascii="Times New Roman" w:hAnsi="Times New Roman" w:cs="Times New Roman"/>
              </w:rPr>
              <w:t>(0.048)</w:t>
            </w:r>
          </w:p>
        </w:tc>
        <w:tc>
          <w:tcPr>
            <w:tcW w:w="789" w:type="pct"/>
            <w:vAlign w:val="center"/>
          </w:tcPr>
          <w:p w14:paraId="47B32AAB" w14:textId="5180EF01" w:rsidR="00D008E9" w:rsidRPr="00DC2450" w:rsidRDefault="00D008E9" w:rsidP="00D008E9">
            <w:pPr>
              <w:jc w:val="center"/>
            </w:pPr>
            <w:r w:rsidRPr="00D008E9">
              <w:rPr>
                <w:rFonts w:ascii="Times New Roman" w:hAnsi="Times New Roman" w:cs="Times New Roman"/>
              </w:rPr>
              <w:t>(0.049)</w:t>
            </w:r>
          </w:p>
        </w:tc>
      </w:tr>
      <w:tr w:rsidR="00D008E9" w:rsidRPr="00DC2450" w14:paraId="33084E9A" w14:textId="77777777" w:rsidTr="001157F4">
        <w:trPr>
          <w:trHeight w:hRule="exact" w:val="259"/>
        </w:trPr>
        <w:tc>
          <w:tcPr>
            <w:tcW w:w="2631" w:type="pct"/>
            <w:noWrap/>
            <w:hideMark/>
          </w:tcPr>
          <w:p w14:paraId="14822D0B" w14:textId="77777777" w:rsidR="00D008E9" w:rsidRPr="00DC2450" w:rsidRDefault="00D008E9" w:rsidP="00D008E9">
            <w:pPr>
              <w:spacing w:after="0" w:line="240" w:lineRule="auto"/>
              <w:rPr>
                <w:rFonts w:ascii="Times New Roman" w:eastAsia="Times New Roman" w:hAnsi="Times New Roman" w:cs="Times New Roman"/>
              </w:rPr>
            </w:pPr>
            <w:r>
              <w:rPr>
                <w:rFonts w:ascii="Times New Roman" w:hAnsi="Times New Roman" w:cs="Times New Roman"/>
              </w:rPr>
              <w:t xml:space="preserve">2013 </w:t>
            </w:r>
            <w:r w:rsidRPr="00DC2450">
              <w:rPr>
                <w:rFonts w:ascii="Times New Roman" w:hAnsi="Times New Roman" w:cs="Times New Roman"/>
              </w:rPr>
              <w:t>Salary in $10k</w:t>
            </w:r>
          </w:p>
        </w:tc>
        <w:tc>
          <w:tcPr>
            <w:tcW w:w="790" w:type="pct"/>
            <w:vAlign w:val="center"/>
          </w:tcPr>
          <w:p w14:paraId="6106C3B4" w14:textId="5A5DE423" w:rsidR="00D008E9" w:rsidRPr="00DC2450" w:rsidRDefault="00D008E9" w:rsidP="00D008E9">
            <w:pPr>
              <w:jc w:val="center"/>
            </w:pPr>
            <w:r w:rsidRPr="00D008E9">
              <w:rPr>
                <w:rFonts w:ascii="Times New Roman" w:hAnsi="Times New Roman" w:cs="Times New Roman"/>
              </w:rPr>
              <w:t>0.005</w:t>
            </w:r>
          </w:p>
        </w:tc>
        <w:tc>
          <w:tcPr>
            <w:tcW w:w="790" w:type="pct"/>
            <w:vAlign w:val="center"/>
          </w:tcPr>
          <w:p w14:paraId="5B8EBFE2" w14:textId="5F05E655" w:rsidR="00D008E9" w:rsidRPr="00DC2450" w:rsidRDefault="00D008E9" w:rsidP="00D008E9">
            <w:pPr>
              <w:jc w:val="center"/>
            </w:pPr>
            <w:r w:rsidRPr="00D008E9">
              <w:rPr>
                <w:rFonts w:ascii="Times New Roman" w:hAnsi="Times New Roman" w:cs="Times New Roman"/>
              </w:rPr>
              <w:t>0.005</w:t>
            </w:r>
          </w:p>
        </w:tc>
        <w:tc>
          <w:tcPr>
            <w:tcW w:w="789" w:type="pct"/>
            <w:vAlign w:val="center"/>
          </w:tcPr>
          <w:p w14:paraId="0E6425BC" w14:textId="00623FFF" w:rsidR="00D008E9" w:rsidRPr="00DC2450" w:rsidRDefault="00D008E9" w:rsidP="00D008E9">
            <w:pPr>
              <w:jc w:val="center"/>
            </w:pPr>
            <w:r w:rsidRPr="00D008E9">
              <w:rPr>
                <w:rFonts w:ascii="Times New Roman" w:hAnsi="Times New Roman" w:cs="Times New Roman"/>
              </w:rPr>
              <w:t>0.006</w:t>
            </w:r>
          </w:p>
        </w:tc>
      </w:tr>
      <w:tr w:rsidR="00D008E9" w:rsidRPr="00DC2450" w14:paraId="305E9006" w14:textId="77777777" w:rsidTr="001157F4">
        <w:trPr>
          <w:trHeight w:hRule="exact" w:val="259"/>
        </w:trPr>
        <w:tc>
          <w:tcPr>
            <w:tcW w:w="2631" w:type="pct"/>
            <w:noWrap/>
            <w:hideMark/>
          </w:tcPr>
          <w:p w14:paraId="60BC315A" w14:textId="77777777" w:rsidR="00D008E9" w:rsidRPr="00DC2450" w:rsidRDefault="00D008E9" w:rsidP="00D008E9">
            <w:pPr>
              <w:spacing w:after="0" w:line="240" w:lineRule="auto"/>
              <w:rPr>
                <w:rFonts w:ascii="Times New Roman" w:eastAsia="Times New Roman" w:hAnsi="Times New Roman" w:cs="Times New Roman"/>
              </w:rPr>
            </w:pPr>
          </w:p>
        </w:tc>
        <w:tc>
          <w:tcPr>
            <w:tcW w:w="790" w:type="pct"/>
            <w:vAlign w:val="center"/>
          </w:tcPr>
          <w:p w14:paraId="2EBE2782" w14:textId="543DC971" w:rsidR="00D008E9" w:rsidRPr="00DC2450" w:rsidRDefault="00D008E9" w:rsidP="00D008E9">
            <w:pPr>
              <w:jc w:val="center"/>
              <w:rPr>
                <w:rFonts w:ascii="Times New Roman" w:hAnsi="Times New Roman" w:cs="Times New Roman"/>
              </w:rPr>
            </w:pPr>
            <w:r w:rsidRPr="00D008E9">
              <w:rPr>
                <w:rFonts w:ascii="Times New Roman" w:hAnsi="Times New Roman" w:cs="Times New Roman"/>
              </w:rPr>
              <w:t>(0.009)</w:t>
            </w:r>
          </w:p>
        </w:tc>
        <w:tc>
          <w:tcPr>
            <w:tcW w:w="790" w:type="pct"/>
            <w:vAlign w:val="center"/>
          </w:tcPr>
          <w:p w14:paraId="4FFE6996" w14:textId="6165C98B" w:rsidR="00D008E9" w:rsidRPr="00DC2450" w:rsidRDefault="00D008E9" w:rsidP="00D008E9">
            <w:pPr>
              <w:jc w:val="center"/>
            </w:pPr>
            <w:r w:rsidRPr="00D008E9">
              <w:rPr>
                <w:rFonts w:ascii="Times New Roman" w:hAnsi="Times New Roman" w:cs="Times New Roman"/>
              </w:rPr>
              <w:t>(0.009)</w:t>
            </w:r>
          </w:p>
        </w:tc>
        <w:tc>
          <w:tcPr>
            <w:tcW w:w="789" w:type="pct"/>
            <w:vAlign w:val="center"/>
          </w:tcPr>
          <w:p w14:paraId="6E2584A5" w14:textId="18F1CB64" w:rsidR="00D008E9" w:rsidRPr="00DC2450" w:rsidRDefault="00D008E9" w:rsidP="00D008E9">
            <w:pPr>
              <w:jc w:val="center"/>
              <w:rPr>
                <w:rFonts w:ascii="Times New Roman" w:hAnsi="Times New Roman" w:cs="Times New Roman"/>
              </w:rPr>
            </w:pPr>
            <w:r w:rsidRPr="00D008E9">
              <w:rPr>
                <w:rFonts w:ascii="Times New Roman" w:hAnsi="Times New Roman" w:cs="Times New Roman"/>
              </w:rPr>
              <w:t>(0.009)</w:t>
            </w:r>
          </w:p>
        </w:tc>
      </w:tr>
      <w:tr w:rsidR="00D008E9" w:rsidRPr="00DC2450" w14:paraId="4518203D" w14:textId="77777777" w:rsidTr="001157F4">
        <w:trPr>
          <w:trHeight w:hRule="exact" w:val="259"/>
        </w:trPr>
        <w:tc>
          <w:tcPr>
            <w:tcW w:w="2631" w:type="pct"/>
            <w:noWrap/>
          </w:tcPr>
          <w:p w14:paraId="36C8072E" w14:textId="77777777" w:rsidR="00D008E9" w:rsidRPr="00DC2450" w:rsidRDefault="00D008E9" w:rsidP="00D008E9">
            <w:pPr>
              <w:spacing w:after="0" w:line="240" w:lineRule="auto"/>
              <w:rPr>
                <w:rFonts w:ascii="Times New Roman" w:eastAsia="Times New Roman" w:hAnsi="Times New Roman" w:cs="Times New Roman"/>
              </w:rPr>
            </w:pPr>
            <w:r w:rsidRPr="00FB3AC2">
              <w:rPr>
                <w:rFonts w:ascii="Times New Roman" w:hAnsi="Times New Roman" w:cs="Times New Roman"/>
              </w:rPr>
              <w:t>Has 1-2 kids</w:t>
            </w:r>
          </w:p>
        </w:tc>
        <w:tc>
          <w:tcPr>
            <w:tcW w:w="790" w:type="pct"/>
            <w:vAlign w:val="center"/>
          </w:tcPr>
          <w:p w14:paraId="32C830C0" w14:textId="0F147267" w:rsidR="00D008E9" w:rsidRPr="00DC2450" w:rsidRDefault="00D008E9" w:rsidP="00D008E9">
            <w:pPr>
              <w:jc w:val="center"/>
            </w:pPr>
            <w:r w:rsidRPr="00D008E9">
              <w:rPr>
                <w:rFonts w:ascii="Times New Roman" w:hAnsi="Times New Roman" w:cs="Times New Roman"/>
              </w:rPr>
              <w:t>0.131**</w:t>
            </w:r>
          </w:p>
        </w:tc>
        <w:tc>
          <w:tcPr>
            <w:tcW w:w="790" w:type="pct"/>
            <w:vAlign w:val="center"/>
          </w:tcPr>
          <w:p w14:paraId="450302B4" w14:textId="1E75A04D" w:rsidR="00D008E9" w:rsidRPr="00DC2450" w:rsidRDefault="00D008E9" w:rsidP="00D008E9">
            <w:pPr>
              <w:jc w:val="center"/>
            </w:pPr>
            <w:r w:rsidRPr="00D008E9">
              <w:rPr>
                <w:rFonts w:ascii="Times New Roman" w:hAnsi="Times New Roman" w:cs="Times New Roman"/>
              </w:rPr>
              <w:t>0.130**</w:t>
            </w:r>
          </w:p>
        </w:tc>
        <w:tc>
          <w:tcPr>
            <w:tcW w:w="789" w:type="pct"/>
            <w:vAlign w:val="center"/>
          </w:tcPr>
          <w:p w14:paraId="1F8B7BC6" w14:textId="21937D5F" w:rsidR="00D008E9" w:rsidRPr="00DC2450" w:rsidRDefault="00D008E9" w:rsidP="00D008E9">
            <w:pPr>
              <w:jc w:val="center"/>
            </w:pPr>
            <w:r w:rsidRPr="00D008E9">
              <w:rPr>
                <w:rFonts w:ascii="Times New Roman" w:hAnsi="Times New Roman" w:cs="Times New Roman"/>
              </w:rPr>
              <w:t>0.129**</w:t>
            </w:r>
          </w:p>
        </w:tc>
      </w:tr>
      <w:tr w:rsidR="00D008E9" w:rsidRPr="00DC2450" w14:paraId="00F7DF06" w14:textId="77777777" w:rsidTr="001157F4">
        <w:trPr>
          <w:trHeight w:hRule="exact" w:val="259"/>
        </w:trPr>
        <w:tc>
          <w:tcPr>
            <w:tcW w:w="2631" w:type="pct"/>
            <w:noWrap/>
          </w:tcPr>
          <w:p w14:paraId="49999EAC" w14:textId="77777777" w:rsidR="00D008E9" w:rsidRPr="00DC2450" w:rsidRDefault="00D008E9" w:rsidP="00D008E9">
            <w:pPr>
              <w:spacing w:after="0" w:line="240" w:lineRule="auto"/>
              <w:rPr>
                <w:rFonts w:ascii="Times New Roman" w:eastAsia="Times New Roman" w:hAnsi="Times New Roman" w:cs="Times New Roman"/>
              </w:rPr>
            </w:pPr>
          </w:p>
        </w:tc>
        <w:tc>
          <w:tcPr>
            <w:tcW w:w="790" w:type="pct"/>
            <w:vAlign w:val="center"/>
          </w:tcPr>
          <w:p w14:paraId="25691683" w14:textId="323D5F5C" w:rsidR="00D008E9" w:rsidRPr="00DC2450" w:rsidRDefault="00D008E9" w:rsidP="00D008E9">
            <w:pPr>
              <w:jc w:val="center"/>
              <w:rPr>
                <w:rFonts w:ascii="Times New Roman" w:hAnsi="Times New Roman" w:cs="Times New Roman"/>
              </w:rPr>
            </w:pPr>
            <w:r w:rsidRPr="00D008E9">
              <w:rPr>
                <w:rFonts w:ascii="Times New Roman" w:hAnsi="Times New Roman" w:cs="Times New Roman"/>
              </w:rPr>
              <w:t>(0.051)</w:t>
            </w:r>
          </w:p>
        </w:tc>
        <w:tc>
          <w:tcPr>
            <w:tcW w:w="790" w:type="pct"/>
            <w:vAlign w:val="center"/>
          </w:tcPr>
          <w:p w14:paraId="4B9153E4" w14:textId="77800896" w:rsidR="00D008E9" w:rsidRPr="00DC2450" w:rsidRDefault="00D008E9" w:rsidP="00D008E9">
            <w:pPr>
              <w:jc w:val="center"/>
            </w:pPr>
            <w:r w:rsidRPr="00D008E9">
              <w:rPr>
                <w:rFonts w:ascii="Times New Roman" w:hAnsi="Times New Roman" w:cs="Times New Roman"/>
              </w:rPr>
              <w:t>(0.051)</w:t>
            </w:r>
          </w:p>
        </w:tc>
        <w:tc>
          <w:tcPr>
            <w:tcW w:w="789" w:type="pct"/>
            <w:vAlign w:val="center"/>
          </w:tcPr>
          <w:p w14:paraId="214C236D" w14:textId="05D65D3B" w:rsidR="00D008E9" w:rsidRPr="00DC2450" w:rsidRDefault="00D008E9" w:rsidP="00D008E9">
            <w:pPr>
              <w:jc w:val="center"/>
              <w:rPr>
                <w:rFonts w:ascii="Times New Roman" w:hAnsi="Times New Roman" w:cs="Times New Roman"/>
              </w:rPr>
            </w:pPr>
            <w:r w:rsidRPr="00D008E9">
              <w:rPr>
                <w:rFonts w:ascii="Times New Roman" w:hAnsi="Times New Roman" w:cs="Times New Roman"/>
              </w:rPr>
              <w:t>(0.051)</w:t>
            </w:r>
          </w:p>
        </w:tc>
      </w:tr>
      <w:tr w:rsidR="00D008E9" w:rsidRPr="00DC2450" w14:paraId="48BFF44D" w14:textId="77777777" w:rsidTr="001157F4">
        <w:trPr>
          <w:trHeight w:hRule="exact" w:val="259"/>
        </w:trPr>
        <w:tc>
          <w:tcPr>
            <w:tcW w:w="2631" w:type="pct"/>
            <w:noWrap/>
          </w:tcPr>
          <w:p w14:paraId="4033952A" w14:textId="77777777" w:rsidR="00D008E9" w:rsidRPr="00DC2450" w:rsidRDefault="00D008E9" w:rsidP="00D008E9">
            <w:pPr>
              <w:spacing w:after="0" w:line="240" w:lineRule="auto"/>
              <w:rPr>
                <w:rFonts w:ascii="Times New Roman" w:eastAsia="Times New Roman" w:hAnsi="Times New Roman" w:cs="Times New Roman"/>
              </w:rPr>
            </w:pPr>
            <w:r w:rsidRPr="00FB3AC2">
              <w:rPr>
                <w:rFonts w:ascii="Times New Roman" w:hAnsi="Times New Roman" w:cs="Times New Roman"/>
              </w:rPr>
              <w:t>Has more than 2 kids</w:t>
            </w:r>
          </w:p>
        </w:tc>
        <w:tc>
          <w:tcPr>
            <w:tcW w:w="790" w:type="pct"/>
            <w:vAlign w:val="center"/>
          </w:tcPr>
          <w:p w14:paraId="15EE37A4" w14:textId="0BC341EE" w:rsidR="00D008E9" w:rsidRPr="00DC2450" w:rsidRDefault="00D008E9" w:rsidP="00D008E9">
            <w:pPr>
              <w:jc w:val="center"/>
              <w:rPr>
                <w:rFonts w:ascii="Times New Roman" w:hAnsi="Times New Roman" w:cs="Times New Roman"/>
              </w:rPr>
            </w:pPr>
            <w:r w:rsidRPr="00D008E9">
              <w:rPr>
                <w:rFonts w:ascii="Times New Roman" w:hAnsi="Times New Roman" w:cs="Times New Roman"/>
              </w:rPr>
              <w:t>0.123*</w:t>
            </w:r>
          </w:p>
        </w:tc>
        <w:tc>
          <w:tcPr>
            <w:tcW w:w="790" w:type="pct"/>
            <w:vAlign w:val="center"/>
          </w:tcPr>
          <w:p w14:paraId="6ED9432D" w14:textId="5CC5025A" w:rsidR="00D008E9" w:rsidRPr="00DC2450" w:rsidRDefault="00D008E9" w:rsidP="00D008E9">
            <w:pPr>
              <w:jc w:val="center"/>
            </w:pPr>
            <w:r w:rsidRPr="00D008E9">
              <w:rPr>
                <w:rFonts w:ascii="Times New Roman" w:hAnsi="Times New Roman" w:cs="Times New Roman"/>
              </w:rPr>
              <w:t>0.125**</w:t>
            </w:r>
          </w:p>
        </w:tc>
        <w:tc>
          <w:tcPr>
            <w:tcW w:w="789" w:type="pct"/>
            <w:vAlign w:val="center"/>
          </w:tcPr>
          <w:p w14:paraId="1FF302D2" w14:textId="0CF82E0F" w:rsidR="00D008E9" w:rsidRPr="00DC2450" w:rsidRDefault="00D008E9" w:rsidP="00D008E9">
            <w:pPr>
              <w:jc w:val="center"/>
              <w:rPr>
                <w:rFonts w:ascii="Times New Roman" w:hAnsi="Times New Roman" w:cs="Times New Roman"/>
              </w:rPr>
            </w:pPr>
            <w:r w:rsidRPr="00D008E9">
              <w:rPr>
                <w:rFonts w:ascii="Times New Roman" w:hAnsi="Times New Roman" w:cs="Times New Roman"/>
              </w:rPr>
              <w:t>0.127**</w:t>
            </w:r>
          </w:p>
        </w:tc>
      </w:tr>
      <w:tr w:rsidR="00D008E9" w:rsidRPr="00DC2450" w14:paraId="707C0F0C" w14:textId="77777777" w:rsidTr="001157F4">
        <w:trPr>
          <w:trHeight w:hRule="exact" w:val="259"/>
        </w:trPr>
        <w:tc>
          <w:tcPr>
            <w:tcW w:w="2631" w:type="pct"/>
            <w:noWrap/>
          </w:tcPr>
          <w:p w14:paraId="070C08CA" w14:textId="77777777" w:rsidR="00D008E9" w:rsidRPr="00DC2450" w:rsidRDefault="00D008E9" w:rsidP="00D008E9">
            <w:pPr>
              <w:spacing w:after="0" w:line="240" w:lineRule="auto"/>
              <w:rPr>
                <w:rFonts w:ascii="Times New Roman" w:eastAsia="Times New Roman" w:hAnsi="Times New Roman" w:cs="Times New Roman"/>
              </w:rPr>
            </w:pPr>
          </w:p>
        </w:tc>
        <w:tc>
          <w:tcPr>
            <w:tcW w:w="790" w:type="pct"/>
            <w:vAlign w:val="center"/>
          </w:tcPr>
          <w:p w14:paraId="73B9E68D" w14:textId="280BB67D" w:rsidR="00D008E9" w:rsidRPr="00DC2450" w:rsidRDefault="00D008E9" w:rsidP="00D008E9">
            <w:pPr>
              <w:jc w:val="center"/>
              <w:rPr>
                <w:rFonts w:ascii="Times New Roman" w:hAnsi="Times New Roman" w:cs="Times New Roman"/>
              </w:rPr>
            </w:pPr>
            <w:r w:rsidRPr="00D008E9">
              <w:rPr>
                <w:rFonts w:ascii="Times New Roman" w:hAnsi="Times New Roman" w:cs="Times New Roman"/>
              </w:rPr>
              <w:t>(0.063)</w:t>
            </w:r>
          </w:p>
        </w:tc>
        <w:tc>
          <w:tcPr>
            <w:tcW w:w="790" w:type="pct"/>
            <w:vAlign w:val="center"/>
          </w:tcPr>
          <w:p w14:paraId="3DCE9FC4" w14:textId="6464A65C" w:rsidR="00D008E9" w:rsidRPr="00DC2450" w:rsidRDefault="00D008E9" w:rsidP="00D008E9">
            <w:pPr>
              <w:jc w:val="center"/>
            </w:pPr>
            <w:r w:rsidRPr="00D008E9">
              <w:rPr>
                <w:rFonts w:ascii="Times New Roman" w:hAnsi="Times New Roman" w:cs="Times New Roman"/>
              </w:rPr>
              <w:t>(0.062)</w:t>
            </w:r>
          </w:p>
        </w:tc>
        <w:tc>
          <w:tcPr>
            <w:tcW w:w="789" w:type="pct"/>
            <w:vAlign w:val="center"/>
          </w:tcPr>
          <w:p w14:paraId="3AD3F573" w14:textId="044F062B" w:rsidR="00D008E9" w:rsidRPr="00DC2450" w:rsidRDefault="00D008E9" w:rsidP="00D008E9">
            <w:pPr>
              <w:jc w:val="center"/>
              <w:rPr>
                <w:rFonts w:ascii="Times New Roman" w:hAnsi="Times New Roman" w:cs="Times New Roman"/>
              </w:rPr>
            </w:pPr>
            <w:r w:rsidRPr="00D008E9">
              <w:rPr>
                <w:rFonts w:ascii="Times New Roman" w:hAnsi="Times New Roman" w:cs="Times New Roman"/>
              </w:rPr>
              <w:t>(0.062)</w:t>
            </w:r>
          </w:p>
        </w:tc>
      </w:tr>
      <w:tr w:rsidR="00D008E9" w:rsidRPr="00DC2450" w14:paraId="1130D7EF" w14:textId="77777777" w:rsidTr="001157F4">
        <w:trPr>
          <w:trHeight w:hRule="exact" w:val="259"/>
        </w:trPr>
        <w:tc>
          <w:tcPr>
            <w:tcW w:w="2631" w:type="pct"/>
            <w:noWrap/>
          </w:tcPr>
          <w:p w14:paraId="625A2A21" w14:textId="77777777" w:rsidR="00D008E9" w:rsidRPr="00DC2450" w:rsidRDefault="00D008E9" w:rsidP="00D008E9">
            <w:pPr>
              <w:spacing w:after="0" w:line="240" w:lineRule="auto"/>
              <w:rPr>
                <w:rFonts w:ascii="Times New Roman" w:eastAsia="Times New Roman" w:hAnsi="Times New Roman" w:cs="Times New Roman"/>
              </w:rPr>
            </w:pPr>
            <w:r w:rsidRPr="00DC2450">
              <w:rPr>
                <w:rFonts w:ascii="Times New Roman" w:hAnsi="Times New Roman" w:cs="Times New Roman"/>
              </w:rPr>
              <w:t xml:space="preserve">Own health is good </w:t>
            </w:r>
          </w:p>
        </w:tc>
        <w:tc>
          <w:tcPr>
            <w:tcW w:w="790" w:type="pct"/>
            <w:vAlign w:val="center"/>
          </w:tcPr>
          <w:p w14:paraId="380F2E0C" w14:textId="77777777" w:rsidR="00D008E9" w:rsidRPr="00DC2450" w:rsidRDefault="00D008E9" w:rsidP="00D008E9">
            <w:pPr>
              <w:jc w:val="center"/>
              <w:rPr>
                <w:rFonts w:ascii="Times New Roman" w:hAnsi="Times New Roman" w:cs="Times New Roman"/>
              </w:rPr>
            </w:pPr>
          </w:p>
        </w:tc>
        <w:tc>
          <w:tcPr>
            <w:tcW w:w="790" w:type="pct"/>
            <w:vAlign w:val="center"/>
          </w:tcPr>
          <w:p w14:paraId="39665814" w14:textId="66AC64ED" w:rsidR="00D008E9" w:rsidRPr="00DC2450" w:rsidRDefault="00D008E9" w:rsidP="00D008E9">
            <w:pPr>
              <w:jc w:val="center"/>
            </w:pPr>
            <w:r w:rsidRPr="00D008E9">
              <w:rPr>
                <w:rFonts w:ascii="Times New Roman" w:hAnsi="Times New Roman" w:cs="Times New Roman"/>
              </w:rPr>
              <w:t>0.070</w:t>
            </w:r>
          </w:p>
        </w:tc>
        <w:tc>
          <w:tcPr>
            <w:tcW w:w="789" w:type="pct"/>
            <w:vAlign w:val="center"/>
          </w:tcPr>
          <w:p w14:paraId="264DC950" w14:textId="7EA8D8F9" w:rsidR="00D008E9" w:rsidRPr="00DC2450" w:rsidRDefault="00D008E9" w:rsidP="00D008E9">
            <w:pPr>
              <w:jc w:val="center"/>
              <w:rPr>
                <w:rFonts w:ascii="Times New Roman" w:hAnsi="Times New Roman" w:cs="Times New Roman"/>
              </w:rPr>
            </w:pPr>
            <w:r w:rsidRPr="00D008E9">
              <w:rPr>
                <w:rFonts w:ascii="Times New Roman" w:hAnsi="Times New Roman" w:cs="Times New Roman"/>
              </w:rPr>
              <w:t>0.072</w:t>
            </w:r>
          </w:p>
        </w:tc>
      </w:tr>
      <w:tr w:rsidR="00D008E9" w:rsidRPr="00DC2450" w14:paraId="49EB53D2" w14:textId="77777777" w:rsidTr="001157F4">
        <w:trPr>
          <w:trHeight w:hRule="exact" w:val="259"/>
        </w:trPr>
        <w:tc>
          <w:tcPr>
            <w:tcW w:w="2631" w:type="pct"/>
            <w:noWrap/>
          </w:tcPr>
          <w:p w14:paraId="19D8A572" w14:textId="77777777" w:rsidR="00D008E9" w:rsidRPr="00DC2450" w:rsidRDefault="00D008E9" w:rsidP="00D008E9">
            <w:pPr>
              <w:spacing w:after="0" w:line="240" w:lineRule="auto"/>
              <w:rPr>
                <w:rFonts w:ascii="Times New Roman" w:eastAsia="Times New Roman" w:hAnsi="Times New Roman" w:cs="Times New Roman"/>
              </w:rPr>
            </w:pPr>
          </w:p>
        </w:tc>
        <w:tc>
          <w:tcPr>
            <w:tcW w:w="790" w:type="pct"/>
            <w:vAlign w:val="center"/>
          </w:tcPr>
          <w:p w14:paraId="274FD40B" w14:textId="77777777" w:rsidR="00D008E9" w:rsidRPr="00DC2450" w:rsidRDefault="00D008E9" w:rsidP="00D008E9">
            <w:pPr>
              <w:jc w:val="center"/>
              <w:rPr>
                <w:rFonts w:ascii="Times New Roman" w:hAnsi="Times New Roman" w:cs="Times New Roman"/>
              </w:rPr>
            </w:pPr>
          </w:p>
        </w:tc>
        <w:tc>
          <w:tcPr>
            <w:tcW w:w="790" w:type="pct"/>
            <w:vAlign w:val="center"/>
          </w:tcPr>
          <w:p w14:paraId="3C86645E" w14:textId="00E6D337" w:rsidR="00D008E9" w:rsidRPr="00DC2450" w:rsidRDefault="00D008E9" w:rsidP="00D008E9">
            <w:pPr>
              <w:jc w:val="center"/>
            </w:pPr>
            <w:r w:rsidRPr="00D008E9">
              <w:rPr>
                <w:rFonts w:ascii="Times New Roman" w:hAnsi="Times New Roman" w:cs="Times New Roman"/>
              </w:rPr>
              <w:t>(0.068)</w:t>
            </w:r>
          </w:p>
        </w:tc>
        <w:tc>
          <w:tcPr>
            <w:tcW w:w="789" w:type="pct"/>
            <w:vAlign w:val="center"/>
          </w:tcPr>
          <w:p w14:paraId="0AC530BC" w14:textId="324198FB" w:rsidR="00D008E9" w:rsidRPr="00DC2450" w:rsidRDefault="00D008E9" w:rsidP="00D008E9">
            <w:pPr>
              <w:jc w:val="center"/>
              <w:rPr>
                <w:rFonts w:ascii="Times New Roman" w:hAnsi="Times New Roman" w:cs="Times New Roman"/>
              </w:rPr>
            </w:pPr>
            <w:r w:rsidRPr="00D008E9">
              <w:rPr>
                <w:rFonts w:ascii="Times New Roman" w:hAnsi="Times New Roman" w:cs="Times New Roman"/>
              </w:rPr>
              <w:t>(0.069)</w:t>
            </w:r>
          </w:p>
        </w:tc>
      </w:tr>
      <w:tr w:rsidR="00D008E9" w:rsidRPr="00DC2450" w14:paraId="5EF05441" w14:textId="77777777" w:rsidTr="001157F4">
        <w:trPr>
          <w:trHeight w:hRule="exact" w:val="259"/>
        </w:trPr>
        <w:tc>
          <w:tcPr>
            <w:tcW w:w="2631" w:type="pct"/>
            <w:noWrap/>
          </w:tcPr>
          <w:p w14:paraId="63FB699E" w14:textId="77777777" w:rsidR="00D008E9" w:rsidRPr="00DC2450" w:rsidRDefault="00D008E9" w:rsidP="00D008E9">
            <w:pPr>
              <w:spacing w:after="0" w:line="240" w:lineRule="auto"/>
              <w:rPr>
                <w:rFonts w:ascii="Times New Roman" w:eastAsia="Times New Roman" w:hAnsi="Times New Roman" w:cs="Times New Roman"/>
              </w:rPr>
            </w:pPr>
            <w:r w:rsidRPr="00DC2450">
              <w:rPr>
                <w:rFonts w:ascii="Times New Roman" w:hAnsi="Times New Roman" w:cs="Times New Roman"/>
              </w:rPr>
              <w:t xml:space="preserve">Expected mortality 85+ </w:t>
            </w:r>
          </w:p>
        </w:tc>
        <w:tc>
          <w:tcPr>
            <w:tcW w:w="790" w:type="pct"/>
            <w:vAlign w:val="center"/>
          </w:tcPr>
          <w:p w14:paraId="3F0FB36E" w14:textId="77777777" w:rsidR="00D008E9" w:rsidRPr="00DC2450" w:rsidRDefault="00D008E9" w:rsidP="00D008E9">
            <w:pPr>
              <w:jc w:val="center"/>
            </w:pPr>
          </w:p>
        </w:tc>
        <w:tc>
          <w:tcPr>
            <w:tcW w:w="790" w:type="pct"/>
            <w:vAlign w:val="center"/>
          </w:tcPr>
          <w:p w14:paraId="5863656A" w14:textId="1996B146" w:rsidR="00D008E9" w:rsidRPr="00DC2450" w:rsidRDefault="00D008E9" w:rsidP="00D008E9">
            <w:pPr>
              <w:jc w:val="center"/>
            </w:pPr>
            <w:r w:rsidRPr="00D008E9">
              <w:rPr>
                <w:rFonts w:ascii="Times New Roman" w:hAnsi="Times New Roman" w:cs="Times New Roman"/>
              </w:rPr>
              <w:t>-0.037</w:t>
            </w:r>
          </w:p>
        </w:tc>
        <w:tc>
          <w:tcPr>
            <w:tcW w:w="789" w:type="pct"/>
            <w:vAlign w:val="center"/>
          </w:tcPr>
          <w:p w14:paraId="78368745" w14:textId="451B9279" w:rsidR="00D008E9" w:rsidRPr="00DC2450" w:rsidRDefault="00D008E9" w:rsidP="00D008E9">
            <w:pPr>
              <w:jc w:val="center"/>
            </w:pPr>
            <w:r w:rsidRPr="00D008E9">
              <w:rPr>
                <w:rFonts w:ascii="Times New Roman" w:hAnsi="Times New Roman" w:cs="Times New Roman"/>
              </w:rPr>
              <w:t>-0.030</w:t>
            </w:r>
          </w:p>
        </w:tc>
      </w:tr>
      <w:tr w:rsidR="00D008E9" w:rsidRPr="00DC2450" w14:paraId="37479B40" w14:textId="77777777" w:rsidTr="001157F4">
        <w:trPr>
          <w:trHeight w:hRule="exact" w:val="259"/>
        </w:trPr>
        <w:tc>
          <w:tcPr>
            <w:tcW w:w="2631" w:type="pct"/>
            <w:noWrap/>
          </w:tcPr>
          <w:p w14:paraId="44DD3AEC" w14:textId="77777777" w:rsidR="00D008E9" w:rsidRPr="00DC2450" w:rsidRDefault="00D008E9" w:rsidP="00D008E9">
            <w:pPr>
              <w:spacing w:after="0" w:line="240" w:lineRule="auto"/>
              <w:rPr>
                <w:rFonts w:ascii="Times New Roman" w:eastAsia="Times New Roman" w:hAnsi="Times New Roman" w:cs="Times New Roman"/>
              </w:rPr>
            </w:pPr>
          </w:p>
        </w:tc>
        <w:tc>
          <w:tcPr>
            <w:tcW w:w="790" w:type="pct"/>
            <w:vAlign w:val="center"/>
          </w:tcPr>
          <w:p w14:paraId="762A4C7E" w14:textId="77777777" w:rsidR="00D008E9" w:rsidRPr="00DC2450" w:rsidRDefault="00D008E9" w:rsidP="00D008E9">
            <w:pPr>
              <w:jc w:val="center"/>
            </w:pPr>
          </w:p>
        </w:tc>
        <w:tc>
          <w:tcPr>
            <w:tcW w:w="790" w:type="pct"/>
            <w:vAlign w:val="center"/>
          </w:tcPr>
          <w:p w14:paraId="4FC57908" w14:textId="4DCF0B74" w:rsidR="00D008E9" w:rsidRPr="00DC2450" w:rsidRDefault="00D008E9" w:rsidP="00D008E9">
            <w:pPr>
              <w:jc w:val="center"/>
            </w:pPr>
            <w:r w:rsidRPr="00D008E9">
              <w:rPr>
                <w:rFonts w:ascii="Times New Roman" w:hAnsi="Times New Roman" w:cs="Times New Roman"/>
              </w:rPr>
              <w:t>(0.040)</w:t>
            </w:r>
          </w:p>
        </w:tc>
        <w:tc>
          <w:tcPr>
            <w:tcW w:w="789" w:type="pct"/>
            <w:vAlign w:val="center"/>
          </w:tcPr>
          <w:p w14:paraId="65C0FA1A" w14:textId="1AF73B0F" w:rsidR="00D008E9" w:rsidRPr="00DC2450" w:rsidRDefault="00D008E9" w:rsidP="00D008E9">
            <w:pPr>
              <w:jc w:val="center"/>
            </w:pPr>
            <w:r w:rsidRPr="00D008E9">
              <w:rPr>
                <w:rFonts w:ascii="Times New Roman" w:hAnsi="Times New Roman" w:cs="Times New Roman"/>
              </w:rPr>
              <w:t>(0.040)</w:t>
            </w:r>
          </w:p>
        </w:tc>
      </w:tr>
      <w:tr w:rsidR="00D008E9" w:rsidRPr="00DC2450" w14:paraId="7F0DD424" w14:textId="77777777" w:rsidTr="001157F4">
        <w:trPr>
          <w:trHeight w:hRule="exact" w:val="259"/>
        </w:trPr>
        <w:tc>
          <w:tcPr>
            <w:tcW w:w="2631" w:type="pct"/>
            <w:noWrap/>
          </w:tcPr>
          <w:p w14:paraId="511BBDFE" w14:textId="77777777" w:rsidR="00D008E9" w:rsidRPr="00DC2450" w:rsidRDefault="00D008E9" w:rsidP="00D008E9">
            <w:pPr>
              <w:spacing w:after="0" w:line="240" w:lineRule="auto"/>
              <w:rPr>
                <w:rFonts w:ascii="Times New Roman" w:eastAsia="Times New Roman" w:hAnsi="Times New Roman" w:cs="Times New Roman"/>
              </w:rPr>
            </w:pPr>
            <w:r>
              <w:rPr>
                <w:rFonts w:ascii="Times New Roman" w:hAnsi="Times New Roman" w:cs="Times New Roman"/>
              </w:rPr>
              <w:t>High financial knowledge</w:t>
            </w:r>
            <w:r w:rsidRPr="00DC2450">
              <w:rPr>
                <w:rFonts w:ascii="Times New Roman" w:hAnsi="Times New Roman" w:cs="Times New Roman"/>
              </w:rPr>
              <w:t xml:space="preserve"> </w:t>
            </w:r>
          </w:p>
        </w:tc>
        <w:tc>
          <w:tcPr>
            <w:tcW w:w="790" w:type="pct"/>
            <w:vAlign w:val="center"/>
          </w:tcPr>
          <w:p w14:paraId="305487A6" w14:textId="77777777" w:rsidR="00D008E9" w:rsidRPr="00DC2450" w:rsidRDefault="00D008E9" w:rsidP="00D008E9">
            <w:pPr>
              <w:jc w:val="center"/>
              <w:rPr>
                <w:rFonts w:ascii="Times New Roman" w:hAnsi="Times New Roman" w:cs="Times New Roman"/>
              </w:rPr>
            </w:pPr>
          </w:p>
        </w:tc>
        <w:tc>
          <w:tcPr>
            <w:tcW w:w="790" w:type="pct"/>
            <w:vAlign w:val="center"/>
          </w:tcPr>
          <w:p w14:paraId="35E4C4FF" w14:textId="77777777" w:rsidR="00D008E9" w:rsidRPr="00DC2450" w:rsidRDefault="00D008E9" w:rsidP="00D008E9">
            <w:pPr>
              <w:jc w:val="center"/>
            </w:pPr>
          </w:p>
        </w:tc>
        <w:tc>
          <w:tcPr>
            <w:tcW w:w="789" w:type="pct"/>
            <w:vAlign w:val="center"/>
          </w:tcPr>
          <w:p w14:paraId="24662E60" w14:textId="19A160BB" w:rsidR="00D008E9" w:rsidRPr="00DC2450" w:rsidRDefault="00D008E9" w:rsidP="00D008E9">
            <w:pPr>
              <w:jc w:val="center"/>
              <w:rPr>
                <w:rFonts w:ascii="Times New Roman" w:hAnsi="Times New Roman" w:cs="Times New Roman"/>
              </w:rPr>
            </w:pPr>
            <w:r w:rsidRPr="00D008E9">
              <w:rPr>
                <w:rFonts w:ascii="Times New Roman" w:hAnsi="Times New Roman" w:cs="Times New Roman"/>
              </w:rPr>
              <w:t>-0.086**</w:t>
            </w:r>
          </w:p>
        </w:tc>
      </w:tr>
      <w:tr w:rsidR="00D008E9" w:rsidRPr="00DC2450" w14:paraId="4E840B00" w14:textId="77777777" w:rsidTr="001157F4">
        <w:trPr>
          <w:trHeight w:hRule="exact" w:val="259"/>
        </w:trPr>
        <w:tc>
          <w:tcPr>
            <w:tcW w:w="2631" w:type="pct"/>
            <w:noWrap/>
            <w:hideMark/>
          </w:tcPr>
          <w:p w14:paraId="50905CEB" w14:textId="77777777" w:rsidR="00D008E9" w:rsidRPr="00DC2450" w:rsidRDefault="00D008E9" w:rsidP="00D008E9">
            <w:pPr>
              <w:spacing w:after="0" w:line="240" w:lineRule="auto"/>
              <w:rPr>
                <w:rFonts w:ascii="Times New Roman" w:hAnsi="Times New Roman" w:cs="Times New Roman"/>
                <w:b/>
              </w:rPr>
            </w:pPr>
          </w:p>
        </w:tc>
        <w:tc>
          <w:tcPr>
            <w:tcW w:w="790" w:type="pct"/>
            <w:vAlign w:val="center"/>
          </w:tcPr>
          <w:p w14:paraId="4D497651" w14:textId="77777777" w:rsidR="00D008E9" w:rsidRPr="00DC2450" w:rsidRDefault="00D008E9" w:rsidP="00D008E9">
            <w:pPr>
              <w:jc w:val="center"/>
              <w:rPr>
                <w:rFonts w:ascii="Times New Roman" w:hAnsi="Times New Roman" w:cs="Times New Roman"/>
              </w:rPr>
            </w:pPr>
          </w:p>
        </w:tc>
        <w:tc>
          <w:tcPr>
            <w:tcW w:w="790" w:type="pct"/>
            <w:vAlign w:val="center"/>
          </w:tcPr>
          <w:p w14:paraId="164CDE31" w14:textId="77777777" w:rsidR="00D008E9" w:rsidRPr="00DC2450" w:rsidRDefault="00D008E9" w:rsidP="00D008E9">
            <w:pPr>
              <w:jc w:val="center"/>
            </w:pPr>
          </w:p>
        </w:tc>
        <w:tc>
          <w:tcPr>
            <w:tcW w:w="789" w:type="pct"/>
            <w:vAlign w:val="center"/>
          </w:tcPr>
          <w:p w14:paraId="1DF4AC55" w14:textId="6742CAB4" w:rsidR="00D008E9" w:rsidRPr="00DC2450" w:rsidRDefault="00D008E9" w:rsidP="00D008E9">
            <w:pPr>
              <w:jc w:val="center"/>
              <w:rPr>
                <w:rFonts w:ascii="Times New Roman" w:hAnsi="Times New Roman" w:cs="Times New Roman"/>
              </w:rPr>
            </w:pPr>
            <w:r w:rsidRPr="00D008E9">
              <w:rPr>
                <w:rFonts w:ascii="Times New Roman" w:hAnsi="Times New Roman" w:cs="Times New Roman"/>
              </w:rPr>
              <w:t>(0.041)</w:t>
            </w:r>
          </w:p>
        </w:tc>
      </w:tr>
      <w:tr w:rsidR="00D008E9" w:rsidRPr="00DC2450" w14:paraId="6B954794" w14:textId="77777777" w:rsidTr="001157F4">
        <w:trPr>
          <w:trHeight w:hRule="exact" w:val="259"/>
        </w:trPr>
        <w:tc>
          <w:tcPr>
            <w:tcW w:w="2631" w:type="pct"/>
            <w:noWrap/>
          </w:tcPr>
          <w:p w14:paraId="31270E54" w14:textId="4DBC4F72" w:rsidR="00D008E9" w:rsidRPr="00D008E9" w:rsidRDefault="00D008E9" w:rsidP="00D008E9">
            <w:pPr>
              <w:spacing w:after="0" w:line="240" w:lineRule="auto"/>
              <w:rPr>
                <w:rFonts w:ascii="Times New Roman" w:hAnsi="Times New Roman" w:cs="Times New Roman"/>
                <w:bCs/>
              </w:rPr>
            </w:pPr>
            <w:r>
              <w:rPr>
                <w:rFonts w:ascii="Times New Roman" w:hAnsi="Times New Roman" w:cs="Times New Roman"/>
                <w:bCs/>
              </w:rPr>
              <w:t>Time impatient</w:t>
            </w:r>
          </w:p>
        </w:tc>
        <w:tc>
          <w:tcPr>
            <w:tcW w:w="790" w:type="pct"/>
            <w:vAlign w:val="center"/>
          </w:tcPr>
          <w:p w14:paraId="425D762C" w14:textId="77777777" w:rsidR="00D008E9" w:rsidRPr="00DC2450" w:rsidRDefault="00D008E9" w:rsidP="00D008E9">
            <w:pPr>
              <w:jc w:val="center"/>
              <w:rPr>
                <w:rFonts w:ascii="Times New Roman" w:hAnsi="Times New Roman" w:cs="Times New Roman"/>
              </w:rPr>
            </w:pPr>
          </w:p>
        </w:tc>
        <w:tc>
          <w:tcPr>
            <w:tcW w:w="790" w:type="pct"/>
            <w:vAlign w:val="center"/>
          </w:tcPr>
          <w:p w14:paraId="168B3EAB" w14:textId="77777777" w:rsidR="00D008E9" w:rsidRPr="00DC2450" w:rsidRDefault="00D008E9" w:rsidP="00D008E9">
            <w:pPr>
              <w:jc w:val="center"/>
            </w:pPr>
          </w:p>
        </w:tc>
        <w:tc>
          <w:tcPr>
            <w:tcW w:w="789" w:type="pct"/>
            <w:vAlign w:val="center"/>
          </w:tcPr>
          <w:p w14:paraId="76EFE0F0" w14:textId="39970702" w:rsidR="00D008E9" w:rsidRPr="005C692D" w:rsidRDefault="00D008E9" w:rsidP="00D008E9">
            <w:pPr>
              <w:jc w:val="center"/>
              <w:rPr>
                <w:rFonts w:ascii="Times New Roman" w:hAnsi="Times New Roman" w:cs="Times New Roman"/>
              </w:rPr>
            </w:pPr>
            <w:r w:rsidRPr="00D008E9">
              <w:rPr>
                <w:rFonts w:ascii="Times New Roman" w:hAnsi="Times New Roman" w:cs="Times New Roman"/>
              </w:rPr>
              <w:t>-0.035</w:t>
            </w:r>
          </w:p>
        </w:tc>
      </w:tr>
      <w:tr w:rsidR="00D008E9" w:rsidRPr="00DC2450" w14:paraId="43C67787" w14:textId="77777777" w:rsidTr="001157F4">
        <w:trPr>
          <w:trHeight w:hRule="exact" w:val="259"/>
        </w:trPr>
        <w:tc>
          <w:tcPr>
            <w:tcW w:w="2631" w:type="pct"/>
            <w:noWrap/>
          </w:tcPr>
          <w:p w14:paraId="58E7E449" w14:textId="77777777" w:rsidR="00D008E9" w:rsidRPr="00DC2450" w:rsidRDefault="00D008E9" w:rsidP="00D008E9">
            <w:pPr>
              <w:spacing w:after="0" w:line="240" w:lineRule="auto"/>
              <w:rPr>
                <w:rFonts w:ascii="Times New Roman" w:hAnsi="Times New Roman" w:cs="Times New Roman"/>
                <w:b/>
              </w:rPr>
            </w:pPr>
          </w:p>
        </w:tc>
        <w:tc>
          <w:tcPr>
            <w:tcW w:w="790" w:type="pct"/>
            <w:vAlign w:val="center"/>
          </w:tcPr>
          <w:p w14:paraId="532DB789" w14:textId="77777777" w:rsidR="00D008E9" w:rsidRPr="00DC2450" w:rsidRDefault="00D008E9" w:rsidP="00D008E9">
            <w:pPr>
              <w:jc w:val="center"/>
              <w:rPr>
                <w:rFonts w:ascii="Times New Roman" w:hAnsi="Times New Roman" w:cs="Times New Roman"/>
              </w:rPr>
            </w:pPr>
          </w:p>
        </w:tc>
        <w:tc>
          <w:tcPr>
            <w:tcW w:w="790" w:type="pct"/>
            <w:vAlign w:val="center"/>
          </w:tcPr>
          <w:p w14:paraId="1BE6D5A5" w14:textId="77777777" w:rsidR="00D008E9" w:rsidRPr="00DC2450" w:rsidRDefault="00D008E9" w:rsidP="00D008E9">
            <w:pPr>
              <w:jc w:val="center"/>
            </w:pPr>
          </w:p>
        </w:tc>
        <w:tc>
          <w:tcPr>
            <w:tcW w:w="789" w:type="pct"/>
            <w:vAlign w:val="center"/>
          </w:tcPr>
          <w:p w14:paraId="019ECA60" w14:textId="71F4AFC4" w:rsidR="00D008E9" w:rsidRPr="005C692D" w:rsidRDefault="00D008E9" w:rsidP="00D008E9">
            <w:pPr>
              <w:jc w:val="center"/>
              <w:rPr>
                <w:rFonts w:ascii="Times New Roman" w:hAnsi="Times New Roman" w:cs="Times New Roman"/>
              </w:rPr>
            </w:pPr>
            <w:r w:rsidRPr="00D008E9">
              <w:rPr>
                <w:rFonts w:ascii="Times New Roman" w:hAnsi="Times New Roman" w:cs="Times New Roman"/>
              </w:rPr>
              <w:t>(0.040)</w:t>
            </w:r>
          </w:p>
        </w:tc>
      </w:tr>
      <w:tr w:rsidR="00D008E9" w:rsidRPr="00DC2450" w14:paraId="5FDE8773" w14:textId="77777777" w:rsidTr="001157F4">
        <w:trPr>
          <w:trHeight w:hRule="exact" w:val="259"/>
        </w:trPr>
        <w:tc>
          <w:tcPr>
            <w:tcW w:w="2631" w:type="pct"/>
            <w:noWrap/>
          </w:tcPr>
          <w:p w14:paraId="2FE447CB" w14:textId="4C40B822" w:rsidR="00D008E9" w:rsidRPr="00D008E9" w:rsidRDefault="00D008E9" w:rsidP="00D008E9">
            <w:pPr>
              <w:spacing w:after="0" w:line="240" w:lineRule="auto"/>
              <w:rPr>
                <w:rFonts w:ascii="Times New Roman" w:hAnsi="Times New Roman" w:cs="Times New Roman"/>
                <w:bCs/>
              </w:rPr>
            </w:pPr>
            <w:r>
              <w:rPr>
                <w:rFonts w:ascii="Times New Roman" w:hAnsi="Times New Roman" w:cs="Times New Roman"/>
                <w:bCs/>
              </w:rPr>
              <w:t>Risk averse</w:t>
            </w:r>
          </w:p>
        </w:tc>
        <w:tc>
          <w:tcPr>
            <w:tcW w:w="790" w:type="pct"/>
            <w:vAlign w:val="center"/>
          </w:tcPr>
          <w:p w14:paraId="63A2FC34" w14:textId="77777777" w:rsidR="00D008E9" w:rsidRPr="00DC2450" w:rsidRDefault="00D008E9" w:rsidP="00D008E9">
            <w:pPr>
              <w:jc w:val="center"/>
              <w:rPr>
                <w:rFonts w:ascii="Times New Roman" w:hAnsi="Times New Roman" w:cs="Times New Roman"/>
              </w:rPr>
            </w:pPr>
          </w:p>
        </w:tc>
        <w:tc>
          <w:tcPr>
            <w:tcW w:w="790" w:type="pct"/>
            <w:vAlign w:val="center"/>
          </w:tcPr>
          <w:p w14:paraId="7EB23F56" w14:textId="77777777" w:rsidR="00D008E9" w:rsidRPr="00DC2450" w:rsidRDefault="00D008E9" w:rsidP="00D008E9">
            <w:pPr>
              <w:jc w:val="center"/>
            </w:pPr>
          </w:p>
        </w:tc>
        <w:tc>
          <w:tcPr>
            <w:tcW w:w="789" w:type="pct"/>
            <w:vAlign w:val="center"/>
          </w:tcPr>
          <w:p w14:paraId="1734CE64" w14:textId="5307DC73" w:rsidR="00D008E9" w:rsidRPr="005C692D" w:rsidRDefault="00D008E9" w:rsidP="00D008E9">
            <w:pPr>
              <w:jc w:val="center"/>
              <w:rPr>
                <w:rFonts w:ascii="Times New Roman" w:hAnsi="Times New Roman" w:cs="Times New Roman"/>
              </w:rPr>
            </w:pPr>
            <w:r w:rsidRPr="00D008E9">
              <w:rPr>
                <w:rFonts w:ascii="Times New Roman" w:hAnsi="Times New Roman" w:cs="Times New Roman"/>
              </w:rPr>
              <w:t>-0.015</w:t>
            </w:r>
          </w:p>
        </w:tc>
      </w:tr>
      <w:tr w:rsidR="00D008E9" w:rsidRPr="00DC2450" w14:paraId="6FB5468C" w14:textId="77777777" w:rsidTr="001157F4">
        <w:trPr>
          <w:trHeight w:hRule="exact" w:val="259"/>
        </w:trPr>
        <w:tc>
          <w:tcPr>
            <w:tcW w:w="2631" w:type="pct"/>
            <w:noWrap/>
          </w:tcPr>
          <w:p w14:paraId="76FF3EA9" w14:textId="77777777" w:rsidR="00D008E9" w:rsidRPr="00DC2450" w:rsidRDefault="00D008E9" w:rsidP="00D008E9">
            <w:pPr>
              <w:spacing w:after="0" w:line="240" w:lineRule="auto"/>
              <w:rPr>
                <w:rFonts w:ascii="Times New Roman" w:hAnsi="Times New Roman" w:cs="Times New Roman"/>
                <w:b/>
              </w:rPr>
            </w:pPr>
          </w:p>
        </w:tc>
        <w:tc>
          <w:tcPr>
            <w:tcW w:w="790" w:type="pct"/>
            <w:vAlign w:val="center"/>
          </w:tcPr>
          <w:p w14:paraId="3913CB36" w14:textId="77777777" w:rsidR="00D008E9" w:rsidRPr="00DC2450" w:rsidRDefault="00D008E9" w:rsidP="00D008E9">
            <w:pPr>
              <w:jc w:val="center"/>
              <w:rPr>
                <w:rFonts w:ascii="Times New Roman" w:hAnsi="Times New Roman" w:cs="Times New Roman"/>
              </w:rPr>
            </w:pPr>
          </w:p>
        </w:tc>
        <w:tc>
          <w:tcPr>
            <w:tcW w:w="790" w:type="pct"/>
            <w:vAlign w:val="center"/>
          </w:tcPr>
          <w:p w14:paraId="4767AD29" w14:textId="77777777" w:rsidR="00D008E9" w:rsidRPr="00DC2450" w:rsidRDefault="00D008E9" w:rsidP="00D008E9">
            <w:pPr>
              <w:jc w:val="center"/>
            </w:pPr>
          </w:p>
        </w:tc>
        <w:tc>
          <w:tcPr>
            <w:tcW w:w="789" w:type="pct"/>
            <w:vAlign w:val="center"/>
          </w:tcPr>
          <w:p w14:paraId="6F6ACFDD" w14:textId="6FA1177E" w:rsidR="00D008E9" w:rsidRPr="005C692D" w:rsidRDefault="00D008E9" w:rsidP="00D008E9">
            <w:pPr>
              <w:jc w:val="center"/>
              <w:rPr>
                <w:rFonts w:ascii="Times New Roman" w:hAnsi="Times New Roman" w:cs="Times New Roman"/>
              </w:rPr>
            </w:pPr>
            <w:r w:rsidRPr="00D008E9">
              <w:rPr>
                <w:rFonts w:ascii="Times New Roman" w:hAnsi="Times New Roman" w:cs="Times New Roman"/>
              </w:rPr>
              <w:t>(0.041)</w:t>
            </w:r>
          </w:p>
        </w:tc>
      </w:tr>
      <w:tr w:rsidR="00D008E9" w:rsidRPr="00DC2450" w14:paraId="5B4B7DFC" w14:textId="77777777" w:rsidTr="001157F4">
        <w:trPr>
          <w:trHeight w:hRule="exact" w:val="259"/>
        </w:trPr>
        <w:tc>
          <w:tcPr>
            <w:tcW w:w="2631" w:type="pct"/>
            <w:tcBorders>
              <w:top w:val="nil"/>
              <w:left w:val="nil"/>
              <w:bottom w:val="single" w:sz="4" w:space="0" w:color="auto"/>
              <w:right w:val="nil"/>
            </w:tcBorders>
            <w:noWrap/>
          </w:tcPr>
          <w:p w14:paraId="3AA6DBD6" w14:textId="77777777" w:rsidR="00D008E9" w:rsidRPr="00DC2450" w:rsidRDefault="00D008E9" w:rsidP="00D008E9">
            <w:pPr>
              <w:spacing w:after="0" w:line="240" w:lineRule="auto"/>
              <w:rPr>
                <w:rFonts w:ascii="Times New Roman" w:eastAsia="Times New Roman" w:hAnsi="Times New Roman" w:cs="Times New Roman"/>
              </w:rPr>
            </w:pPr>
            <w:r w:rsidRPr="00DC2450">
              <w:rPr>
                <w:rFonts w:ascii="Times New Roman" w:hAnsi="Times New Roman" w:cs="Times New Roman"/>
              </w:rPr>
              <w:t>N</w:t>
            </w:r>
          </w:p>
        </w:tc>
        <w:tc>
          <w:tcPr>
            <w:tcW w:w="790" w:type="pct"/>
            <w:tcBorders>
              <w:bottom w:val="single" w:sz="4" w:space="0" w:color="auto"/>
            </w:tcBorders>
            <w:vAlign w:val="center"/>
          </w:tcPr>
          <w:p w14:paraId="2E4C7C9B" w14:textId="77777777" w:rsidR="00D008E9" w:rsidRPr="00DC2450" w:rsidRDefault="00D008E9" w:rsidP="00D008E9">
            <w:pPr>
              <w:jc w:val="center"/>
            </w:pPr>
            <w:r w:rsidRPr="00DC2450">
              <w:rPr>
                <w:rFonts w:ascii="Times New Roman" w:hAnsi="Times New Roman" w:cs="Times New Roman"/>
              </w:rPr>
              <w:t>5</w:t>
            </w:r>
            <w:r>
              <w:rPr>
                <w:rFonts w:ascii="Times New Roman" w:hAnsi="Times New Roman" w:cs="Times New Roman"/>
              </w:rPr>
              <w:t>86</w:t>
            </w:r>
          </w:p>
        </w:tc>
        <w:tc>
          <w:tcPr>
            <w:tcW w:w="790" w:type="pct"/>
            <w:tcBorders>
              <w:bottom w:val="single" w:sz="4" w:space="0" w:color="auto"/>
            </w:tcBorders>
            <w:vAlign w:val="center"/>
          </w:tcPr>
          <w:p w14:paraId="4755144F" w14:textId="77777777" w:rsidR="00D008E9" w:rsidRPr="00DC2450" w:rsidRDefault="00D008E9" w:rsidP="00D008E9">
            <w:pPr>
              <w:jc w:val="center"/>
            </w:pPr>
            <w:r w:rsidRPr="00DC2450">
              <w:rPr>
                <w:rFonts w:ascii="Times New Roman" w:hAnsi="Times New Roman" w:cs="Times New Roman"/>
              </w:rPr>
              <w:t>5</w:t>
            </w:r>
            <w:r>
              <w:rPr>
                <w:rFonts w:ascii="Times New Roman" w:hAnsi="Times New Roman" w:cs="Times New Roman"/>
              </w:rPr>
              <w:t>86</w:t>
            </w:r>
          </w:p>
        </w:tc>
        <w:tc>
          <w:tcPr>
            <w:tcW w:w="789" w:type="pct"/>
            <w:tcBorders>
              <w:bottom w:val="single" w:sz="4" w:space="0" w:color="auto"/>
            </w:tcBorders>
            <w:vAlign w:val="center"/>
          </w:tcPr>
          <w:p w14:paraId="25F8F7E9" w14:textId="77777777" w:rsidR="00D008E9" w:rsidRPr="00DC2450" w:rsidRDefault="00D008E9" w:rsidP="00D008E9">
            <w:pPr>
              <w:jc w:val="center"/>
            </w:pPr>
            <w:r w:rsidRPr="00DC2450">
              <w:rPr>
                <w:rFonts w:ascii="Times New Roman" w:hAnsi="Times New Roman" w:cs="Times New Roman"/>
              </w:rPr>
              <w:t>5</w:t>
            </w:r>
            <w:r>
              <w:rPr>
                <w:rFonts w:ascii="Times New Roman" w:hAnsi="Times New Roman" w:cs="Times New Roman"/>
              </w:rPr>
              <w:t>86</w:t>
            </w:r>
          </w:p>
        </w:tc>
      </w:tr>
    </w:tbl>
    <w:p w14:paraId="7A2D0C4D" w14:textId="18604D0B" w:rsidR="00F57537" w:rsidRDefault="00F57537" w:rsidP="00F57537">
      <w:pPr>
        <w:widowControl w:val="0"/>
        <w:autoSpaceDE w:val="0"/>
        <w:autoSpaceDN w:val="0"/>
        <w:adjustRightInd w:val="0"/>
        <w:rPr>
          <w:rFonts w:ascii="Times New Roman" w:hAnsi="Times New Roman" w:cs="Times New Roman"/>
        </w:rPr>
      </w:pPr>
      <w:r w:rsidRPr="0008254D">
        <w:rPr>
          <w:rFonts w:ascii="Times New Roman" w:hAnsi="Times New Roman" w:cs="Times New Roman"/>
        </w:rPr>
        <w:t xml:space="preserve">Notes:  Data </w:t>
      </w:r>
      <w:r>
        <w:rPr>
          <w:rFonts w:ascii="Times New Roman" w:hAnsi="Times New Roman" w:cs="Times New Roman"/>
        </w:rPr>
        <w:t xml:space="preserve">is comprised of two cohorts that include </w:t>
      </w:r>
      <w:r w:rsidRPr="0008254D">
        <w:rPr>
          <w:rFonts w:ascii="Times New Roman" w:hAnsi="Times New Roman" w:cs="Times New Roman"/>
        </w:rPr>
        <w:t xml:space="preserve">individuals who </w:t>
      </w:r>
      <w:r>
        <w:rPr>
          <w:rFonts w:ascii="Times New Roman" w:hAnsi="Times New Roman" w:cs="Times New Roman"/>
        </w:rPr>
        <w:t xml:space="preserve">were working as of March 2014 and had </w:t>
      </w:r>
      <w:r w:rsidRPr="0008254D">
        <w:rPr>
          <w:rFonts w:ascii="Times New Roman" w:hAnsi="Times New Roman" w:cs="Times New Roman"/>
        </w:rPr>
        <w:t xml:space="preserve">initiated retirement benefits </w:t>
      </w:r>
      <w:r>
        <w:rPr>
          <w:rFonts w:ascii="Times New Roman" w:hAnsi="Times New Roman" w:cs="Times New Roman"/>
        </w:rPr>
        <w:t xml:space="preserve">as of May 2016 and individuals </w:t>
      </w:r>
      <w:r w:rsidRPr="0008254D">
        <w:rPr>
          <w:rFonts w:ascii="Times New Roman" w:hAnsi="Times New Roman" w:cs="Times New Roman"/>
        </w:rPr>
        <w:t xml:space="preserve">who </w:t>
      </w:r>
      <w:r w:rsidRPr="00447E40">
        <w:rPr>
          <w:rFonts w:ascii="Times New Roman" w:hAnsi="Times New Roman" w:cs="Times New Roman"/>
        </w:rPr>
        <w:t xml:space="preserve">were working as of </w:t>
      </w:r>
      <w:r>
        <w:rPr>
          <w:rFonts w:ascii="Times New Roman" w:hAnsi="Times New Roman" w:cs="Times New Roman" w:hint="eastAsia"/>
          <w:lang w:eastAsia="zh-CN"/>
        </w:rPr>
        <w:t>April</w:t>
      </w:r>
      <w:r w:rsidRPr="00447E40">
        <w:rPr>
          <w:rFonts w:ascii="Times New Roman" w:hAnsi="Times New Roman" w:cs="Times New Roman"/>
        </w:rPr>
        <w:t xml:space="preserve"> 201</w:t>
      </w:r>
      <w:r>
        <w:rPr>
          <w:rFonts w:ascii="Times New Roman" w:hAnsi="Times New Roman" w:cs="Times New Roman"/>
        </w:rPr>
        <w:t xml:space="preserve">6 </w:t>
      </w:r>
      <w:r w:rsidRPr="00447E40">
        <w:rPr>
          <w:rFonts w:ascii="Times New Roman" w:hAnsi="Times New Roman" w:cs="Times New Roman"/>
        </w:rPr>
        <w:t xml:space="preserve">and had </w:t>
      </w:r>
      <w:r w:rsidRPr="0008254D">
        <w:rPr>
          <w:rFonts w:ascii="Times New Roman" w:hAnsi="Times New Roman" w:cs="Times New Roman"/>
        </w:rPr>
        <w:t xml:space="preserve">initiated retirement benefits </w:t>
      </w:r>
      <w:r w:rsidRPr="00447E40">
        <w:rPr>
          <w:rFonts w:ascii="Times New Roman" w:hAnsi="Times New Roman" w:cs="Times New Roman"/>
        </w:rPr>
        <w:t>as of May 201</w:t>
      </w:r>
      <w:r>
        <w:rPr>
          <w:rFonts w:ascii="Times New Roman" w:hAnsi="Times New Roman" w:cs="Times New Roman"/>
        </w:rPr>
        <w:t>8</w:t>
      </w:r>
      <w:r w:rsidRPr="0008254D">
        <w:rPr>
          <w:rFonts w:ascii="Times New Roman" w:hAnsi="Times New Roman" w:cs="Times New Roman"/>
        </w:rPr>
        <w:t>.  Dependent variable</w:t>
      </w:r>
      <w:r>
        <w:rPr>
          <w:rFonts w:ascii="Times New Roman" w:hAnsi="Times New Roman" w:cs="Times New Roman"/>
        </w:rPr>
        <w:t xml:space="preserve"> is</w:t>
      </w:r>
      <w:r w:rsidRPr="0008254D">
        <w:rPr>
          <w:rFonts w:ascii="Times New Roman" w:hAnsi="Times New Roman" w:cs="Times New Roman"/>
        </w:rPr>
        <w:t xml:space="preserve"> </w:t>
      </w:r>
      <w:r>
        <w:rPr>
          <w:rFonts w:ascii="Times New Roman" w:hAnsi="Times New Roman" w:cs="Times New Roman"/>
        </w:rPr>
        <w:t>planning to work after retirement while still working</w:t>
      </w:r>
      <w:r w:rsidRPr="0008254D">
        <w:rPr>
          <w:rFonts w:ascii="Times New Roman" w:hAnsi="Times New Roman" w:cs="Times New Roman"/>
        </w:rPr>
        <w:t xml:space="preserve">.  Coefficients are </w:t>
      </w:r>
      <w:r>
        <w:rPr>
          <w:rFonts w:ascii="Times New Roman" w:hAnsi="Times New Roman" w:cs="Times New Roman"/>
        </w:rPr>
        <w:t>average marginal effects</w:t>
      </w:r>
      <w:r w:rsidRPr="0008254D">
        <w:rPr>
          <w:rFonts w:ascii="Times New Roman" w:hAnsi="Times New Roman" w:cs="Times New Roman"/>
        </w:rPr>
        <w:t xml:space="preserve"> from a </w:t>
      </w:r>
      <w:r>
        <w:rPr>
          <w:rFonts w:ascii="Times New Roman" w:hAnsi="Times New Roman" w:cs="Times New Roman"/>
        </w:rPr>
        <w:t xml:space="preserve">probit </w:t>
      </w:r>
      <w:r w:rsidRPr="0008254D">
        <w:rPr>
          <w:rFonts w:ascii="Times New Roman" w:hAnsi="Times New Roman" w:cs="Times New Roman"/>
        </w:rPr>
        <w:t>model with standard errors in parentheses.  All specifications include agency type and year of claiming fixed effects.  Details are provided in the appendix.  *** p&lt;0.01, ** p&lt;0.05, * p&lt;0.1</w:t>
      </w:r>
    </w:p>
    <w:p w14:paraId="17E7D0C4" w14:textId="77777777" w:rsidR="00D008E9" w:rsidRPr="00D008E9" w:rsidRDefault="00D008E9" w:rsidP="00D008E9">
      <w:pPr>
        <w:widowControl w:val="0"/>
        <w:autoSpaceDE w:val="0"/>
        <w:autoSpaceDN w:val="0"/>
        <w:adjustRightInd w:val="0"/>
        <w:rPr>
          <w:rFonts w:ascii="Times New Roman" w:hAnsi="Times New Roman" w:cs="Times New Roman"/>
        </w:rPr>
      </w:pPr>
    </w:p>
    <w:p w14:paraId="41784CED" w14:textId="77777777" w:rsidR="00D008E9" w:rsidRDefault="00D008E9" w:rsidP="00F57537">
      <w:pPr>
        <w:widowControl w:val="0"/>
        <w:autoSpaceDE w:val="0"/>
        <w:autoSpaceDN w:val="0"/>
        <w:adjustRightInd w:val="0"/>
        <w:rPr>
          <w:rFonts w:ascii="Times New Roman" w:hAnsi="Times New Roman" w:cs="Times New Roman"/>
        </w:rPr>
      </w:pPr>
    </w:p>
    <w:p w14:paraId="0B313C55" w14:textId="77777777" w:rsidR="00D42DA4" w:rsidRPr="0008254D" w:rsidRDefault="00D42DA4" w:rsidP="00F57537">
      <w:pPr>
        <w:widowControl w:val="0"/>
        <w:autoSpaceDE w:val="0"/>
        <w:autoSpaceDN w:val="0"/>
        <w:adjustRightInd w:val="0"/>
        <w:rPr>
          <w:rFonts w:ascii="Times New Roman" w:hAnsi="Times New Roman" w:cs="Times New Roman"/>
        </w:rPr>
      </w:pPr>
    </w:p>
    <w:p w14:paraId="6754796B" w14:textId="77777777" w:rsidR="00185EF2" w:rsidRPr="00185EF2" w:rsidRDefault="00185EF2" w:rsidP="00185EF2">
      <w:pPr>
        <w:rPr>
          <w:rFonts w:ascii="Times New Roman" w:hAnsi="Times New Roman" w:cs="Times New Roman"/>
        </w:rPr>
      </w:pPr>
    </w:p>
    <w:p w14:paraId="58D25A01" w14:textId="77777777" w:rsidR="00F57537" w:rsidRDefault="00CE3F9D" w:rsidP="00CE3F9D">
      <w:pPr>
        <w:rPr>
          <w:rFonts w:ascii="Times New Roman" w:hAnsi="Times New Roman" w:cs="Times New Roman"/>
        </w:rPr>
      </w:pPr>
      <w:r>
        <w:rPr>
          <w:rFonts w:ascii="Times New Roman" w:hAnsi="Times New Roman" w:cs="Times New Roman"/>
        </w:rPr>
        <w:br w:type="page"/>
      </w:r>
    </w:p>
    <w:p w14:paraId="0F405F0D" w14:textId="64460ABF" w:rsidR="00F57537" w:rsidRDefault="00F57537" w:rsidP="00F57537">
      <w:pPr>
        <w:rPr>
          <w:rFonts w:ascii="Times New Roman" w:hAnsi="Times New Roman" w:cs="Times New Roman"/>
          <w:b/>
        </w:rPr>
      </w:pPr>
      <w:r>
        <w:rPr>
          <w:rFonts w:ascii="Times New Roman" w:hAnsi="Times New Roman" w:cs="Times New Roman"/>
          <w:b/>
        </w:rPr>
        <w:lastRenderedPageBreak/>
        <w:t xml:space="preserve">Table 5: Regression of </w:t>
      </w:r>
      <w:r w:rsidR="00F45CDA">
        <w:rPr>
          <w:rFonts w:ascii="Times New Roman" w:hAnsi="Times New Roman" w:cs="Times New Roman"/>
          <w:b/>
        </w:rPr>
        <w:t>W</w:t>
      </w:r>
      <w:r>
        <w:rPr>
          <w:rFonts w:ascii="Times New Roman" w:hAnsi="Times New Roman" w:cs="Times New Roman"/>
          <w:b/>
        </w:rPr>
        <w:t xml:space="preserve">ork after </w:t>
      </w:r>
      <w:r w:rsidR="00F45CDA">
        <w:rPr>
          <w:rFonts w:ascii="Times New Roman" w:hAnsi="Times New Roman" w:cs="Times New Roman"/>
          <w:b/>
        </w:rPr>
        <w:t>R</w:t>
      </w:r>
      <w:r>
        <w:rPr>
          <w:rFonts w:ascii="Times New Roman" w:hAnsi="Times New Roman" w:cs="Times New Roman"/>
          <w:b/>
        </w:rPr>
        <w:t xml:space="preserve">etirement </w:t>
      </w:r>
    </w:p>
    <w:tbl>
      <w:tblPr>
        <w:tblW w:w="5000" w:type="pct"/>
        <w:tblLayout w:type="fixed"/>
        <w:tblLook w:val="04A0" w:firstRow="1" w:lastRow="0" w:firstColumn="1" w:lastColumn="0" w:noHBand="0" w:noVBand="1"/>
      </w:tblPr>
      <w:tblGrid>
        <w:gridCol w:w="4538"/>
        <w:gridCol w:w="1207"/>
        <w:gridCol w:w="1207"/>
        <w:gridCol w:w="1204"/>
        <w:gridCol w:w="1204"/>
      </w:tblGrid>
      <w:tr w:rsidR="00F57537" w:rsidRPr="00B40672" w14:paraId="384B2858" w14:textId="77777777" w:rsidTr="003D0716">
        <w:trPr>
          <w:trHeight w:hRule="exact" w:val="288"/>
        </w:trPr>
        <w:tc>
          <w:tcPr>
            <w:tcW w:w="2424" w:type="pct"/>
            <w:tcBorders>
              <w:bottom w:val="single" w:sz="4" w:space="0" w:color="auto"/>
            </w:tcBorders>
            <w:noWrap/>
            <w:vAlign w:val="center"/>
            <w:hideMark/>
          </w:tcPr>
          <w:p w14:paraId="1D28F483" w14:textId="77777777" w:rsidR="00F57537" w:rsidRPr="00B40672" w:rsidRDefault="00F57537" w:rsidP="003D0716">
            <w:pPr>
              <w:spacing w:line="240" w:lineRule="auto"/>
              <w:jc w:val="center"/>
              <w:rPr>
                <w:rFonts w:ascii="Times New Roman" w:hAnsi="Times New Roman" w:cs="Times New Roman"/>
                <w:b/>
              </w:rPr>
            </w:pPr>
          </w:p>
        </w:tc>
        <w:tc>
          <w:tcPr>
            <w:tcW w:w="645" w:type="pct"/>
            <w:tcBorders>
              <w:bottom w:val="single" w:sz="4" w:space="0" w:color="auto"/>
            </w:tcBorders>
            <w:vAlign w:val="center"/>
          </w:tcPr>
          <w:p w14:paraId="473906DA" w14:textId="77777777" w:rsidR="00F57537" w:rsidRPr="00B40672" w:rsidRDefault="00F57537" w:rsidP="003D0716">
            <w:pPr>
              <w:spacing w:line="240" w:lineRule="auto"/>
              <w:jc w:val="center"/>
              <w:rPr>
                <w:rFonts w:ascii="Times New Roman" w:hAnsi="Times New Roman" w:cs="Times New Roman"/>
                <w:b/>
              </w:rPr>
            </w:pPr>
            <w:r w:rsidRPr="00B40672">
              <w:rPr>
                <w:rFonts w:ascii="Times New Roman" w:hAnsi="Times New Roman" w:cs="Times New Roman"/>
                <w:b/>
              </w:rPr>
              <w:t>(1)</w:t>
            </w:r>
          </w:p>
        </w:tc>
        <w:tc>
          <w:tcPr>
            <w:tcW w:w="645" w:type="pct"/>
            <w:tcBorders>
              <w:bottom w:val="single" w:sz="4" w:space="0" w:color="auto"/>
            </w:tcBorders>
            <w:vAlign w:val="center"/>
          </w:tcPr>
          <w:p w14:paraId="71C8BB0D" w14:textId="77777777" w:rsidR="00F57537" w:rsidRPr="00B40672" w:rsidRDefault="00F57537" w:rsidP="003D0716">
            <w:pPr>
              <w:spacing w:line="240" w:lineRule="auto"/>
              <w:jc w:val="center"/>
              <w:rPr>
                <w:rFonts w:ascii="Times New Roman" w:hAnsi="Times New Roman" w:cs="Times New Roman"/>
              </w:rPr>
            </w:pPr>
            <w:r w:rsidRPr="00B40672">
              <w:rPr>
                <w:rFonts w:ascii="Times New Roman" w:hAnsi="Times New Roman" w:cs="Times New Roman"/>
                <w:b/>
              </w:rPr>
              <w:t>(2)</w:t>
            </w:r>
          </w:p>
        </w:tc>
        <w:tc>
          <w:tcPr>
            <w:tcW w:w="643" w:type="pct"/>
            <w:tcBorders>
              <w:bottom w:val="single" w:sz="4" w:space="0" w:color="auto"/>
            </w:tcBorders>
            <w:vAlign w:val="center"/>
          </w:tcPr>
          <w:p w14:paraId="3CBCC41B" w14:textId="77777777" w:rsidR="00F57537" w:rsidRPr="00B40672" w:rsidRDefault="00F57537" w:rsidP="003D0716">
            <w:pPr>
              <w:spacing w:line="240" w:lineRule="auto"/>
              <w:jc w:val="center"/>
              <w:rPr>
                <w:rFonts w:ascii="Times New Roman" w:hAnsi="Times New Roman" w:cs="Times New Roman"/>
                <w:b/>
              </w:rPr>
            </w:pPr>
            <w:r w:rsidRPr="00B40672">
              <w:rPr>
                <w:rFonts w:ascii="Times New Roman" w:hAnsi="Times New Roman" w:cs="Times New Roman"/>
                <w:b/>
              </w:rPr>
              <w:t>(3)</w:t>
            </w:r>
          </w:p>
        </w:tc>
        <w:tc>
          <w:tcPr>
            <w:tcW w:w="643" w:type="pct"/>
            <w:tcBorders>
              <w:bottom w:val="single" w:sz="4" w:space="0" w:color="auto"/>
            </w:tcBorders>
            <w:vAlign w:val="center"/>
          </w:tcPr>
          <w:p w14:paraId="30BC0651" w14:textId="77777777" w:rsidR="00F57537" w:rsidRPr="00B40672" w:rsidRDefault="00F57537" w:rsidP="003D0716">
            <w:pPr>
              <w:spacing w:line="240" w:lineRule="auto"/>
              <w:jc w:val="center"/>
              <w:rPr>
                <w:rFonts w:ascii="Times New Roman" w:hAnsi="Times New Roman" w:cs="Times New Roman"/>
                <w:b/>
              </w:rPr>
            </w:pPr>
            <w:r w:rsidRPr="00B40672">
              <w:rPr>
                <w:rFonts w:ascii="Times New Roman" w:hAnsi="Times New Roman" w:cs="Times New Roman"/>
                <w:b/>
              </w:rPr>
              <w:t>(4)</w:t>
            </w:r>
          </w:p>
        </w:tc>
      </w:tr>
      <w:tr w:rsidR="00D008E9" w:rsidRPr="00B40672" w14:paraId="287C52DE" w14:textId="77777777" w:rsidTr="003D0716">
        <w:trPr>
          <w:trHeight w:hRule="exact" w:val="259"/>
        </w:trPr>
        <w:tc>
          <w:tcPr>
            <w:tcW w:w="2424" w:type="pct"/>
            <w:tcBorders>
              <w:top w:val="single" w:sz="4" w:space="0" w:color="auto"/>
              <w:left w:val="nil"/>
              <w:bottom w:val="nil"/>
              <w:right w:val="nil"/>
            </w:tcBorders>
            <w:noWrap/>
            <w:hideMark/>
          </w:tcPr>
          <w:p w14:paraId="3657866B" w14:textId="77777777" w:rsidR="00D008E9" w:rsidRPr="00B40672" w:rsidRDefault="00D008E9" w:rsidP="00D008E9">
            <w:pPr>
              <w:spacing w:after="0" w:line="240" w:lineRule="auto"/>
              <w:rPr>
                <w:rFonts w:ascii="Times New Roman" w:eastAsia="Times New Roman" w:hAnsi="Times New Roman" w:cs="Times New Roman"/>
                <w:bCs/>
              </w:rPr>
            </w:pPr>
            <w:r w:rsidRPr="00B40672">
              <w:rPr>
                <w:rFonts w:ascii="Times New Roman" w:hAnsi="Times New Roman" w:cs="Times New Roman"/>
              </w:rPr>
              <w:t>Plan to work</w:t>
            </w:r>
          </w:p>
        </w:tc>
        <w:tc>
          <w:tcPr>
            <w:tcW w:w="645" w:type="pct"/>
            <w:tcBorders>
              <w:top w:val="single" w:sz="4" w:space="0" w:color="auto"/>
            </w:tcBorders>
            <w:vAlign w:val="center"/>
          </w:tcPr>
          <w:p w14:paraId="56CC9787" w14:textId="7FE94E15"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0.301***</w:t>
            </w:r>
          </w:p>
        </w:tc>
        <w:tc>
          <w:tcPr>
            <w:tcW w:w="645" w:type="pct"/>
            <w:tcBorders>
              <w:top w:val="single" w:sz="4" w:space="0" w:color="auto"/>
            </w:tcBorders>
            <w:vAlign w:val="center"/>
          </w:tcPr>
          <w:p w14:paraId="01DDFC06" w14:textId="34656B93"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0.300***</w:t>
            </w:r>
          </w:p>
        </w:tc>
        <w:tc>
          <w:tcPr>
            <w:tcW w:w="643" w:type="pct"/>
            <w:tcBorders>
              <w:top w:val="single" w:sz="4" w:space="0" w:color="auto"/>
            </w:tcBorders>
            <w:vAlign w:val="center"/>
          </w:tcPr>
          <w:p w14:paraId="3C1A2DD3" w14:textId="31DCA844"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0.294***</w:t>
            </w:r>
          </w:p>
        </w:tc>
        <w:tc>
          <w:tcPr>
            <w:tcW w:w="643" w:type="pct"/>
            <w:tcBorders>
              <w:top w:val="single" w:sz="4" w:space="0" w:color="auto"/>
            </w:tcBorders>
            <w:vAlign w:val="center"/>
          </w:tcPr>
          <w:p w14:paraId="535CC19C" w14:textId="79300594"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0.280***</w:t>
            </w:r>
          </w:p>
        </w:tc>
      </w:tr>
      <w:tr w:rsidR="00D008E9" w:rsidRPr="00B40672" w14:paraId="331A7A77" w14:textId="77777777" w:rsidTr="003D0716">
        <w:trPr>
          <w:trHeight w:hRule="exact" w:val="259"/>
        </w:trPr>
        <w:tc>
          <w:tcPr>
            <w:tcW w:w="2424" w:type="pct"/>
            <w:noWrap/>
          </w:tcPr>
          <w:p w14:paraId="4483D648" w14:textId="77777777" w:rsidR="00D008E9" w:rsidRPr="00B40672" w:rsidRDefault="00D008E9" w:rsidP="00D008E9">
            <w:pPr>
              <w:spacing w:after="0" w:line="240" w:lineRule="auto"/>
              <w:rPr>
                <w:rFonts w:ascii="Times New Roman" w:eastAsia="Times New Roman" w:hAnsi="Times New Roman" w:cs="Times New Roman"/>
              </w:rPr>
            </w:pPr>
          </w:p>
        </w:tc>
        <w:tc>
          <w:tcPr>
            <w:tcW w:w="645" w:type="pct"/>
            <w:vAlign w:val="center"/>
          </w:tcPr>
          <w:p w14:paraId="10C05483" w14:textId="4252E68B"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(0.048)</w:t>
            </w:r>
          </w:p>
        </w:tc>
        <w:tc>
          <w:tcPr>
            <w:tcW w:w="645" w:type="pct"/>
            <w:vAlign w:val="center"/>
          </w:tcPr>
          <w:p w14:paraId="3D76DC96" w14:textId="01632C01"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(0.048)</w:t>
            </w:r>
          </w:p>
        </w:tc>
        <w:tc>
          <w:tcPr>
            <w:tcW w:w="643" w:type="pct"/>
            <w:vAlign w:val="center"/>
          </w:tcPr>
          <w:p w14:paraId="13F94CC6" w14:textId="549BDD1B"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(0.049)</w:t>
            </w:r>
          </w:p>
        </w:tc>
        <w:tc>
          <w:tcPr>
            <w:tcW w:w="643" w:type="pct"/>
            <w:vAlign w:val="center"/>
          </w:tcPr>
          <w:p w14:paraId="5E02F915" w14:textId="7A7E3E3B"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(0.049)</w:t>
            </w:r>
          </w:p>
        </w:tc>
      </w:tr>
      <w:tr w:rsidR="00D008E9" w:rsidRPr="00B40672" w14:paraId="1DF2CD1A" w14:textId="77777777" w:rsidTr="003D0716">
        <w:trPr>
          <w:trHeight w:hRule="exact" w:val="259"/>
        </w:trPr>
        <w:tc>
          <w:tcPr>
            <w:tcW w:w="2424" w:type="pct"/>
            <w:noWrap/>
          </w:tcPr>
          <w:p w14:paraId="19D8E6EC" w14:textId="77777777" w:rsidR="00D008E9" w:rsidRPr="00390B03" w:rsidRDefault="00D008E9" w:rsidP="00D008E9">
            <w:pPr>
              <w:spacing w:after="0" w:line="240" w:lineRule="auto"/>
              <w:rPr>
                <w:rFonts w:ascii="Times New Roman" w:hAnsi="Times New Roman" w:cs="Times New Roman"/>
                <w:sz w:val="21"/>
              </w:rPr>
            </w:pPr>
            <w:r w:rsidRPr="00390B03">
              <w:rPr>
                <w:rFonts w:ascii="Times New Roman" w:hAnsi="Times New Roman" w:cs="Times New Roman"/>
                <w:sz w:val="21"/>
              </w:rPr>
              <w:t>DK plan to work</w:t>
            </w:r>
          </w:p>
          <w:p w14:paraId="311FAE59" w14:textId="77777777" w:rsidR="00D008E9" w:rsidRPr="00B40672" w:rsidRDefault="00D008E9" w:rsidP="00D008E9">
            <w:pPr>
              <w:spacing w:after="0" w:line="240" w:lineRule="auto"/>
              <w:rPr>
                <w:rFonts w:ascii="Times New Roman" w:hAnsi="Times New Roman" w:cs="Times New Roman"/>
              </w:rPr>
            </w:pPr>
          </w:p>
        </w:tc>
        <w:tc>
          <w:tcPr>
            <w:tcW w:w="645" w:type="pct"/>
            <w:vAlign w:val="center"/>
          </w:tcPr>
          <w:p w14:paraId="2770522B" w14:textId="5826588A"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-0.002</w:t>
            </w:r>
          </w:p>
        </w:tc>
        <w:tc>
          <w:tcPr>
            <w:tcW w:w="645" w:type="pct"/>
            <w:vAlign w:val="center"/>
          </w:tcPr>
          <w:p w14:paraId="1B0CFA30" w14:textId="521F90C1"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-0.001</w:t>
            </w:r>
          </w:p>
        </w:tc>
        <w:tc>
          <w:tcPr>
            <w:tcW w:w="643" w:type="pct"/>
            <w:vAlign w:val="center"/>
          </w:tcPr>
          <w:p w14:paraId="5BE6D09D" w14:textId="2001282A"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-0.008</w:t>
            </w:r>
          </w:p>
        </w:tc>
        <w:tc>
          <w:tcPr>
            <w:tcW w:w="643" w:type="pct"/>
            <w:vAlign w:val="center"/>
          </w:tcPr>
          <w:p w14:paraId="40DDF452" w14:textId="676E83E2"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-0.005</w:t>
            </w:r>
          </w:p>
        </w:tc>
      </w:tr>
      <w:tr w:rsidR="00D008E9" w:rsidRPr="00B40672" w14:paraId="764B223E" w14:textId="77777777" w:rsidTr="003D0716">
        <w:trPr>
          <w:trHeight w:hRule="exact" w:val="259"/>
        </w:trPr>
        <w:tc>
          <w:tcPr>
            <w:tcW w:w="2424" w:type="pct"/>
            <w:noWrap/>
          </w:tcPr>
          <w:p w14:paraId="06B313B9" w14:textId="77777777" w:rsidR="00D008E9" w:rsidRPr="00B40672" w:rsidRDefault="00D008E9" w:rsidP="00D008E9">
            <w:pPr>
              <w:spacing w:after="0" w:line="240" w:lineRule="auto"/>
              <w:rPr>
                <w:rFonts w:ascii="Times New Roman" w:hAnsi="Times New Roman" w:cs="Times New Roman"/>
              </w:rPr>
            </w:pPr>
          </w:p>
        </w:tc>
        <w:tc>
          <w:tcPr>
            <w:tcW w:w="645" w:type="pct"/>
            <w:vAlign w:val="center"/>
          </w:tcPr>
          <w:p w14:paraId="1F08594E" w14:textId="15C670E3"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(0.068)</w:t>
            </w:r>
          </w:p>
        </w:tc>
        <w:tc>
          <w:tcPr>
            <w:tcW w:w="645" w:type="pct"/>
            <w:vAlign w:val="center"/>
          </w:tcPr>
          <w:p w14:paraId="1E56C88D" w14:textId="78E56AA3"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(0.067)</w:t>
            </w:r>
          </w:p>
        </w:tc>
        <w:tc>
          <w:tcPr>
            <w:tcW w:w="643" w:type="pct"/>
            <w:vAlign w:val="center"/>
          </w:tcPr>
          <w:p w14:paraId="02587A14" w14:textId="1438D592"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(0.068)</w:t>
            </w:r>
          </w:p>
        </w:tc>
        <w:tc>
          <w:tcPr>
            <w:tcW w:w="643" w:type="pct"/>
            <w:vAlign w:val="center"/>
          </w:tcPr>
          <w:p w14:paraId="1750153A" w14:textId="6365FA4F"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(0.067)</w:t>
            </w:r>
          </w:p>
        </w:tc>
      </w:tr>
      <w:tr w:rsidR="00D008E9" w:rsidRPr="00B40672" w14:paraId="729EDE21" w14:textId="77777777" w:rsidTr="003D0716">
        <w:trPr>
          <w:trHeight w:hRule="exact" w:val="259"/>
        </w:trPr>
        <w:tc>
          <w:tcPr>
            <w:tcW w:w="2424" w:type="pct"/>
            <w:noWrap/>
          </w:tcPr>
          <w:p w14:paraId="3B6DA301" w14:textId="77777777" w:rsidR="00D008E9" w:rsidRPr="00B40672" w:rsidRDefault="00D008E9" w:rsidP="00D008E9">
            <w:pPr>
              <w:spacing w:after="0" w:line="240" w:lineRule="auto"/>
              <w:rPr>
                <w:rFonts w:ascii="Times New Roman" w:eastAsia="Times New Roman" w:hAnsi="Times New Roman" w:cs="Times New Roman"/>
              </w:rPr>
            </w:pPr>
            <w:r w:rsidRPr="00B40672">
              <w:rPr>
                <w:rFonts w:ascii="Times New Roman" w:hAnsi="Times New Roman" w:cs="Times New Roman"/>
              </w:rPr>
              <w:t>Male</w:t>
            </w:r>
          </w:p>
        </w:tc>
        <w:tc>
          <w:tcPr>
            <w:tcW w:w="645" w:type="pct"/>
            <w:vAlign w:val="center"/>
          </w:tcPr>
          <w:p w14:paraId="78132837" w14:textId="5A409259"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0.090</w:t>
            </w:r>
          </w:p>
        </w:tc>
        <w:tc>
          <w:tcPr>
            <w:tcW w:w="645" w:type="pct"/>
            <w:vAlign w:val="center"/>
          </w:tcPr>
          <w:p w14:paraId="11FAB16E" w14:textId="7A3B3E83"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0.102</w:t>
            </w:r>
          </w:p>
        </w:tc>
        <w:tc>
          <w:tcPr>
            <w:tcW w:w="643" w:type="pct"/>
            <w:vAlign w:val="center"/>
          </w:tcPr>
          <w:p w14:paraId="59758EB8" w14:textId="4DDA3428"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0.109</w:t>
            </w:r>
          </w:p>
        </w:tc>
        <w:tc>
          <w:tcPr>
            <w:tcW w:w="643" w:type="pct"/>
            <w:vAlign w:val="center"/>
          </w:tcPr>
          <w:p w14:paraId="0DF106CF" w14:textId="470FB314"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0.096</w:t>
            </w:r>
          </w:p>
        </w:tc>
      </w:tr>
      <w:tr w:rsidR="00D008E9" w:rsidRPr="00B40672" w14:paraId="5D6A6D67" w14:textId="77777777" w:rsidTr="003D0716">
        <w:trPr>
          <w:trHeight w:hRule="exact" w:val="259"/>
        </w:trPr>
        <w:tc>
          <w:tcPr>
            <w:tcW w:w="2424" w:type="pct"/>
            <w:noWrap/>
          </w:tcPr>
          <w:p w14:paraId="53BC9B43" w14:textId="77777777" w:rsidR="00D008E9" w:rsidRPr="00B40672" w:rsidRDefault="00D008E9" w:rsidP="00D008E9">
            <w:pPr>
              <w:spacing w:after="0" w:line="240" w:lineRule="auto"/>
              <w:rPr>
                <w:rFonts w:ascii="Times New Roman" w:eastAsia="Times New Roman" w:hAnsi="Times New Roman" w:cs="Times New Roman"/>
              </w:rPr>
            </w:pPr>
          </w:p>
        </w:tc>
        <w:tc>
          <w:tcPr>
            <w:tcW w:w="645" w:type="pct"/>
            <w:vAlign w:val="center"/>
          </w:tcPr>
          <w:p w14:paraId="059D3C2D" w14:textId="4055EA38"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(0.095)</w:t>
            </w:r>
          </w:p>
        </w:tc>
        <w:tc>
          <w:tcPr>
            <w:tcW w:w="645" w:type="pct"/>
            <w:vAlign w:val="center"/>
          </w:tcPr>
          <w:p w14:paraId="7C1A2DDC" w14:textId="3B074C06"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(0.095)</w:t>
            </w:r>
          </w:p>
        </w:tc>
        <w:tc>
          <w:tcPr>
            <w:tcW w:w="643" w:type="pct"/>
            <w:vAlign w:val="center"/>
          </w:tcPr>
          <w:p w14:paraId="135E54E0" w14:textId="21FC4851"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(0.095)</w:t>
            </w:r>
          </w:p>
        </w:tc>
        <w:tc>
          <w:tcPr>
            <w:tcW w:w="643" w:type="pct"/>
            <w:vAlign w:val="center"/>
          </w:tcPr>
          <w:p w14:paraId="24EAC3E8" w14:textId="666EFF80"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(0.095)</w:t>
            </w:r>
          </w:p>
        </w:tc>
      </w:tr>
      <w:tr w:rsidR="00D008E9" w:rsidRPr="00B40672" w14:paraId="5223585D" w14:textId="77777777" w:rsidTr="003D0716">
        <w:trPr>
          <w:trHeight w:hRule="exact" w:val="259"/>
        </w:trPr>
        <w:tc>
          <w:tcPr>
            <w:tcW w:w="2424" w:type="pct"/>
            <w:noWrap/>
            <w:hideMark/>
          </w:tcPr>
          <w:p w14:paraId="56F3E541" w14:textId="77777777" w:rsidR="00D008E9" w:rsidRPr="00B40672" w:rsidRDefault="00D008E9" w:rsidP="00D008E9">
            <w:pPr>
              <w:spacing w:after="0" w:line="240" w:lineRule="auto"/>
              <w:rPr>
                <w:rFonts w:ascii="Times New Roman" w:eastAsia="Times New Roman" w:hAnsi="Times New Roman" w:cs="Times New Roman"/>
              </w:rPr>
            </w:pPr>
            <w:r w:rsidRPr="00B40672">
              <w:rPr>
                <w:rFonts w:ascii="Times New Roman" w:hAnsi="Times New Roman" w:cs="Times New Roman"/>
              </w:rPr>
              <w:t>Married</w:t>
            </w:r>
          </w:p>
        </w:tc>
        <w:tc>
          <w:tcPr>
            <w:tcW w:w="645" w:type="pct"/>
            <w:vAlign w:val="center"/>
          </w:tcPr>
          <w:p w14:paraId="65AECA79" w14:textId="4B4CB48E"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0.016</w:t>
            </w:r>
          </w:p>
        </w:tc>
        <w:tc>
          <w:tcPr>
            <w:tcW w:w="645" w:type="pct"/>
            <w:vAlign w:val="center"/>
          </w:tcPr>
          <w:p w14:paraId="7D9A7851" w14:textId="58B78A5E"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0.016</w:t>
            </w:r>
          </w:p>
        </w:tc>
        <w:tc>
          <w:tcPr>
            <w:tcW w:w="643" w:type="pct"/>
            <w:vAlign w:val="center"/>
          </w:tcPr>
          <w:p w14:paraId="2A06BF00" w14:textId="14442FBD"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0.017</w:t>
            </w:r>
          </w:p>
        </w:tc>
        <w:tc>
          <w:tcPr>
            <w:tcW w:w="643" w:type="pct"/>
            <w:vAlign w:val="center"/>
          </w:tcPr>
          <w:p w14:paraId="5FDA3B57" w14:textId="16E8153E"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0.020</w:t>
            </w:r>
          </w:p>
        </w:tc>
      </w:tr>
      <w:tr w:rsidR="00D008E9" w:rsidRPr="00B40672" w14:paraId="0CE40195" w14:textId="77777777" w:rsidTr="003D0716">
        <w:trPr>
          <w:trHeight w:hRule="exact" w:val="259"/>
        </w:trPr>
        <w:tc>
          <w:tcPr>
            <w:tcW w:w="2424" w:type="pct"/>
            <w:noWrap/>
            <w:hideMark/>
          </w:tcPr>
          <w:p w14:paraId="3101C6DF" w14:textId="77777777" w:rsidR="00D008E9" w:rsidRPr="00B40672" w:rsidRDefault="00D008E9" w:rsidP="00D008E9">
            <w:pPr>
              <w:spacing w:after="0" w:line="240" w:lineRule="auto"/>
              <w:rPr>
                <w:rFonts w:ascii="Times New Roman" w:eastAsia="Times New Roman" w:hAnsi="Times New Roman" w:cs="Times New Roman"/>
              </w:rPr>
            </w:pPr>
          </w:p>
        </w:tc>
        <w:tc>
          <w:tcPr>
            <w:tcW w:w="645" w:type="pct"/>
            <w:vAlign w:val="center"/>
          </w:tcPr>
          <w:p w14:paraId="2C371FBF" w14:textId="6083AC1C"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(0.051)</w:t>
            </w:r>
          </w:p>
        </w:tc>
        <w:tc>
          <w:tcPr>
            <w:tcW w:w="645" w:type="pct"/>
            <w:vAlign w:val="center"/>
          </w:tcPr>
          <w:p w14:paraId="59C9A7D8" w14:textId="366E9E0A"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(0.051)</w:t>
            </w:r>
          </w:p>
        </w:tc>
        <w:tc>
          <w:tcPr>
            <w:tcW w:w="643" w:type="pct"/>
            <w:vAlign w:val="center"/>
          </w:tcPr>
          <w:p w14:paraId="2838F1EC" w14:textId="4CB1C6BD"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(0.051)</w:t>
            </w:r>
          </w:p>
        </w:tc>
        <w:tc>
          <w:tcPr>
            <w:tcW w:w="643" w:type="pct"/>
            <w:vAlign w:val="center"/>
          </w:tcPr>
          <w:p w14:paraId="2BA5A627" w14:textId="5B222A15"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(0.051)</w:t>
            </w:r>
          </w:p>
        </w:tc>
      </w:tr>
      <w:tr w:rsidR="00D008E9" w:rsidRPr="00B40672" w14:paraId="5899DF6B" w14:textId="77777777" w:rsidTr="003D0716">
        <w:trPr>
          <w:trHeight w:hRule="exact" w:val="259"/>
        </w:trPr>
        <w:tc>
          <w:tcPr>
            <w:tcW w:w="2424" w:type="pct"/>
            <w:noWrap/>
          </w:tcPr>
          <w:p w14:paraId="748ADC13" w14:textId="7E728C63" w:rsidR="00D008E9" w:rsidRPr="00B40672" w:rsidRDefault="00D008E9" w:rsidP="00D008E9">
            <w:pPr>
              <w:spacing w:after="0" w:line="240" w:lineRule="auto"/>
              <w:rPr>
                <w:rFonts w:ascii="Times New Roman" w:hAnsi="Times New Roman" w:cs="Times New Roman"/>
              </w:rPr>
            </w:pPr>
            <w:r>
              <w:rPr>
                <w:rFonts w:ascii="Times New Roman" w:hAnsi="Times New Roman" w:cs="Times New Roman"/>
              </w:rPr>
              <w:t>Male * Married</w:t>
            </w:r>
          </w:p>
        </w:tc>
        <w:tc>
          <w:tcPr>
            <w:tcW w:w="645" w:type="pct"/>
            <w:vAlign w:val="center"/>
          </w:tcPr>
          <w:p w14:paraId="0E29AE41" w14:textId="48B55746" w:rsidR="00D008E9" w:rsidRPr="004342A7" w:rsidRDefault="00D008E9" w:rsidP="00D008E9">
            <w:pPr>
              <w:jc w:val="center"/>
              <w:rPr>
                <w:rFonts w:ascii="Times New Roman" w:hAnsi="Times New Roman" w:cs="Times New Roman"/>
              </w:rPr>
            </w:pPr>
            <w:r w:rsidRPr="00D008E9">
              <w:rPr>
                <w:rFonts w:ascii="Times New Roman" w:hAnsi="Times New Roman" w:cs="Times New Roman"/>
                <w:szCs w:val="20"/>
              </w:rPr>
              <w:t>-0.072</w:t>
            </w:r>
          </w:p>
        </w:tc>
        <w:tc>
          <w:tcPr>
            <w:tcW w:w="645" w:type="pct"/>
            <w:vAlign w:val="center"/>
          </w:tcPr>
          <w:p w14:paraId="700EB612" w14:textId="6FE1E4A1" w:rsidR="00D008E9" w:rsidRPr="004342A7" w:rsidRDefault="00D008E9" w:rsidP="00D008E9">
            <w:pPr>
              <w:jc w:val="center"/>
              <w:rPr>
                <w:rFonts w:ascii="Times New Roman" w:hAnsi="Times New Roman" w:cs="Times New Roman"/>
              </w:rPr>
            </w:pPr>
            <w:r w:rsidRPr="00D008E9">
              <w:rPr>
                <w:rFonts w:ascii="Times New Roman" w:hAnsi="Times New Roman" w:cs="Times New Roman"/>
                <w:szCs w:val="20"/>
              </w:rPr>
              <w:t>-0.072</w:t>
            </w:r>
          </w:p>
        </w:tc>
        <w:tc>
          <w:tcPr>
            <w:tcW w:w="643" w:type="pct"/>
            <w:vAlign w:val="center"/>
          </w:tcPr>
          <w:p w14:paraId="7F6BD529" w14:textId="480CEA46" w:rsidR="00D008E9" w:rsidRPr="004342A7" w:rsidRDefault="00D008E9" w:rsidP="00D008E9">
            <w:pPr>
              <w:jc w:val="center"/>
              <w:rPr>
                <w:rFonts w:ascii="Times New Roman" w:hAnsi="Times New Roman" w:cs="Times New Roman"/>
              </w:rPr>
            </w:pPr>
            <w:r w:rsidRPr="00D008E9">
              <w:rPr>
                <w:rFonts w:ascii="Times New Roman" w:hAnsi="Times New Roman" w:cs="Times New Roman"/>
                <w:szCs w:val="20"/>
              </w:rPr>
              <w:t>-0.073</w:t>
            </w:r>
          </w:p>
        </w:tc>
        <w:tc>
          <w:tcPr>
            <w:tcW w:w="643" w:type="pct"/>
            <w:vAlign w:val="center"/>
          </w:tcPr>
          <w:p w14:paraId="66DD7336" w14:textId="32846DF3" w:rsidR="00D008E9" w:rsidRPr="004342A7" w:rsidRDefault="00D008E9" w:rsidP="00D008E9">
            <w:pPr>
              <w:jc w:val="center"/>
              <w:rPr>
                <w:rFonts w:ascii="Times New Roman" w:hAnsi="Times New Roman" w:cs="Times New Roman"/>
              </w:rPr>
            </w:pPr>
            <w:r w:rsidRPr="00D008E9">
              <w:rPr>
                <w:rFonts w:ascii="Times New Roman" w:hAnsi="Times New Roman" w:cs="Times New Roman"/>
                <w:szCs w:val="20"/>
              </w:rPr>
              <w:t>-0.064</w:t>
            </w:r>
          </w:p>
        </w:tc>
      </w:tr>
      <w:tr w:rsidR="00D008E9" w:rsidRPr="00B40672" w14:paraId="4BA46BFD" w14:textId="77777777" w:rsidTr="003D0716">
        <w:trPr>
          <w:trHeight w:hRule="exact" w:val="259"/>
        </w:trPr>
        <w:tc>
          <w:tcPr>
            <w:tcW w:w="2424" w:type="pct"/>
            <w:noWrap/>
          </w:tcPr>
          <w:p w14:paraId="221CEEEE" w14:textId="77777777" w:rsidR="00D008E9" w:rsidRPr="00B40672" w:rsidRDefault="00D008E9" w:rsidP="00D008E9">
            <w:pPr>
              <w:spacing w:after="0" w:line="240" w:lineRule="auto"/>
              <w:rPr>
                <w:rFonts w:ascii="Times New Roman" w:hAnsi="Times New Roman" w:cs="Times New Roman"/>
              </w:rPr>
            </w:pPr>
          </w:p>
        </w:tc>
        <w:tc>
          <w:tcPr>
            <w:tcW w:w="645" w:type="pct"/>
            <w:vAlign w:val="center"/>
          </w:tcPr>
          <w:p w14:paraId="4B06D8E2" w14:textId="1D7ADA0C" w:rsidR="00D008E9" w:rsidRPr="004342A7" w:rsidRDefault="00D008E9" w:rsidP="00D008E9">
            <w:pPr>
              <w:jc w:val="center"/>
              <w:rPr>
                <w:rFonts w:ascii="Times New Roman" w:hAnsi="Times New Roman" w:cs="Times New Roman"/>
              </w:rPr>
            </w:pPr>
            <w:r w:rsidRPr="00D008E9">
              <w:rPr>
                <w:rFonts w:ascii="Times New Roman" w:hAnsi="Times New Roman" w:cs="Times New Roman"/>
                <w:szCs w:val="20"/>
              </w:rPr>
              <w:t>(0.105)</w:t>
            </w:r>
          </w:p>
        </w:tc>
        <w:tc>
          <w:tcPr>
            <w:tcW w:w="645" w:type="pct"/>
            <w:vAlign w:val="center"/>
          </w:tcPr>
          <w:p w14:paraId="60BB2752" w14:textId="0D0BBEE0" w:rsidR="00D008E9" w:rsidRPr="004342A7" w:rsidRDefault="00D008E9" w:rsidP="00D008E9">
            <w:pPr>
              <w:jc w:val="center"/>
              <w:rPr>
                <w:rFonts w:ascii="Times New Roman" w:hAnsi="Times New Roman" w:cs="Times New Roman"/>
              </w:rPr>
            </w:pPr>
            <w:r w:rsidRPr="00D008E9">
              <w:rPr>
                <w:rFonts w:ascii="Times New Roman" w:hAnsi="Times New Roman" w:cs="Times New Roman"/>
                <w:szCs w:val="20"/>
              </w:rPr>
              <w:t>(0.105)</w:t>
            </w:r>
          </w:p>
        </w:tc>
        <w:tc>
          <w:tcPr>
            <w:tcW w:w="643" w:type="pct"/>
            <w:vAlign w:val="center"/>
          </w:tcPr>
          <w:p w14:paraId="06E07119" w14:textId="16A659EA" w:rsidR="00D008E9" w:rsidRPr="004342A7" w:rsidRDefault="00D008E9" w:rsidP="00D008E9">
            <w:pPr>
              <w:jc w:val="center"/>
              <w:rPr>
                <w:rFonts w:ascii="Times New Roman" w:hAnsi="Times New Roman" w:cs="Times New Roman"/>
              </w:rPr>
            </w:pPr>
            <w:r w:rsidRPr="00D008E9">
              <w:rPr>
                <w:rFonts w:ascii="Times New Roman" w:hAnsi="Times New Roman" w:cs="Times New Roman"/>
                <w:szCs w:val="20"/>
              </w:rPr>
              <w:t>(0.105)</w:t>
            </w:r>
          </w:p>
        </w:tc>
        <w:tc>
          <w:tcPr>
            <w:tcW w:w="643" w:type="pct"/>
            <w:vAlign w:val="center"/>
          </w:tcPr>
          <w:p w14:paraId="6B5F8CAB" w14:textId="06D424E0" w:rsidR="00D008E9" w:rsidRPr="004342A7" w:rsidRDefault="00D008E9" w:rsidP="00D008E9">
            <w:pPr>
              <w:jc w:val="center"/>
              <w:rPr>
                <w:rFonts w:ascii="Times New Roman" w:hAnsi="Times New Roman" w:cs="Times New Roman"/>
              </w:rPr>
            </w:pPr>
            <w:r w:rsidRPr="00D008E9">
              <w:rPr>
                <w:rFonts w:ascii="Times New Roman" w:hAnsi="Times New Roman" w:cs="Times New Roman"/>
                <w:szCs w:val="20"/>
              </w:rPr>
              <w:t>(0.104)</w:t>
            </w:r>
          </w:p>
        </w:tc>
      </w:tr>
      <w:tr w:rsidR="00D008E9" w:rsidRPr="00B40672" w14:paraId="5FD66BAF" w14:textId="77777777" w:rsidTr="003D0716">
        <w:trPr>
          <w:trHeight w:hRule="exact" w:val="259"/>
        </w:trPr>
        <w:tc>
          <w:tcPr>
            <w:tcW w:w="2424" w:type="pct"/>
            <w:noWrap/>
          </w:tcPr>
          <w:p w14:paraId="221D7BAF" w14:textId="77777777" w:rsidR="00D008E9" w:rsidRPr="00B40672" w:rsidRDefault="00D008E9" w:rsidP="00D008E9">
            <w:pPr>
              <w:spacing w:after="0" w:line="240" w:lineRule="auto"/>
              <w:rPr>
                <w:rFonts w:ascii="Times New Roman" w:hAnsi="Times New Roman" w:cs="Times New Roman"/>
              </w:rPr>
            </w:pPr>
            <w:r w:rsidRPr="00B40672">
              <w:rPr>
                <w:rFonts w:ascii="Times New Roman" w:hAnsi="Times New Roman" w:cs="Times New Roman"/>
              </w:rPr>
              <w:t xml:space="preserve">Age </w:t>
            </w:r>
          </w:p>
        </w:tc>
        <w:tc>
          <w:tcPr>
            <w:tcW w:w="645" w:type="pct"/>
            <w:vAlign w:val="center"/>
          </w:tcPr>
          <w:p w14:paraId="601EB825" w14:textId="13976810" w:rsidR="00D008E9" w:rsidRPr="004342A7" w:rsidRDefault="00D008E9" w:rsidP="00D008E9">
            <w:pPr>
              <w:jc w:val="center"/>
              <w:rPr>
                <w:rFonts w:ascii="Times New Roman" w:hAnsi="Times New Roman" w:cs="Times New Roman"/>
              </w:rPr>
            </w:pPr>
            <w:r w:rsidRPr="00D008E9">
              <w:rPr>
                <w:rFonts w:ascii="Times New Roman" w:hAnsi="Times New Roman" w:cs="Times New Roman"/>
                <w:szCs w:val="20"/>
              </w:rPr>
              <w:t>-0.018***</w:t>
            </w:r>
          </w:p>
        </w:tc>
        <w:tc>
          <w:tcPr>
            <w:tcW w:w="645" w:type="pct"/>
            <w:vAlign w:val="center"/>
          </w:tcPr>
          <w:p w14:paraId="158B5FE6" w14:textId="327FFA9D" w:rsidR="00D008E9" w:rsidRPr="004342A7" w:rsidRDefault="00D008E9" w:rsidP="00D008E9">
            <w:pPr>
              <w:jc w:val="center"/>
              <w:rPr>
                <w:rFonts w:ascii="Times New Roman" w:hAnsi="Times New Roman" w:cs="Times New Roman"/>
              </w:rPr>
            </w:pPr>
            <w:r w:rsidRPr="00D008E9">
              <w:rPr>
                <w:rFonts w:ascii="Times New Roman" w:hAnsi="Times New Roman" w:cs="Times New Roman"/>
                <w:szCs w:val="20"/>
              </w:rPr>
              <w:t>-0.018***</w:t>
            </w:r>
          </w:p>
        </w:tc>
        <w:tc>
          <w:tcPr>
            <w:tcW w:w="643" w:type="pct"/>
            <w:vAlign w:val="center"/>
          </w:tcPr>
          <w:p w14:paraId="1EEAC915" w14:textId="72BE39D7" w:rsidR="00D008E9" w:rsidRPr="004342A7" w:rsidRDefault="00D008E9" w:rsidP="00D008E9">
            <w:pPr>
              <w:jc w:val="center"/>
              <w:rPr>
                <w:rFonts w:ascii="Times New Roman" w:hAnsi="Times New Roman" w:cs="Times New Roman"/>
              </w:rPr>
            </w:pPr>
            <w:r w:rsidRPr="00D008E9">
              <w:rPr>
                <w:rFonts w:ascii="Times New Roman" w:hAnsi="Times New Roman" w:cs="Times New Roman"/>
                <w:szCs w:val="20"/>
              </w:rPr>
              <w:t>-0.017***</w:t>
            </w:r>
          </w:p>
        </w:tc>
        <w:tc>
          <w:tcPr>
            <w:tcW w:w="643" w:type="pct"/>
            <w:vAlign w:val="center"/>
          </w:tcPr>
          <w:p w14:paraId="3030EBE5" w14:textId="084FA321" w:rsidR="00D008E9" w:rsidRPr="004342A7" w:rsidRDefault="00D008E9" w:rsidP="00D008E9">
            <w:pPr>
              <w:jc w:val="center"/>
              <w:rPr>
                <w:rFonts w:ascii="Times New Roman" w:hAnsi="Times New Roman" w:cs="Times New Roman"/>
              </w:rPr>
            </w:pPr>
            <w:r w:rsidRPr="00D008E9">
              <w:rPr>
                <w:rFonts w:ascii="Times New Roman" w:hAnsi="Times New Roman" w:cs="Times New Roman"/>
                <w:szCs w:val="20"/>
              </w:rPr>
              <w:t>-0.014***</w:t>
            </w:r>
          </w:p>
        </w:tc>
      </w:tr>
      <w:tr w:rsidR="00D008E9" w:rsidRPr="00B40672" w14:paraId="36410479" w14:textId="77777777" w:rsidTr="003D0716">
        <w:trPr>
          <w:trHeight w:hRule="exact" w:val="259"/>
        </w:trPr>
        <w:tc>
          <w:tcPr>
            <w:tcW w:w="2424" w:type="pct"/>
            <w:noWrap/>
          </w:tcPr>
          <w:p w14:paraId="3FEDFAF5" w14:textId="77777777" w:rsidR="00D008E9" w:rsidRPr="00B40672" w:rsidRDefault="00D008E9" w:rsidP="00D008E9">
            <w:pPr>
              <w:spacing w:after="0" w:line="240" w:lineRule="auto"/>
              <w:rPr>
                <w:rFonts w:ascii="Times New Roman" w:hAnsi="Times New Roman" w:cs="Times New Roman"/>
              </w:rPr>
            </w:pPr>
          </w:p>
        </w:tc>
        <w:tc>
          <w:tcPr>
            <w:tcW w:w="645" w:type="pct"/>
            <w:vAlign w:val="center"/>
          </w:tcPr>
          <w:p w14:paraId="27C14F70" w14:textId="7231CF46" w:rsidR="00D008E9" w:rsidRPr="004342A7" w:rsidRDefault="00D008E9" w:rsidP="00D008E9">
            <w:pPr>
              <w:jc w:val="center"/>
              <w:rPr>
                <w:rFonts w:ascii="Times New Roman" w:hAnsi="Times New Roman" w:cs="Times New Roman"/>
              </w:rPr>
            </w:pPr>
            <w:r w:rsidRPr="00D008E9">
              <w:rPr>
                <w:rFonts w:ascii="Times New Roman" w:hAnsi="Times New Roman" w:cs="Times New Roman"/>
                <w:szCs w:val="20"/>
              </w:rPr>
              <w:t>(0.004)</w:t>
            </w:r>
          </w:p>
        </w:tc>
        <w:tc>
          <w:tcPr>
            <w:tcW w:w="645" w:type="pct"/>
            <w:vAlign w:val="center"/>
          </w:tcPr>
          <w:p w14:paraId="3E114BA3" w14:textId="7BE9A9A9" w:rsidR="00D008E9" w:rsidRPr="004342A7" w:rsidRDefault="00D008E9" w:rsidP="00D008E9">
            <w:pPr>
              <w:jc w:val="center"/>
              <w:rPr>
                <w:rFonts w:ascii="Times New Roman" w:hAnsi="Times New Roman" w:cs="Times New Roman"/>
              </w:rPr>
            </w:pPr>
            <w:r w:rsidRPr="00D008E9">
              <w:rPr>
                <w:rFonts w:ascii="Times New Roman" w:hAnsi="Times New Roman" w:cs="Times New Roman"/>
                <w:szCs w:val="20"/>
              </w:rPr>
              <w:t>(0.004)</w:t>
            </w:r>
          </w:p>
        </w:tc>
        <w:tc>
          <w:tcPr>
            <w:tcW w:w="643" w:type="pct"/>
            <w:vAlign w:val="center"/>
          </w:tcPr>
          <w:p w14:paraId="388F7EC9" w14:textId="4E1EB4B3" w:rsidR="00D008E9" w:rsidRPr="004342A7" w:rsidRDefault="00D008E9" w:rsidP="00D008E9">
            <w:pPr>
              <w:jc w:val="center"/>
              <w:rPr>
                <w:rFonts w:ascii="Times New Roman" w:hAnsi="Times New Roman" w:cs="Times New Roman"/>
              </w:rPr>
            </w:pPr>
            <w:r w:rsidRPr="00D008E9">
              <w:rPr>
                <w:rFonts w:ascii="Times New Roman" w:hAnsi="Times New Roman" w:cs="Times New Roman"/>
                <w:szCs w:val="20"/>
              </w:rPr>
              <w:t>(0.004)</w:t>
            </w:r>
          </w:p>
        </w:tc>
        <w:tc>
          <w:tcPr>
            <w:tcW w:w="643" w:type="pct"/>
            <w:vAlign w:val="center"/>
          </w:tcPr>
          <w:p w14:paraId="73FFC54D" w14:textId="0B071E0F" w:rsidR="00D008E9" w:rsidRPr="004342A7" w:rsidRDefault="00D008E9" w:rsidP="00D008E9">
            <w:pPr>
              <w:jc w:val="center"/>
              <w:rPr>
                <w:rFonts w:ascii="Times New Roman" w:hAnsi="Times New Roman" w:cs="Times New Roman"/>
              </w:rPr>
            </w:pPr>
            <w:r w:rsidRPr="00D008E9">
              <w:rPr>
                <w:rFonts w:ascii="Times New Roman" w:hAnsi="Times New Roman" w:cs="Times New Roman"/>
                <w:szCs w:val="20"/>
              </w:rPr>
              <w:t>(0.005)</w:t>
            </w:r>
          </w:p>
        </w:tc>
      </w:tr>
      <w:tr w:rsidR="00D008E9" w:rsidRPr="00B40672" w14:paraId="31AD7152" w14:textId="77777777" w:rsidTr="003D0716">
        <w:trPr>
          <w:trHeight w:hRule="exact" w:val="259"/>
        </w:trPr>
        <w:tc>
          <w:tcPr>
            <w:tcW w:w="2424" w:type="pct"/>
            <w:noWrap/>
            <w:hideMark/>
          </w:tcPr>
          <w:p w14:paraId="77556634" w14:textId="77777777" w:rsidR="00D008E9" w:rsidRPr="00B40672" w:rsidRDefault="00D008E9" w:rsidP="00D008E9">
            <w:pPr>
              <w:spacing w:after="0" w:line="240" w:lineRule="auto"/>
              <w:rPr>
                <w:rFonts w:ascii="Times New Roman" w:eastAsia="Times New Roman" w:hAnsi="Times New Roman" w:cs="Times New Roman"/>
                <w:bCs/>
              </w:rPr>
            </w:pPr>
            <w:r w:rsidRPr="00B40672">
              <w:rPr>
                <w:rFonts w:ascii="Times New Roman" w:hAnsi="Times New Roman" w:cs="Times New Roman"/>
              </w:rPr>
              <w:t>African American</w:t>
            </w:r>
          </w:p>
        </w:tc>
        <w:tc>
          <w:tcPr>
            <w:tcW w:w="645" w:type="pct"/>
            <w:vAlign w:val="center"/>
          </w:tcPr>
          <w:p w14:paraId="223EC756" w14:textId="2B18CF8F"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-0.139**</w:t>
            </w:r>
          </w:p>
        </w:tc>
        <w:tc>
          <w:tcPr>
            <w:tcW w:w="645" w:type="pct"/>
            <w:vAlign w:val="center"/>
          </w:tcPr>
          <w:p w14:paraId="5D71FE30" w14:textId="71DF7DEF"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-0.123*</w:t>
            </w:r>
          </w:p>
        </w:tc>
        <w:tc>
          <w:tcPr>
            <w:tcW w:w="643" w:type="pct"/>
            <w:vAlign w:val="center"/>
          </w:tcPr>
          <w:p w14:paraId="7931705E" w14:textId="25EF23A0"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-0.133**</w:t>
            </w:r>
          </w:p>
        </w:tc>
        <w:tc>
          <w:tcPr>
            <w:tcW w:w="643" w:type="pct"/>
            <w:vAlign w:val="center"/>
          </w:tcPr>
          <w:p w14:paraId="78B0CCCB" w14:textId="623676E2"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-0.127*</w:t>
            </w:r>
          </w:p>
        </w:tc>
      </w:tr>
      <w:tr w:rsidR="00D008E9" w:rsidRPr="00B40672" w14:paraId="5F65534F" w14:textId="77777777" w:rsidTr="003D0716">
        <w:trPr>
          <w:trHeight w:hRule="exact" w:val="259"/>
        </w:trPr>
        <w:tc>
          <w:tcPr>
            <w:tcW w:w="2424" w:type="pct"/>
            <w:noWrap/>
          </w:tcPr>
          <w:p w14:paraId="65E12E14" w14:textId="77777777" w:rsidR="00D008E9" w:rsidRPr="00B40672" w:rsidRDefault="00D008E9" w:rsidP="00D008E9">
            <w:pPr>
              <w:spacing w:after="0" w:line="240" w:lineRule="auto"/>
              <w:rPr>
                <w:rFonts w:ascii="Times New Roman" w:eastAsia="Times New Roman" w:hAnsi="Times New Roman" w:cs="Times New Roman"/>
              </w:rPr>
            </w:pPr>
          </w:p>
        </w:tc>
        <w:tc>
          <w:tcPr>
            <w:tcW w:w="645" w:type="pct"/>
            <w:vAlign w:val="center"/>
          </w:tcPr>
          <w:p w14:paraId="0AB1A690" w14:textId="5E7B9A0F"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(0.064)</w:t>
            </w:r>
          </w:p>
        </w:tc>
        <w:tc>
          <w:tcPr>
            <w:tcW w:w="645" w:type="pct"/>
            <w:vAlign w:val="center"/>
          </w:tcPr>
          <w:p w14:paraId="5C4F8800" w14:textId="46D2291C"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(0.065)</w:t>
            </w:r>
          </w:p>
        </w:tc>
        <w:tc>
          <w:tcPr>
            <w:tcW w:w="643" w:type="pct"/>
            <w:vAlign w:val="center"/>
          </w:tcPr>
          <w:p w14:paraId="72214FD9" w14:textId="077FF416"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(0.065)</w:t>
            </w:r>
          </w:p>
        </w:tc>
        <w:tc>
          <w:tcPr>
            <w:tcW w:w="643" w:type="pct"/>
            <w:vAlign w:val="center"/>
          </w:tcPr>
          <w:p w14:paraId="03012E99" w14:textId="52C3AC75"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(0.065)</w:t>
            </w:r>
          </w:p>
        </w:tc>
      </w:tr>
      <w:tr w:rsidR="00D008E9" w:rsidRPr="00B40672" w14:paraId="6B147744" w14:textId="77777777" w:rsidTr="003D0716">
        <w:trPr>
          <w:trHeight w:hRule="exact" w:val="259"/>
        </w:trPr>
        <w:tc>
          <w:tcPr>
            <w:tcW w:w="2424" w:type="pct"/>
            <w:noWrap/>
            <w:hideMark/>
          </w:tcPr>
          <w:p w14:paraId="4D39F297" w14:textId="77777777" w:rsidR="00D008E9" w:rsidRPr="00B40672" w:rsidRDefault="00D008E9" w:rsidP="00D008E9">
            <w:pPr>
              <w:spacing w:after="0" w:line="240" w:lineRule="auto"/>
              <w:rPr>
                <w:rFonts w:ascii="Times New Roman" w:eastAsia="Times New Roman" w:hAnsi="Times New Roman" w:cs="Times New Roman"/>
              </w:rPr>
            </w:pPr>
            <w:r w:rsidRPr="00B40672">
              <w:rPr>
                <w:rFonts w:ascii="Times New Roman" w:hAnsi="Times New Roman" w:cs="Times New Roman"/>
              </w:rPr>
              <w:t>Other race</w:t>
            </w:r>
          </w:p>
        </w:tc>
        <w:tc>
          <w:tcPr>
            <w:tcW w:w="645" w:type="pct"/>
            <w:vAlign w:val="center"/>
          </w:tcPr>
          <w:p w14:paraId="431C631F" w14:textId="37BBF4BF"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-0.070</w:t>
            </w:r>
          </w:p>
        </w:tc>
        <w:tc>
          <w:tcPr>
            <w:tcW w:w="645" w:type="pct"/>
            <w:vAlign w:val="center"/>
          </w:tcPr>
          <w:p w14:paraId="3313750E" w14:textId="40A920F9"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-0.011</w:t>
            </w:r>
          </w:p>
        </w:tc>
        <w:tc>
          <w:tcPr>
            <w:tcW w:w="643" w:type="pct"/>
            <w:vAlign w:val="center"/>
          </w:tcPr>
          <w:p w14:paraId="0C7E56EE" w14:textId="3362C547"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-0.019</w:t>
            </w:r>
          </w:p>
        </w:tc>
        <w:tc>
          <w:tcPr>
            <w:tcW w:w="643" w:type="pct"/>
            <w:vAlign w:val="center"/>
          </w:tcPr>
          <w:p w14:paraId="65D9AED1" w14:textId="086749FD"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-0.017</w:t>
            </w:r>
          </w:p>
        </w:tc>
      </w:tr>
      <w:tr w:rsidR="00D008E9" w:rsidRPr="00B40672" w14:paraId="2DF81816" w14:textId="77777777" w:rsidTr="003D0716">
        <w:trPr>
          <w:trHeight w:hRule="exact" w:val="259"/>
        </w:trPr>
        <w:tc>
          <w:tcPr>
            <w:tcW w:w="2424" w:type="pct"/>
            <w:noWrap/>
            <w:hideMark/>
          </w:tcPr>
          <w:p w14:paraId="0B3068C3" w14:textId="77777777" w:rsidR="00D008E9" w:rsidRPr="00B40672" w:rsidRDefault="00D008E9" w:rsidP="00D008E9">
            <w:pPr>
              <w:spacing w:after="0" w:line="240" w:lineRule="auto"/>
              <w:rPr>
                <w:rFonts w:ascii="Times New Roman" w:eastAsia="Times New Roman" w:hAnsi="Times New Roman" w:cs="Times New Roman"/>
              </w:rPr>
            </w:pPr>
          </w:p>
        </w:tc>
        <w:tc>
          <w:tcPr>
            <w:tcW w:w="645" w:type="pct"/>
            <w:vAlign w:val="center"/>
          </w:tcPr>
          <w:p w14:paraId="5B2FBA75" w14:textId="7D8E2647"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(0.093)</w:t>
            </w:r>
          </w:p>
        </w:tc>
        <w:tc>
          <w:tcPr>
            <w:tcW w:w="645" w:type="pct"/>
            <w:vAlign w:val="center"/>
          </w:tcPr>
          <w:p w14:paraId="51110E7E" w14:textId="515F7AE9"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(0.096)</w:t>
            </w:r>
          </w:p>
        </w:tc>
        <w:tc>
          <w:tcPr>
            <w:tcW w:w="643" w:type="pct"/>
            <w:vAlign w:val="center"/>
          </w:tcPr>
          <w:p w14:paraId="1665D882" w14:textId="56FB2611"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(0.099)</w:t>
            </w:r>
          </w:p>
        </w:tc>
        <w:tc>
          <w:tcPr>
            <w:tcW w:w="643" w:type="pct"/>
            <w:vAlign w:val="center"/>
          </w:tcPr>
          <w:p w14:paraId="5C2FB9CF" w14:textId="7BF049D1"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(0.098)</w:t>
            </w:r>
          </w:p>
        </w:tc>
      </w:tr>
      <w:tr w:rsidR="00D008E9" w:rsidRPr="00B40672" w14:paraId="6D747957" w14:textId="77777777" w:rsidTr="003D0716">
        <w:trPr>
          <w:trHeight w:hRule="exact" w:val="259"/>
        </w:trPr>
        <w:tc>
          <w:tcPr>
            <w:tcW w:w="2424" w:type="pct"/>
            <w:noWrap/>
            <w:hideMark/>
          </w:tcPr>
          <w:p w14:paraId="21C0CE53" w14:textId="77777777" w:rsidR="00D008E9" w:rsidRPr="00B40672" w:rsidRDefault="00D008E9" w:rsidP="00D008E9">
            <w:pPr>
              <w:spacing w:after="0" w:line="240" w:lineRule="auto"/>
              <w:rPr>
                <w:rFonts w:ascii="Times New Roman" w:eastAsia="Times New Roman" w:hAnsi="Times New Roman" w:cs="Times New Roman"/>
              </w:rPr>
            </w:pPr>
            <w:r w:rsidRPr="00B40672">
              <w:rPr>
                <w:rFonts w:ascii="Times New Roman" w:hAnsi="Times New Roman" w:cs="Times New Roman"/>
              </w:rPr>
              <w:t>Bachelor's degree or above</w:t>
            </w:r>
          </w:p>
        </w:tc>
        <w:tc>
          <w:tcPr>
            <w:tcW w:w="645" w:type="pct"/>
            <w:vAlign w:val="center"/>
          </w:tcPr>
          <w:p w14:paraId="7CB800D1" w14:textId="4C4CC97E"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0.064</w:t>
            </w:r>
          </w:p>
        </w:tc>
        <w:tc>
          <w:tcPr>
            <w:tcW w:w="645" w:type="pct"/>
            <w:vAlign w:val="center"/>
          </w:tcPr>
          <w:p w14:paraId="3A045ABF" w14:textId="38DAB646"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0.052</w:t>
            </w:r>
          </w:p>
        </w:tc>
        <w:tc>
          <w:tcPr>
            <w:tcW w:w="643" w:type="pct"/>
            <w:vAlign w:val="center"/>
          </w:tcPr>
          <w:p w14:paraId="541A1EF0" w14:textId="398F6A8E"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0.058</w:t>
            </w:r>
          </w:p>
        </w:tc>
        <w:tc>
          <w:tcPr>
            <w:tcW w:w="643" w:type="pct"/>
            <w:vAlign w:val="center"/>
          </w:tcPr>
          <w:p w14:paraId="0921B6F5" w14:textId="4DF79C3B"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0.040</w:t>
            </w:r>
          </w:p>
        </w:tc>
      </w:tr>
      <w:tr w:rsidR="00D008E9" w:rsidRPr="00B40672" w14:paraId="589FAD0E" w14:textId="77777777" w:rsidTr="003D0716">
        <w:trPr>
          <w:trHeight w:hRule="exact" w:val="259"/>
        </w:trPr>
        <w:tc>
          <w:tcPr>
            <w:tcW w:w="2424" w:type="pct"/>
            <w:noWrap/>
            <w:hideMark/>
          </w:tcPr>
          <w:p w14:paraId="2860027B" w14:textId="77777777" w:rsidR="00D008E9" w:rsidRPr="00B40672" w:rsidRDefault="00D008E9" w:rsidP="00D008E9">
            <w:pPr>
              <w:spacing w:after="0" w:line="240" w:lineRule="auto"/>
              <w:rPr>
                <w:rFonts w:ascii="Times New Roman" w:eastAsia="Times New Roman" w:hAnsi="Times New Roman" w:cs="Times New Roman"/>
              </w:rPr>
            </w:pPr>
          </w:p>
        </w:tc>
        <w:tc>
          <w:tcPr>
            <w:tcW w:w="645" w:type="pct"/>
            <w:vAlign w:val="center"/>
          </w:tcPr>
          <w:p w14:paraId="064BF68A" w14:textId="2F316AB0"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(0.050)</w:t>
            </w:r>
          </w:p>
        </w:tc>
        <w:tc>
          <w:tcPr>
            <w:tcW w:w="645" w:type="pct"/>
            <w:vAlign w:val="center"/>
          </w:tcPr>
          <w:p w14:paraId="2B3DB50C" w14:textId="15D6A0F5"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(0.050)</w:t>
            </w:r>
          </w:p>
        </w:tc>
        <w:tc>
          <w:tcPr>
            <w:tcW w:w="643" w:type="pct"/>
            <w:vAlign w:val="center"/>
          </w:tcPr>
          <w:p w14:paraId="79574793" w14:textId="65E98143"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(0.050)</w:t>
            </w:r>
          </w:p>
        </w:tc>
        <w:tc>
          <w:tcPr>
            <w:tcW w:w="643" w:type="pct"/>
            <w:vAlign w:val="center"/>
          </w:tcPr>
          <w:p w14:paraId="2461D7C7" w14:textId="4A10D243"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(0.051)</w:t>
            </w:r>
          </w:p>
        </w:tc>
      </w:tr>
      <w:tr w:rsidR="00D008E9" w:rsidRPr="00B40672" w14:paraId="49C32E16" w14:textId="77777777" w:rsidTr="003D0716">
        <w:trPr>
          <w:trHeight w:hRule="exact" w:val="259"/>
        </w:trPr>
        <w:tc>
          <w:tcPr>
            <w:tcW w:w="2424" w:type="pct"/>
            <w:noWrap/>
          </w:tcPr>
          <w:p w14:paraId="00BEE208" w14:textId="77777777" w:rsidR="00D008E9" w:rsidRPr="00B40672" w:rsidRDefault="00D008E9" w:rsidP="00D008E9">
            <w:pPr>
              <w:spacing w:after="0" w:line="240" w:lineRule="auto"/>
              <w:rPr>
                <w:rFonts w:ascii="Times New Roman" w:eastAsia="Times New Roman" w:hAnsi="Times New Roman" w:cs="Times New Roman"/>
              </w:rPr>
            </w:pPr>
            <w:r w:rsidRPr="00B40672">
              <w:rPr>
                <w:rFonts w:ascii="Times New Roman" w:hAnsi="Times New Roman" w:cs="Times New Roman"/>
              </w:rPr>
              <w:t>2013 Salary in $10k</w:t>
            </w:r>
          </w:p>
        </w:tc>
        <w:tc>
          <w:tcPr>
            <w:tcW w:w="645" w:type="pct"/>
            <w:vAlign w:val="center"/>
          </w:tcPr>
          <w:p w14:paraId="35F20E9F" w14:textId="025F35E7"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0.014</w:t>
            </w:r>
          </w:p>
        </w:tc>
        <w:tc>
          <w:tcPr>
            <w:tcW w:w="645" w:type="pct"/>
            <w:vAlign w:val="center"/>
          </w:tcPr>
          <w:p w14:paraId="2227A8B4" w14:textId="19A37F11"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0.011</w:t>
            </w:r>
          </w:p>
        </w:tc>
        <w:tc>
          <w:tcPr>
            <w:tcW w:w="643" w:type="pct"/>
            <w:vAlign w:val="center"/>
          </w:tcPr>
          <w:p w14:paraId="667FD682" w14:textId="304E5FBC"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0.013</w:t>
            </w:r>
          </w:p>
        </w:tc>
        <w:tc>
          <w:tcPr>
            <w:tcW w:w="643" w:type="pct"/>
            <w:vAlign w:val="center"/>
          </w:tcPr>
          <w:p w14:paraId="51552041" w14:textId="49BB6E63"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0.013</w:t>
            </w:r>
          </w:p>
        </w:tc>
      </w:tr>
      <w:tr w:rsidR="00D008E9" w:rsidRPr="00B40672" w14:paraId="2313DF45" w14:textId="77777777" w:rsidTr="003D0716">
        <w:trPr>
          <w:trHeight w:hRule="exact" w:val="259"/>
        </w:trPr>
        <w:tc>
          <w:tcPr>
            <w:tcW w:w="2424" w:type="pct"/>
            <w:noWrap/>
          </w:tcPr>
          <w:p w14:paraId="5FCBDEFA" w14:textId="77777777" w:rsidR="00D008E9" w:rsidRPr="00B40672" w:rsidRDefault="00D008E9" w:rsidP="00D008E9">
            <w:pPr>
              <w:spacing w:after="0" w:line="240" w:lineRule="auto"/>
              <w:rPr>
                <w:rFonts w:ascii="Times New Roman" w:eastAsia="Times New Roman" w:hAnsi="Times New Roman" w:cs="Times New Roman"/>
              </w:rPr>
            </w:pPr>
          </w:p>
        </w:tc>
        <w:tc>
          <w:tcPr>
            <w:tcW w:w="645" w:type="pct"/>
            <w:vAlign w:val="center"/>
          </w:tcPr>
          <w:p w14:paraId="2B36069F" w14:textId="3686A38F"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(0.009)</w:t>
            </w:r>
          </w:p>
        </w:tc>
        <w:tc>
          <w:tcPr>
            <w:tcW w:w="645" w:type="pct"/>
            <w:vAlign w:val="center"/>
          </w:tcPr>
          <w:p w14:paraId="52A8C785" w14:textId="663D6563"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(0.009)</w:t>
            </w:r>
          </w:p>
        </w:tc>
        <w:tc>
          <w:tcPr>
            <w:tcW w:w="643" w:type="pct"/>
            <w:vAlign w:val="center"/>
          </w:tcPr>
          <w:p w14:paraId="2FFB1747" w14:textId="5C6768E5"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(0.009)</w:t>
            </w:r>
          </w:p>
        </w:tc>
        <w:tc>
          <w:tcPr>
            <w:tcW w:w="643" w:type="pct"/>
            <w:vAlign w:val="center"/>
          </w:tcPr>
          <w:p w14:paraId="4EB8D017" w14:textId="0630028B"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(0.009)</w:t>
            </w:r>
          </w:p>
        </w:tc>
      </w:tr>
      <w:tr w:rsidR="00D008E9" w:rsidRPr="00B40672" w14:paraId="1E3F595B" w14:textId="77777777" w:rsidTr="003D0716">
        <w:trPr>
          <w:trHeight w:hRule="exact" w:val="259"/>
        </w:trPr>
        <w:tc>
          <w:tcPr>
            <w:tcW w:w="2424" w:type="pct"/>
            <w:noWrap/>
          </w:tcPr>
          <w:p w14:paraId="4C691688" w14:textId="77777777" w:rsidR="00D008E9" w:rsidRPr="00B40672" w:rsidRDefault="00D008E9" w:rsidP="00D008E9">
            <w:pPr>
              <w:spacing w:after="0" w:line="240" w:lineRule="auto"/>
              <w:rPr>
                <w:rFonts w:ascii="Times New Roman" w:eastAsia="Times New Roman" w:hAnsi="Times New Roman" w:cs="Times New Roman"/>
              </w:rPr>
            </w:pPr>
            <w:r w:rsidRPr="00B40672">
              <w:rPr>
                <w:rFonts w:ascii="Times New Roman" w:hAnsi="Times New Roman" w:cs="Times New Roman"/>
              </w:rPr>
              <w:t>Has 1-2 kids</w:t>
            </w:r>
          </w:p>
        </w:tc>
        <w:tc>
          <w:tcPr>
            <w:tcW w:w="645" w:type="pct"/>
            <w:vAlign w:val="center"/>
          </w:tcPr>
          <w:p w14:paraId="76924FA5" w14:textId="7ADE50CE"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-0.003</w:t>
            </w:r>
          </w:p>
        </w:tc>
        <w:tc>
          <w:tcPr>
            <w:tcW w:w="645" w:type="pct"/>
            <w:vAlign w:val="center"/>
          </w:tcPr>
          <w:p w14:paraId="660670E3" w14:textId="3DCEE586"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-0.009</w:t>
            </w:r>
          </w:p>
        </w:tc>
        <w:tc>
          <w:tcPr>
            <w:tcW w:w="643" w:type="pct"/>
            <w:vAlign w:val="center"/>
          </w:tcPr>
          <w:p w14:paraId="2025AFB9" w14:textId="454814BB"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-0.010</w:t>
            </w:r>
          </w:p>
        </w:tc>
        <w:tc>
          <w:tcPr>
            <w:tcW w:w="643" w:type="pct"/>
            <w:vAlign w:val="center"/>
          </w:tcPr>
          <w:p w14:paraId="60D31E54" w14:textId="7950159C"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-0.015</w:t>
            </w:r>
          </w:p>
        </w:tc>
      </w:tr>
      <w:tr w:rsidR="00D008E9" w:rsidRPr="00B40672" w14:paraId="35FDBD84" w14:textId="77777777" w:rsidTr="003D0716">
        <w:trPr>
          <w:trHeight w:hRule="exact" w:val="259"/>
        </w:trPr>
        <w:tc>
          <w:tcPr>
            <w:tcW w:w="2424" w:type="pct"/>
            <w:noWrap/>
          </w:tcPr>
          <w:p w14:paraId="7F53AD8E" w14:textId="77777777" w:rsidR="00D008E9" w:rsidRPr="00B40672" w:rsidRDefault="00D008E9" w:rsidP="00D008E9">
            <w:pPr>
              <w:spacing w:after="0" w:line="240" w:lineRule="auto"/>
              <w:rPr>
                <w:rFonts w:ascii="Times New Roman" w:eastAsia="Times New Roman" w:hAnsi="Times New Roman" w:cs="Times New Roman"/>
              </w:rPr>
            </w:pPr>
          </w:p>
        </w:tc>
        <w:tc>
          <w:tcPr>
            <w:tcW w:w="645" w:type="pct"/>
            <w:vAlign w:val="center"/>
          </w:tcPr>
          <w:p w14:paraId="483614F3" w14:textId="1059ED0C"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(0.052)</w:t>
            </w:r>
          </w:p>
        </w:tc>
        <w:tc>
          <w:tcPr>
            <w:tcW w:w="645" w:type="pct"/>
            <w:vAlign w:val="center"/>
          </w:tcPr>
          <w:p w14:paraId="5DCE8B90" w14:textId="64E7A413"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(0.052)</w:t>
            </w:r>
          </w:p>
        </w:tc>
        <w:tc>
          <w:tcPr>
            <w:tcW w:w="643" w:type="pct"/>
            <w:vAlign w:val="center"/>
          </w:tcPr>
          <w:p w14:paraId="57CCF29F" w14:textId="258E4804"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(0.052)</w:t>
            </w:r>
          </w:p>
        </w:tc>
        <w:tc>
          <w:tcPr>
            <w:tcW w:w="643" w:type="pct"/>
            <w:vAlign w:val="center"/>
          </w:tcPr>
          <w:p w14:paraId="6C849966" w14:textId="5E6D967F"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(0.052)</w:t>
            </w:r>
          </w:p>
        </w:tc>
      </w:tr>
      <w:tr w:rsidR="00D008E9" w:rsidRPr="00B40672" w14:paraId="3CDDDF02" w14:textId="77777777" w:rsidTr="003D0716">
        <w:trPr>
          <w:trHeight w:hRule="exact" w:val="259"/>
        </w:trPr>
        <w:tc>
          <w:tcPr>
            <w:tcW w:w="2424" w:type="pct"/>
            <w:noWrap/>
          </w:tcPr>
          <w:p w14:paraId="625C3450" w14:textId="77777777" w:rsidR="00D008E9" w:rsidRPr="00B40672" w:rsidRDefault="00D008E9" w:rsidP="00D008E9">
            <w:pPr>
              <w:spacing w:after="0" w:line="240" w:lineRule="auto"/>
              <w:rPr>
                <w:rFonts w:ascii="Times New Roman" w:eastAsia="Times New Roman" w:hAnsi="Times New Roman" w:cs="Times New Roman"/>
              </w:rPr>
            </w:pPr>
            <w:r w:rsidRPr="00B40672">
              <w:rPr>
                <w:rFonts w:ascii="Times New Roman" w:hAnsi="Times New Roman" w:cs="Times New Roman"/>
              </w:rPr>
              <w:t>Has more than 2 kids</w:t>
            </w:r>
          </w:p>
        </w:tc>
        <w:tc>
          <w:tcPr>
            <w:tcW w:w="645" w:type="pct"/>
            <w:vAlign w:val="center"/>
          </w:tcPr>
          <w:p w14:paraId="064FC638" w14:textId="2D336632"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0.012</w:t>
            </w:r>
          </w:p>
        </w:tc>
        <w:tc>
          <w:tcPr>
            <w:tcW w:w="645" w:type="pct"/>
            <w:vAlign w:val="center"/>
          </w:tcPr>
          <w:p w14:paraId="3D740E10" w14:textId="27E460C3"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0.000</w:t>
            </w:r>
          </w:p>
        </w:tc>
        <w:tc>
          <w:tcPr>
            <w:tcW w:w="643" w:type="pct"/>
            <w:vAlign w:val="center"/>
          </w:tcPr>
          <w:p w14:paraId="284C4CBD" w14:textId="7F60CF16"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-0.005</w:t>
            </w:r>
          </w:p>
        </w:tc>
        <w:tc>
          <w:tcPr>
            <w:tcW w:w="643" w:type="pct"/>
            <w:vAlign w:val="center"/>
          </w:tcPr>
          <w:p w14:paraId="1228A8BC" w14:textId="3FF56C50"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-0.022</w:t>
            </w:r>
          </w:p>
        </w:tc>
      </w:tr>
      <w:tr w:rsidR="00D008E9" w:rsidRPr="00B40672" w14:paraId="5B31B895" w14:textId="77777777" w:rsidTr="003D0716">
        <w:trPr>
          <w:trHeight w:hRule="exact" w:val="259"/>
        </w:trPr>
        <w:tc>
          <w:tcPr>
            <w:tcW w:w="2424" w:type="pct"/>
            <w:noWrap/>
          </w:tcPr>
          <w:p w14:paraId="26C117BC" w14:textId="77777777" w:rsidR="00D008E9" w:rsidRPr="00B40672" w:rsidRDefault="00D008E9" w:rsidP="00D008E9">
            <w:pPr>
              <w:spacing w:after="0" w:line="240" w:lineRule="auto"/>
              <w:rPr>
                <w:rFonts w:ascii="Times New Roman" w:eastAsia="Times New Roman" w:hAnsi="Times New Roman" w:cs="Times New Roman"/>
              </w:rPr>
            </w:pPr>
          </w:p>
        </w:tc>
        <w:tc>
          <w:tcPr>
            <w:tcW w:w="645" w:type="pct"/>
            <w:vAlign w:val="center"/>
          </w:tcPr>
          <w:p w14:paraId="58B85020" w14:textId="45491380"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(0.063)</w:t>
            </w:r>
          </w:p>
        </w:tc>
        <w:tc>
          <w:tcPr>
            <w:tcW w:w="645" w:type="pct"/>
            <w:vAlign w:val="center"/>
          </w:tcPr>
          <w:p w14:paraId="31E6CABF" w14:textId="1F7DF88F"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(0.063)</w:t>
            </w:r>
          </w:p>
        </w:tc>
        <w:tc>
          <w:tcPr>
            <w:tcW w:w="643" w:type="pct"/>
            <w:vAlign w:val="center"/>
          </w:tcPr>
          <w:p w14:paraId="7DFCC32C" w14:textId="3EB53E5F"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(0.063)</w:t>
            </w:r>
          </w:p>
        </w:tc>
        <w:tc>
          <w:tcPr>
            <w:tcW w:w="643" w:type="pct"/>
            <w:vAlign w:val="center"/>
          </w:tcPr>
          <w:p w14:paraId="64D85B41" w14:textId="4A2693BC"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(0.065)</w:t>
            </w:r>
          </w:p>
        </w:tc>
      </w:tr>
      <w:tr w:rsidR="00D008E9" w:rsidRPr="00B40672" w14:paraId="2ECC2EF4" w14:textId="77777777" w:rsidTr="003D0716">
        <w:trPr>
          <w:trHeight w:hRule="exact" w:val="259"/>
        </w:trPr>
        <w:tc>
          <w:tcPr>
            <w:tcW w:w="2424" w:type="pct"/>
            <w:noWrap/>
          </w:tcPr>
          <w:p w14:paraId="1D832285" w14:textId="77777777" w:rsidR="00D008E9" w:rsidRPr="00B40672" w:rsidRDefault="00D008E9" w:rsidP="00D008E9">
            <w:pPr>
              <w:spacing w:after="0" w:line="240" w:lineRule="auto"/>
              <w:rPr>
                <w:rFonts w:ascii="Times New Roman" w:eastAsia="Times New Roman" w:hAnsi="Times New Roman" w:cs="Times New Roman"/>
              </w:rPr>
            </w:pPr>
            <w:r w:rsidRPr="00B40672">
              <w:rPr>
                <w:rFonts w:ascii="Times New Roman" w:hAnsi="Times New Roman" w:cs="Times New Roman"/>
              </w:rPr>
              <w:t xml:space="preserve">Own health is good </w:t>
            </w:r>
          </w:p>
        </w:tc>
        <w:tc>
          <w:tcPr>
            <w:tcW w:w="645" w:type="pct"/>
            <w:vAlign w:val="center"/>
          </w:tcPr>
          <w:p w14:paraId="4ACFFB7E" w14:textId="77777777" w:rsidR="00D008E9" w:rsidRPr="00B40672" w:rsidRDefault="00D008E9" w:rsidP="00D008E9">
            <w:pPr>
              <w:jc w:val="center"/>
              <w:rPr>
                <w:rFonts w:ascii="Times New Roman" w:hAnsi="Times New Roman" w:cs="Times New Roman"/>
              </w:rPr>
            </w:pPr>
          </w:p>
        </w:tc>
        <w:tc>
          <w:tcPr>
            <w:tcW w:w="645" w:type="pct"/>
            <w:vAlign w:val="center"/>
          </w:tcPr>
          <w:p w14:paraId="27EFECF0" w14:textId="44FE693D"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0.113*</w:t>
            </w:r>
          </w:p>
        </w:tc>
        <w:tc>
          <w:tcPr>
            <w:tcW w:w="643" w:type="pct"/>
            <w:vAlign w:val="center"/>
          </w:tcPr>
          <w:p w14:paraId="3A6176B3" w14:textId="6F18301C"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0.122*</w:t>
            </w:r>
          </w:p>
        </w:tc>
        <w:tc>
          <w:tcPr>
            <w:tcW w:w="643" w:type="pct"/>
            <w:vAlign w:val="center"/>
          </w:tcPr>
          <w:p w14:paraId="48137DC1" w14:textId="0DFA920B"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0.117*</w:t>
            </w:r>
          </w:p>
        </w:tc>
      </w:tr>
      <w:tr w:rsidR="00D008E9" w:rsidRPr="00B40672" w14:paraId="78ADDE12" w14:textId="77777777" w:rsidTr="003D0716">
        <w:trPr>
          <w:trHeight w:hRule="exact" w:val="259"/>
        </w:trPr>
        <w:tc>
          <w:tcPr>
            <w:tcW w:w="2424" w:type="pct"/>
            <w:noWrap/>
            <w:hideMark/>
          </w:tcPr>
          <w:p w14:paraId="6A32184F" w14:textId="77777777" w:rsidR="00D008E9" w:rsidRPr="00B40672" w:rsidRDefault="00D008E9" w:rsidP="00D008E9">
            <w:pPr>
              <w:spacing w:after="0" w:line="240" w:lineRule="auto"/>
              <w:rPr>
                <w:rFonts w:ascii="Times New Roman" w:hAnsi="Times New Roman" w:cs="Times New Roman"/>
                <w:b/>
              </w:rPr>
            </w:pPr>
          </w:p>
        </w:tc>
        <w:tc>
          <w:tcPr>
            <w:tcW w:w="645" w:type="pct"/>
            <w:vAlign w:val="center"/>
          </w:tcPr>
          <w:p w14:paraId="1EDB8E74" w14:textId="77777777" w:rsidR="00D008E9" w:rsidRPr="00B40672" w:rsidRDefault="00D008E9" w:rsidP="00D008E9">
            <w:pPr>
              <w:jc w:val="center"/>
              <w:rPr>
                <w:rFonts w:ascii="Times New Roman" w:hAnsi="Times New Roman" w:cs="Times New Roman"/>
              </w:rPr>
            </w:pPr>
          </w:p>
        </w:tc>
        <w:tc>
          <w:tcPr>
            <w:tcW w:w="645" w:type="pct"/>
            <w:vAlign w:val="center"/>
          </w:tcPr>
          <w:p w14:paraId="67F4C65D" w14:textId="60C16AD0"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(0.064)</w:t>
            </w:r>
          </w:p>
        </w:tc>
        <w:tc>
          <w:tcPr>
            <w:tcW w:w="643" w:type="pct"/>
            <w:vAlign w:val="center"/>
          </w:tcPr>
          <w:p w14:paraId="346ACFE7" w14:textId="772B9DF4"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(0.064)</w:t>
            </w:r>
          </w:p>
        </w:tc>
        <w:tc>
          <w:tcPr>
            <w:tcW w:w="643" w:type="pct"/>
            <w:vAlign w:val="center"/>
          </w:tcPr>
          <w:p w14:paraId="00B69CE6" w14:textId="5F578529"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(0.063)</w:t>
            </w:r>
          </w:p>
        </w:tc>
      </w:tr>
      <w:tr w:rsidR="00D008E9" w:rsidRPr="00B40672" w14:paraId="7C7E1DAB" w14:textId="77777777" w:rsidTr="003D0716">
        <w:trPr>
          <w:trHeight w:hRule="exact" w:val="259"/>
        </w:trPr>
        <w:tc>
          <w:tcPr>
            <w:tcW w:w="2424" w:type="pct"/>
            <w:noWrap/>
            <w:hideMark/>
          </w:tcPr>
          <w:p w14:paraId="412D536C" w14:textId="77777777" w:rsidR="00D008E9" w:rsidRPr="00B40672" w:rsidRDefault="00D008E9" w:rsidP="00D008E9">
            <w:pPr>
              <w:spacing w:after="0" w:line="240" w:lineRule="auto"/>
              <w:rPr>
                <w:rFonts w:ascii="Times New Roman" w:eastAsia="Times New Roman" w:hAnsi="Times New Roman" w:cs="Times New Roman"/>
                <w:bCs/>
              </w:rPr>
            </w:pPr>
            <w:r w:rsidRPr="00B40672">
              <w:rPr>
                <w:rFonts w:ascii="Times New Roman" w:hAnsi="Times New Roman" w:cs="Times New Roman"/>
              </w:rPr>
              <w:t xml:space="preserve">Expected mortality 85+ </w:t>
            </w:r>
          </w:p>
        </w:tc>
        <w:tc>
          <w:tcPr>
            <w:tcW w:w="645" w:type="pct"/>
            <w:vAlign w:val="center"/>
          </w:tcPr>
          <w:p w14:paraId="02E6376C" w14:textId="77777777" w:rsidR="00D008E9" w:rsidRPr="00B40672" w:rsidRDefault="00D008E9" w:rsidP="00D008E9">
            <w:pPr>
              <w:jc w:val="center"/>
              <w:rPr>
                <w:rFonts w:ascii="Times New Roman" w:hAnsi="Times New Roman" w:cs="Times New Roman"/>
              </w:rPr>
            </w:pPr>
          </w:p>
        </w:tc>
        <w:tc>
          <w:tcPr>
            <w:tcW w:w="645" w:type="pct"/>
            <w:vAlign w:val="center"/>
          </w:tcPr>
          <w:p w14:paraId="54E8CDE6" w14:textId="3B9C68E9"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0.055</w:t>
            </w:r>
          </w:p>
        </w:tc>
        <w:tc>
          <w:tcPr>
            <w:tcW w:w="643" w:type="pct"/>
            <w:vAlign w:val="center"/>
          </w:tcPr>
          <w:p w14:paraId="022FDC15" w14:textId="7A718583"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0.055</w:t>
            </w:r>
          </w:p>
        </w:tc>
        <w:tc>
          <w:tcPr>
            <w:tcW w:w="643" w:type="pct"/>
            <w:vAlign w:val="center"/>
          </w:tcPr>
          <w:p w14:paraId="011ACED9" w14:textId="701BEEBE"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0.044</w:t>
            </w:r>
          </w:p>
        </w:tc>
      </w:tr>
      <w:tr w:rsidR="00D008E9" w:rsidRPr="00B40672" w14:paraId="2FC94D41" w14:textId="77777777" w:rsidTr="003D0716">
        <w:trPr>
          <w:trHeight w:hRule="exact" w:val="259"/>
        </w:trPr>
        <w:tc>
          <w:tcPr>
            <w:tcW w:w="2424" w:type="pct"/>
            <w:noWrap/>
            <w:hideMark/>
          </w:tcPr>
          <w:p w14:paraId="0D451ADC" w14:textId="77777777" w:rsidR="00D008E9" w:rsidRPr="00B40672" w:rsidRDefault="00D008E9" w:rsidP="00D008E9">
            <w:pPr>
              <w:spacing w:after="0" w:line="240" w:lineRule="auto"/>
              <w:rPr>
                <w:rFonts w:ascii="Times New Roman" w:eastAsia="Times New Roman" w:hAnsi="Times New Roman" w:cs="Times New Roman"/>
              </w:rPr>
            </w:pPr>
          </w:p>
        </w:tc>
        <w:tc>
          <w:tcPr>
            <w:tcW w:w="645" w:type="pct"/>
            <w:vAlign w:val="center"/>
          </w:tcPr>
          <w:p w14:paraId="2F242664" w14:textId="77777777" w:rsidR="00D008E9" w:rsidRPr="00B40672" w:rsidRDefault="00D008E9" w:rsidP="00D008E9">
            <w:pPr>
              <w:jc w:val="center"/>
              <w:rPr>
                <w:rFonts w:ascii="Times New Roman" w:hAnsi="Times New Roman" w:cs="Times New Roman"/>
              </w:rPr>
            </w:pPr>
          </w:p>
        </w:tc>
        <w:tc>
          <w:tcPr>
            <w:tcW w:w="645" w:type="pct"/>
            <w:vAlign w:val="center"/>
          </w:tcPr>
          <w:p w14:paraId="18E19436" w14:textId="7AA2EE79"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(0.045)</w:t>
            </w:r>
          </w:p>
        </w:tc>
        <w:tc>
          <w:tcPr>
            <w:tcW w:w="643" w:type="pct"/>
            <w:vAlign w:val="center"/>
          </w:tcPr>
          <w:p w14:paraId="20FF92D7" w14:textId="57A3971C"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(0.045)</w:t>
            </w:r>
          </w:p>
        </w:tc>
        <w:tc>
          <w:tcPr>
            <w:tcW w:w="643" w:type="pct"/>
            <w:vAlign w:val="center"/>
          </w:tcPr>
          <w:p w14:paraId="07B116EE" w14:textId="39E8F074"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(0.045)</w:t>
            </w:r>
          </w:p>
        </w:tc>
      </w:tr>
      <w:tr w:rsidR="00D008E9" w:rsidRPr="00B40672" w14:paraId="38FCE469" w14:textId="77777777" w:rsidTr="003D0716">
        <w:trPr>
          <w:trHeight w:hRule="exact" w:val="259"/>
        </w:trPr>
        <w:tc>
          <w:tcPr>
            <w:tcW w:w="2424" w:type="pct"/>
            <w:tcBorders>
              <w:top w:val="nil"/>
              <w:left w:val="nil"/>
              <w:right w:val="nil"/>
            </w:tcBorders>
            <w:noWrap/>
          </w:tcPr>
          <w:p w14:paraId="58A57135" w14:textId="77777777" w:rsidR="00D008E9" w:rsidRPr="00B40672" w:rsidRDefault="00D008E9" w:rsidP="00D008E9">
            <w:pPr>
              <w:spacing w:after="0" w:line="240" w:lineRule="auto"/>
              <w:rPr>
                <w:rFonts w:ascii="Times New Roman" w:hAnsi="Times New Roman" w:cs="Times New Roman"/>
              </w:rPr>
            </w:pPr>
            <w:r w:rsidRPr="00B40672">
              <w:rPr>
                <w:rFonts w:ascii="Times New Roman" w:hAnsi="Times New Roman" w:cs="Times New Roman"/>
              </w:rPr>
              <w:t>High financial knowledge</w:t>
            </w:r>
          </w:p>
        </w:tc>
        <w:tc>
          <w:tcPr>
            <w:tcW w:w="645" w:type="pct"/>
            <w:vAlign w:val="center"/>
          </w:tcPr>
          <w:p w14:paraId="5DF4D9BD" w14:textId="77777777" w:rsidR="00D008E9" w:rsidRPr="00B40672" w:rsidRDefault="00D008E9" w:rsidP="00D008E9">
            <w:pPr>
              <w:jc w:val="center"/>
              <w:rPr>
                <w:rFonts w:ascii="Times New Roman" w:hAnsi="Times New Roman" w:cs="Times New Roman"/>
              </w:rPr>
            </w:pPr>
          </w:p>
        </w:tc>
        <w:tc>
          <w:tcPr>
            <w:tcW w:w="645" w:type="pct"/>
            <w:vAlign w:val="center"/>
          </w:tcPr>
          <w:p w14:paraId="15521F8C" w14:textId="77777777" w:rsidR="00D008E9" w:rsidRPr="00B40672" w:rsidRDefault="00D008E9" w:rsidP="00D008E9">
            <w:pPr>
              <w:jc w:val="center"/>
              <w:rPr>
                <w:rFonts w:ascii="Times New Roman" w:hAnsi="Times New Roman" w:cs="Times New Roman"/>
              </w:rPr>
            </w:pPr>
          </w:p>
        </w:tc>
        <w:tc>
          <w:tcPr>
            <w:tcW w:w="643" w:type="pct"/>
            <w:vAlign w:val="center"/>
          </w:tcPr>
          <w:p w14:paraId="0A910951" w14:textId="385D5F78"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-0.051</w:t>
            </w:r>
          </w:p>
        </w:tc>
        <w:tc>
          <w:tcPr>
            <w:tcW w:w="643" w:type="pct"/>
            <w:vAlign w:val="center"/>
          </w:tcPr>
          <w:p w14:paraId="791F1887" w14:textId="71244373"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-0.049</w:t>
            </w:r>
          </w:p>
        </w:tc>
      </w:tr>
      <w:tr w:rsidR="00D008E9" w:rsidRPr="00B40672" w14:paraId="6C3E9DB8" w14:textId="77777777" w:rsidTr="003D0716">
        <w:trPr>
          <w:trHeight w:hRule="exact" w:val="259"/>
        </w:trPr>
        <w:tc>
          <w:tcPr>
            <w:tcW w:w="2424" w:type="pct"/>
            <w:tcBorders>
              <w:top w:val="nil"/>
              <w:left w:val="nil"/>
              <w:bottom w:val="nil"/>
              <w:right w:val="nil"/>
            </w:tcBorders>
            <w:noWrap/>
          </w:tcPr>
          <w:p w14:paraId="58D3633D" w14:textId="77777777" w:rsidR="00D008E9" w:rsidRPr="00B40672" w:rsidRDefault="00D008E9" w:rsidP="00D008E9">
            <w:pPr>
              <w:spacing w:after="0" w:line="240" w:lineRule="auto"/>
              <w:rPr>
                <w:rFonts w:ascii="Times New Roman" w:hAnsi="Times New Roman" w:cs="Times New Roman"/>
              </w:rPr>
            </w:pPr>
          </w:p>
        </w:tc>
        <w:tc>
          <w:tcPr>
            <w:tcW w:w="645" w:type="pct"/>
            <w:vAlign w:val="center"/>
          </w:tcPr>
          <w:p w14:paraId="409305DC" w14:textId="77777777" w:rsidR="00D008E9" w:rsidRPr="00B40672" w:rsidRDefault="00D008E9" w:rsidP="00D008E9">
            <w:pPr>
              <w:jc w:val="center"/>
              <w:rPr>
                <w:rFonts w:ascii="Times New Roman" w:hAnsi="Times New Roman" w:cs="Times New Roman"/>
              </w:rPr>
            </w:pPr>
          </w:p>
        </w:tc>
        <w:tc>
          <w:tcPr>
            <w:tcW w:w="645" w:type="pct"/>
            <w:vAlign w:val="center"/>
          </w:tcPr>
          <w:p w14:paraId="63549592" w14:textId="77777777" w:rsidR="00D008E9" w:rsidRPr="00B40672" w:rsidRDefault="00D008E9" w:rsidP="00D008E9">
            <w:pPr>
              <w:jc w:val="center"/>
              <w:rPr>
                <w:rFonts w:ascii="Times New Roman" w:hAnsi="Times New Roman" w:cs="Times New Roman"/>
              </w:rPr>
            </w:pPr>
          </w:p>
        </w:tc>
        <w:tc>
          <w:tcPr>
            <w:tcW w:w="643" w:type="pct"/>
            <w:vAlign w:val="center"/>
          </w:tcPr>
          <w:p w14:paraId="3EFAFB46" w14:textId="173C9036"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(0.042)</w:t>
            </w:r>
          </w:p>
        </w:tc>
        <w:tc>
          <w:tcPr>
            <w:tcW w:w="643" w:type="pct"/>
            <w:vAlign w:val="center"/>
          </w:tcPr>
          <w:p w14:paraId="3D868239" w14:textId="09751DCB"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(0.041)</w:t>
            </w:r>
          </w:p>
        </w:tc>
      </w:tr>
      <w:tr w:rsidR="00D008E9" w:rsidRPr="00B40672" w14:paraId="605A6EFD" w14:textId="77777777" w:rsidTr="003D0716">
        <w:trPr>
          <w:trHeight w:hRule="exact" w:val="259"/>
        </w:trPr>
        <w:tc>
          <w:tcPr>
            <w:tcW w:w="2424" w:type="pct"/>
            <w:tcBorders>
              <w:top w:val="nil"/>
              <w:left w:val="nil"/>
              <w:bottom w:val="nil"/>
              <w:right w:val="nil"/>
            </w:tcBorders>
            <w:noWrap/>
          </w:tcPr>
          <w:p w14:paraId="255C0D9A" w14:textId="4F80AD3A" w:rsidR="00D008E9" w:rsidRPr="00B40672" w:rsidRDefault="00D008E9" w:rsidP="00D008E9">
            <w:pPr>
              <w:spacing w:after="0" w:line="240" w:lineRule="auto"/>
              <w:rPr>
                <w:rFonts w:ascii="Times New Roman" w:hAnsi="Times New Roman" w:cs="Times New Roman"/>
              </w:rPr>
            </w:pPr>
            <w:r>
              <w:rPr>
                <w:rFonts w:ascii="Times New Roman" w:hAnsi="Times New Roman" w:cs="Times New Roman"/>
                <w:bCs/>
              </w:rPr>
              <w:t>Time impatient</w:t>
            </w:r>
          </w:p>
        </w:tc>
        <w:tc>
          <w:tcPr>
            <w:tcW w:w="645" w:type="pct"/>
            <w:vAlign w:val="center"/>
          </w:tcPr>
          <w:p w14:paraId="57829014" w14:textId="77777777" w:rsidR="00D008E9" w:rsidRPr="00B40672" w:rsidRDefault="00D008E9" w:rsidP="00D008E9">
            <w:pPr>
              <w:jc w:val="center"/>
              <w:rPr>
                <w:rFonts w:ascii="Times New Roman" w:hAnsi="Times New Roman" w:cs="Times New Roman"/>
              </w:rPr>
            </w:pPr>
          </w:p>
        </w:tc>
        <w:tc>
          <w:tcPr>
            <w:tcW w:w="645" w:type="pct"/>
            <w:vAlign w:val="center"/>
          </w:tcPr>
          <w:p w14:paraId="46DE45E1" w14:textId="77777777" w:rsidR="00D008E9" w:rsidRPr="00B40672" w:rsidRDefault="00D008E9" w:rsidP="00D008E9">
            <w:pPr>
              <w:jc w:val="center"/>
              <w:rPr>
                <w:rFonts w:ascii="Times New Roman" w:hAnsi="Times New Roman" w:cs="Times New Roman"/>
              </w:rPr>
            </w:pPr>
          </w:p>
        </w:tc>
        <w:tc>
          <w:tcPr>
            <w:tcW w:w="643" w:type="pct"/>
            <w:vAlign w:val="center"/>
          </w:tcPr>
          <w:p w14:paraId="582B90D1" w14:textId="7CAFF3C6" w:rsidR="00D008E9" w:rsidRPr="00F31D88" w:rsidRDefault="00D008E9" w:rsidP="00D008E9">
            <w:pPr>
              <w:jc w:val="center"/>
              <w:rPr>
                <w:rFonts w:ascii="Times New Roman" w:hAnsi="Times New Roman" w:cs="Times New Roman"/>
                <w:szCs w:val="20"/>
              </w:rPr>
            </w:pPr>
            <w:r w:rsidRPr="00D008E9">
              <w:rPr>
                <w:rFonts w:ascii="Times New Roman" w:hAnsi="Times New Roman" w:cs="Times New Roman"/>
                <w:szCs w:val="20"/>
              </w:rPr>
              <w:t>-0.015</w:t>
            </w:r>
          </w:p>
        </w:tc>
        <w:tc>
          <w:tcPr>
            <w:tcW w:w="643" w:type="pct"/>
            <w:vAlign w:val="center"/>
          </w:tcPr>
          <w:p w14:paraId="1A5F9817" w14:textId="0527F41C" w:rsidR="00D008E9" w:rsidRPr="00F31D88" w:rsidRDefault="00D008E9" w:rsidP="00D008E9">
            <w:pPr>
              <w:jc w:val="center"/>
              <w:rPr>
                <w:rFonts w:ascii="Times New Roman" w:hAnsi="Times New Roman" w:cs="Times New Roman"/>
                <w:szCs w:val="20"/>
              </w:rPr>
            </w:pPr>
            <w:r w:rsidRPr="00D008E9">
              <w:rPr>
                <w:rFonts w:ascii="Times New Roman" w:hAnsi="Times New Roman" w:cs="Times New Roman"/>
                <w:szCs w:val="20"/>
              </w:rPr>
              <w:t>-0.018</w:t>
            </w:r>
          </w:p>
        </w:tc>
      </w:tr>
      <w:tr w:rsidR="00D008E9" w:rsidRPr="00B40672" w14:paraId="161C256B" w14:textId="77777777" w:rsidTr="003D0716">
        <w:trPr>
          <w:trHeight w:hRule="exact" w:val="259"/>
        </w:trPr>
        <w:tc>
          <w:tcPr>
            <w:tcW w:w="2424" w:type="pct"/>
            <w:tcBorders>
              <w:top w:val="nil"/>
              <w:left w:val="nil"/>
              <w:bottom w:val="nil"/>
              <w:right w:val="nil"/>
            </w:tcBorders>
            <w:noWrap/>
          </w:tcPr>
          <w:p w14:paraId="0860C870" w14:textId="77777777" w:rsidR="00D008E9" w:rsidRPr="00B40672" w:rsidRDefault="00D008E9" w:rsidP="00D008E9">
            <w:pPr>
              <w:spacing w:after="0" w:line="240" w:lineRule="auto"/>
              <w:rPr>
                <w:rFonts w:ascii="Times New Roman" w:hAnsi="Times New Roman" w:cs="Times New Roman"/>
              </w:rPr>
            </w:pPr>
          </w:p>
        </w:tc>
        <w:tc>
          <w:tcPr>
            <w:tcW w:w="645" w:type="pct"/>
            <w:vAlign w:val="center"/>
          </w:tcPr>
          <w:p w14:paraId="03F63314" w14:textId="77777777" w:rsidR="00D008E9" w:rsidRPr="00B40672" w:rsidRDefault="00D008E9" w:rsidP="00D008E9">
            <w:pPr>
              <w:jc w:val="center"/>
              <w:rPr>
                <w:rFonts w:ascii="Times New Roman" w:hAnsi="Times New Roman" w:cs="Times New Roman"/>
              </w:rPr>
            </w:pPr>
          </w:p>
        </w:tc>
        <w:tc>
          <w:tcPr>
            <w:tcW w:w="645" w:type="pct"/>
            <w:vAlign w:val="center"/>
          </w:tcPr>
          <w:p w14:paraId="17123732" w14:textId="77777777" w:rsidR="00D008E9" w:rsidRPr="00B40672" w:rsidRDefault="00D008E9" w:rsidP="00D008E9">
            <w:pPr>
              <w:jc w:val="center"/>
              <w:rPr>
                <w:rFonts w:ascii="Times New Roman" w:hAnsi="Times New Roman" w:cs="Times New Roman"/>
              </w:rPr>
            </w:pPr>
          </w:p>
        </w:tc>
        <w:tc>
          <w:tcPr>
            <w:tcW w:w="643" w:type="pct"/>
            <w:vAlign w:val="center"/>
          </w:tcPr>
          <w:p w14:paraId="30DC4418" w14:textId="68CC8F57" w:rsidR="00D008E9" w:rsidRPr="00F31D88" w:rsidRDefault="00D008E9" w:rsidP="00D008E9">
            <w:pPr>
              <w:jc w:val="center"/>
              <w:rPr>
                <w:rFonts w:ascii="Times New Roman" w:hAnsi="Times New Roman" w:cs="Times New Roman"/>
                <w:szCs w:val="20"/>
              </w:rPr>
            </w:pPr>
            <w:r w:rsidRPr="00D008E9">
              <w:rPr>
                <w:rFonts w:ascii="Times New Roman" w:hAnsi="Times New Roman" w:cs="Times New Roman"/>
                <w:szCs w:val="20"/>
              </w:rPr>
              <w:t>(0.040)</w:t>
            </w:r>
          </w:p>
        </w:tc>
        <w:tc>
          <w:tcPr>
            <w:tcW w:w="643" w:type="pct"/>
            <w:vAlign w:val="center"/>
          </w:tcPr>
          <w:p w14:paraId="0D2D18C6" w14:textId="0AA3ED27" w:rsidR="00D008E9" w:rsidRPr="00F31D88" w:rsidRDefault="00D008E9" w:rsidP="00D008E9">
            <w:pPr>
              <w:jc w:val="center"/>
              <w:rPr>
                <w:rFonts w:ascii="Times New Roman" w:hAnsi="Times New Roman" w:cs="Times New Roman"/>
                <w:szCs w:val="20"/>
              </w:rPr>
            </w:pPr>
            <w:r w:rsidRPr="00D008E9">
              <w:rPr>
                <w:rFonts w:ascii="Times New Roman" w:hAnsi="Times New Roman" w:cs="Times New Roman"/>
                <w:szCs w:val="20"/>
              </w:rPr>
              <w:t>(0.040)</w:t>
            </w:r>
          </w:p>
        </w:tc>
      </w:tr>
      <w:tr w:rsidR="00D008E9" w:rsidRPr="00B40672" w14:paraId="070C982E" w14:textId="77777777" w:rsidTr="003D0716">
        <w:trPr>
          <w:trHeight w:hRule="exact" w:val="259"/>
        </w:trPr>
        <w:tc>
          <w:tcPr>
            <w:tcW w:w="2424" w:type="pct"/>
            <w:tcBorders>
              <w:top w:val="nil"/>
              <w:left w:val="nil"/>
              <w:bottom w:val="nil"/>
              <w:right w:val="nil"/>
            </w:tcBorders>
            <w:noWrap/>
          </w:tcPr>
          <w:p w14:paraId="50D44A45" w14:textId="16826CD4" w:rsidR="00D008E9" w:rsidRPr="00B40672" w:rsidRDefault="00D008E9" w:rsidP="00D008E9">
            <w:pPr>
              <w:spacing w:after="0" w:line="240" w:lineRule="auto"/>
              <w:rPr>
                <w:rFonts w:ascii="Times New Roman" w:hAnsi="Times New Roman" w:cs="Times New Roman"/>
              </w:rPr>
            </w:pPr>
            <w:r>
              <w:rPr>
                <w:rFonts w:ascii="Times New Roman" w:hAnsi="Times New Roman" w:cs="Times New Roman"/>
                <w:bCs/>
              </w:rPr>
              <w:t>Risk averse</w:t>
            </w:r>
          </w:p>
        </w:tc>
        <w:tc>
          <w:tcPr>
            <w:tcW w:w="645" w:type="pct"/>
            <w:vAlign w:val="center"/>
          </w:tcPr>
          <w:p w14:paraId="7B320F15" w14:textId="77777777" w:rsidR="00D008E9" w:rsidRPr="00B40672" w:rsidRDefault="00D008E9" w:rsidP="00D008E9">
            <w:pPr>
              <w:jc w:val="center"/>
              <w:rPr>
                <w:rFonts w:ascii="Times New Roman" w:hAnsi="Times New Roman" w:cs="Times New Roman"/>
              </w:rPr>
            </w:pPr>
          </w:p>
        </w:tc>
        <w:tc>
          <w:tcPr>
            <w:tcW w:w="645" w:type="pct"/>
            <w:vAlign w:val="center"/>
          </w:tcPr>
          <w:p w14:paraId="4A79868C" w14:textId="77777777" w:rsidR="00D008E9" w:rsidRPr="00B40672" w:rsidRDefault="00D008E9" w:rsidP="00D008E9">
            <w:pPr>
              <w:jc w:val="center"/>
              <w:rPr>
                <w:rFonts w:ascii="Times New Roman" w:hAnsi="Times New Roman" w:cs="Times New Roman"/>
              </w:rPr>
            </w:pPr>
          </w:p>
        </w:tc>
        <w:tc>
          <w:tcPr>
            <w:tcW w:w="643" w:type="pct"/>
            <w:vAlign w:val="center"/>
          </w:tcPr>
          <w:p w14:paraId="332B94AF" w14:textId="4DCD9DE6" w:rsidR="00D008E9" w:rsidRPr="00F31D88" w:rsidRDefault="00D008E9" w:rsidP="00D008E9">
            <w:pPr>
              <w:jc w:val="center"/>
              <w:rPr>
                <w:rFonts w:ascii="Times New Roman" w:hAnsi="Times New Roman" w:cs="Times New Roman"/>
                <w:szCs w:val="20"/>
              </w:rPr>
            </w:pPr>
            <w:r w:rsidRPr="00D008E9">
              <w:rPr>
                <w:rFonts w:ascii="Times New Roman" w:hAnsi="Times New Roman" w:cs="Times New Roman"/>
                <w:szCs w:val="20"/>
              </w:rPr>
              <w:t>0.003</w:t>
            </w:r>
          </w:p>
        </w:tc>
        <w:tc>
          <w:tcPr>
            <w:tcW w:w="643" w:type="pct"/>
            <w:vAlign w:val="center"/>
          </w:tcPr>
          <w:p w14:paraId="29F3BFAA" w14:textId="642F6B40" w:rsidR="00D008E9" w:rsidRPr="00F31D88" w:rsidRDefault="00D008E9" w:rsidP="00D008E9">
            <w:pPr>
              <w:jc w:val="center"/>
              <w:rPr>
                <w:rFonts w:ascii="Times New Roman" w:hAnsi="Times New Roman" w:cs="Times New Roman"/>
                <w:szCs w:val="20"/>
              </w:rPr>
            </w:pPr>
            <w:r w:rsidRPr="00D008E9">
              <w:rPr>
                <w:rFonts w:ascii="Times New Roman" w:hAnsi="Times New Roman" w:cs="Times New Roman"/>
                <w:szCs w:val="20"/>
              </w:rPr>
              <w:t>0.002</w:t>
            </w:r>
          </w:p>
        </w:tc>
      </w:tr>
      <w:tr w:rsidR="00D008E9" w:rsidRPr="00B40672" w14:paraId="47016E7A" w14:textId="77777777" w:rsidTr="003D0716">
        <w:trPr>
          <w:trHeight w:hRule="exact" w:val="259"/>
        </w:trPr>
        <w:tc>
          <w:tcPr>
            <w:tcW w:w="2424" w:type="pct"/>
            <w:tcBorders>
              <w:top w:val="nil"/>
              <w:left w:val="nil"/>
              <w:bottom w:val="nil"/>
              <w:right w:val="nil"/>
            </w:tcBorders>
            <w:noWrap/>
          </w:tcPr>
          <w:p w14:paraId="0936D1C4" w14:textId="77777777" w:rsidR="00D008E9" w:rsidRPr="00B40672" w:rsidRDefault="00D008E9" w:rsidP="00D008E9">
            <w:pPr>
              <w:spacing w:after="0" w:line="240" w:lineRule="auto"/>
              <w:rPr>
                <w:rFonts w:ascii="Times New Roman" w:hAnsi="Times New Roman" w:cs="Times New Roman"/>
              </w:rPr>
            </w:pPr>
          </w:p>
        </w:tc>
        <w:tc>
          <w:tcPr>
            <w:tcW w:w="645" w:type="pct"/>
            <w:vAlign w:val="center"/>
          </w:tcPr>
          <w:p w14:paraId="1719F065" w14:textId="77777777" w:rsidR="00D008E9" w:rsidRPr="00B40672" w:rsidRDefault="00D008E9" w:rsidP="00D008E9">
            <w:pPr>
              <w:jc w:val="center"/>
              <w:rPr>
                <w:rFonts w:ascii="Times New Roman" w:hAnsi="Times New Roman" w:cs="Times New Roman"/>
              </w:rPr>
            </w:pPr>
          </w:p>
        </w:tc>
        <w:tc>
          <w:tcPr>
            <w:tcW w:w="645" w:type="pct"/>
            <w:vAlign w:val="center"/>
          </w:tcPr>
          <w:p w14:paraId="59282244" w14:textId="77777777" w:rsidR="00D008E9" w:rsidRPr="00B40672" w:rsidRDefault="00D008E9" w:rsidP="00D008E9">
            <w:pPr>
              <w:jc w:val="center"/>
              <w:rPr>
                <w:rFonts w:ascii="Times New Roman" w:hAnsi="Times New Roman" w:cs="Times New Roman"/>
              </w:rPr>
            </w:pPr>
          </w:p>
        </w:tc>
        <w:tc>
          <w:tcPr>
            <w:tcW w:w="643" w:type="pct"/>
            <w:vAlign w:val="center"/>
          </w:tcPr>
          <w:p w14:paraId="73B760CB" w14:textId="0A326945" w:rsidR="00D008E9" w:rsidRPr="00F31D88" w:rsidRDefault="00D008E9" w:rsidP="00D008E9">
            <w:pPr>
              <w:jc w:val="center"/>
              <w:rPr>
                <w:rFonts w:ascii="Times New Roman" w:hAnsi="Times New Roman" w:cs="Times New Roman"/>
                <w:szCs w:val="20"/>
              </w:rPr>
            </w:pPr>
            <w:r w:rsidRPr="00D008E9">
              <w:rPr>
                <w:rFonts w:ascii="Times New Roman" w:hAnsi="Times New Roman" w:cs="Times New Roman"/>
                <w:szCs w:val="20"/>
              </w:rPr>
              <w:t>(0.041)</w:t>
            </w:r>
          </w:p>
        </w:tc>
        <w:tc>
          <w:tcPr>
            <w:tcW w:w="643" w:type="pct"/>
            <w:vAlign w:val="center"/>
          </w:tcPr>
          <w:p w14:paraId="5D0940A2" w14:textId="4AFD2893" w:rsidR="00D008E9" w:rsidRPr="00F31D88" w:rsidRDefault="00D008E9" w:rsidP="00D008E9">
            <w:pPr>
              <w:jc w:val="center"/>
              <w:rPr>
                <w:rFonts w:ascii="Times New Roman" w:hAnsi="Times New Roman" w:cs="Times New Roman"/>
                <w:szCs w:val="20"/>
              </w:rPr>
            </w:pPr>
            <w:r w:rsidRPr="00D008E9">
              <w:rPr>
                <w:rFonts w:ascii="Times New Roman" w:hAnsi="Times New Roman" w:cs="Times New Roman"/>
                <w:szCs w:val="20"/>
              </w:rPr>
              <w:t>(0.041)</w:t>
            </w:r>
          </w:p>
        </w:tc>
      </w:tr>
      <w:tr w:rsidR="00D008E9" w:rsidRPr="00B40672" w14:paraId="4A3DB975" w14:textId="77777777" w:rsidTr="003D0716">
        <w:trPr>
          <w:trHeight w:hRule="exact" w:val="259"/>
        </w:trPr>
        <w:tc>
          <w:tcPr>
            <w:tcW w:w="2424" w:type="pct"/>
            <w:tcBorders>
              <w:top w:val="nil"/>
              <w:left w:val="nil"/>
              <w:bottom w:val="nil"/>
              <w:right w:val="nil"/>
            </w:tcBorders>
            <w:noWrap/>
          </w:tcPr>
          <w:p w14:paraId="393593F4" w14:textId="77777777" w:rsidR="00D008E9" w:rsidRPr="00B40672" w:rsidRDefault="00D008E9" w:rsidP="00D008E9">
            <w:pPr>
              <w:spacing w:after="0" w:line="240" w:lineRule="auto"/>
              <w:rPr>
                <w:rFonts w:ascii="Times New Roman" w:hAnsi="Times New Roman" w:cs="Times New Roman"/>
              </w:rPr>
            </w:pPr>
            <w:r w:rsidRPr="00B40672">
              <w:rPr>
                <w:rFonts w:ascii="Times New Roman" w:hAnsi="Times New Roman" w:cs="Times New Roman"/>
              </w:rPr>
              <w:t>Cared for children</w:t>
            </w:r>
          </w:p>
        </w:tc>
        <w:tc>
          <w:tcPr>
            <w:tcW w:w="645" w:type="pct"/>
            <w:vAlign w:val="center"/>
          </w:tcPr>
          <w:p w14:paraId="5779D812" w14:textId="77777777" w:rsidR="00D008E9" w:rsidRPr="00B40672" w:rsidRDefault="00D008E9" w:rsidP="00D008E9">
            <w:pPr>
              <w:jc w:val="center"/>
              <w:rPr>
                <w:rFonts w:ascii="Times New Roman" w:hAnsi="Times New Roman" w:cs="Times New Roman"/>
              </w:rPr>
            </w:pPr>
          </w:p>
        </w:tc>
        <w:tc>
          <w:tcPr>
            <w:tcW w:w="645" w:type="pct"/>
            <w:vAlign w:val="center"/>
          </w:tcPr>
          <w:p w14:paraId="786321F9" w14:textId="77777777" w:rsidR="00D008E9" w:rsidRPr="00B40672" w:rsidRDefault="00D008E9" w:rsidP="00D008E9">
            <w:pPr>
              <w:jc w:val="center"/>
              <w:rPr>
                <w:rFonts w:ascii="Times New Roman" w:hAnsi="Times New Roman" w:cs="Times New Roman"/>
              </w:rPr>
            </w:pPr>
          </w:p>
        </w:tc>
        <w:tc>
          <w:tcPr>
            <w:tcW w:w="643" w:type="pct"/>
            <w:vAlign w:val="center"/>
          </w:tcPr>
          <w:p w14:paraId="0E1B3BD4" w14:textId="77777777" w:rsidR="00D008E9" w:rsidRPr="00B40672" w:rsidRDefault="00D008E9" w:rsidP="00D008E9">
            <w:pPr>
              <w:jc w:val="center"/>
              <w:rPr>
                <w:rFonts w:ascii="Times New Roman" w:hAnsi="Times New Roman" w:cs="Times New Roman"/>
              </w:rPr>
            </w:pPr>
          </w:p>
        </w:tc>
        <w:tc>
          <w:tcPr>
            <w:tcW w:w="643" w:type="pct"/>
            <w:vAlign w:val="center"/>
          </w:tcPr>
          <w:p w14:paraId="45D2FCEC" w14:textId="6D04B4BC"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0.205***</w:t>
            </w:r>
          </w:p>
        </w:tc>
      </w:tr>
      <w:tr w:rsidR="00D008E9" w:rsidRPr="00B40672" w14:paraId="72303CBF" w14:textId="77777777" w:rsidTr="003D0716">
        <w:trPr>
          <w:trHeight w:hRule="exact" w:val="259"/>
        </w:trPr>
        <w:tc>
          <w:tcPr>
            <w:tcW w:w="2424" w:type="pct"/>
            <w:tcBorders>
              <w:top w:val="nil"/>
              <w:left w:val="nil"/>
              <w:bottom w:val="nil"/>
              <w:right w:val="nil"/>
            </w:tcBorders>
            <w:noWrap/>
          </w:tcPr>
          <w:p w14:paraId="3D00A189" w14:textId="77777777" w:rsidR="00D008E9" w:rsidRPr="00B40672" w:rsidRDefault="00D008E9" w:rsidP="00D008E9">
            <w:pPr>
              <w:spacing w:after="0" w:line="240" w:lineRule="auto"/>
              <w:rPr>
                <w:rFonts w:ascii="Times New Roman" w:hAnsi="Times New Roman" w:cs="Times New Roman"/>
              </w:rPr>
            </w:pPr>
          </w:p>
        </w:tc>
        <w:tc>
          <w:tcPr>
            <w:tcW w:w="645" w:type="pct"/>
            <w:vAlign w:val="center"/>
          </w:tcPr>
          <w:p w14:paraId="5C41CB0D" w14:textId="77777777" w:rsidR="00D008E9" w:rsidRPr="00B40672" w:rsidRDefault="00D008E9" w:rsidP="00D008E9">
            <w:pPr>
              <w:jc w:val="center"/>
              <w:rPr>
                <w:rFonts w:ascii="Times New Roman" w:hAnsi="Times New Roman" w:cs="Times New Roman"/>
              </w:rPr>
            </w:pPr>
          </w:p>
        </w:tc>
        <w:tc>
          <w:tcPr>
            <w:tcW w:w="645" w:type="pct"/>
            <w:vAlign w:val="center"/>
          </w:tcPr>
          <w:p w14:paraId="63179A19" w14:textId="77777777" w:rsidR="00D008E9" w:rsidRPr="00B40672" w:rsidRDefault="00D008E9" w:rsidP="00D008E9">
            <w:pPr>
              <w:jc w:val="center"/>
              <w:rPr>
                <w:rFonts w:ascii="Times New Roman" w:hAnsi="Times New Roman" w:cs="Times New Roman"/>
              </w:rPr>
            </w:pPr>
          </w:p>
        </w:tc>
        <w:tc>
          <w:tcPr>
            <w:tcW w:w="643" w:type="pct"/>
            <w:vAlign w:val="center"/>
          </w:tcPr>
          <w:p w14:paraId="1B7F8BE6" w14:textId="77777777" w:rsidR="00D008E9" w:rsidRPr="00B40672" w:rsidRDefault="00D008E9" w:rsidP="00D008E9">
            <w:pPr>
              <w:jc w:val="center"/>
              <w:rPr>
                <w:rFonts w:ascii="Times New Roman" w:hAnsi="Times New Roman" w:cs="Times New Roman"/>
              </w:rPr>
            </w:pPr>
          </w:p>
        </w:tc>
        <w:tc>
          <w:tcPr>
            <w:tcW w:w="643" w:type="pct"/>
            <w:vAlign w:val="center"/>
          </w:tcPr>
          <w:p w14:paraId="0726AFBB" w14:textId="68966EC8"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(0.077)</w:t>
            </w:r>
          </w:p>
        </w:tc>
      </w:tr>
      <w:tr w:rsidR="00D008E9" w:rsidRPr="00B40672" w14:paraId="79DCDC96" w14:textId="77777777" w:rsidTr="003D0716">
        <w:trPr>
          <w:trHeight w:hRule="exact" w:val="259"/>
        </w:trPr>
        <w:tc>
          <w:tcPr>
            <w:tcW w:w="2424" w:type="pct"/>
            <w:tcBorders>
              <w:top w:val="nil"/>
              <w:left w:val="nil"/>
              <w:bottom w:val="nil"/>
              <w:right w:val="nil"/>
            </w:tcBorders>
            <w:noWrap/>
          </w:tcPr>
          <w:p w14:paraId="3F9764D9" w14:textId="77777777" w:rsidR="00D008E9" w:rsidRPr="00B40672" w:rsidRDefault="00D008E9" w:rsidP="00D008E9">
            <w:pPr>
              <w:spacing w:after="0" w:line="240" w:lineRule="auto"/>
              <w:rPr>
                <w:rFonts w:ascii="Times New Roman" w:hAnsi="Times New Roman" w:cs="Times New Roman"/>
              </w:rPr>
            </w:pPr>
            <w:r w:rsidRPr="00B40672">
              <w:rPr>
                <w:rFonts w:ascii="Times New Roman" w:hAnsi="Times New Roman" w:cs="Times New Roman"/>
              </w:rPr>
              <w:t>Cared for grandchildren</w:t>
            </w:r>
          </w:p>
        </w:tc>
        <w:tc>
          <w:tcPr>
            <w:tcW w:w="645" w:type="pct"/>
            <w:vAlign w:val="center"/>
          </w:tcPr>
          <w:p w14:paraId="2E049D3E" w14:textId="77777777" w:rsidR="00D008E9" w:rsidRPr="00B40672" w:rsidRDefault="00D008E9" w:rsidP="00D008E9">
            <w:pPr>
              <w:jc w:val="center"/>
              <w:rPr>
                <w:rFonts w:ascii="Times New Roman" w:hAnsi="Times New Roman" w:cs="Times New Roman"/>
              </w:rPr>
            </w:pPr>
          </w:p>
        </w:tc>
        <w:tc>
          <w:tcPr>
            <w:tcW w:w="645" w:type="pct"/>
            <w:vAlign w:val="center"/>
          </w:tcPr>
          <w:p w14:paraId="02112726" w14:textId="77777777" w:rsidR="00D008E9" w:rsidRPr="00B40672" w:rsidRDefault="00D008E9" w:rsidP="00D008E9">
            <w:pPr>
              <w:jc w:val="center"/>
              <w:rPr>
                <w:rFonts w:ascii="Times New Roman" w:hAnsi="Times New Roman" w:cs="Times New Roman"/>
              </w:rPr>
            </w:pPr>
          </w:p>
        </w:tc>
        <w:tc>
          <w:tcPr>
            <w:tcW w:w="643" w:type="pct"/>
            <w:vAlign w:val="center"/>
          </w:tcPr>
          <w:p w14:paraId="67178530" w14:textId="77777777" w:rsidR="00D008E9" w:rsidRPr="00B40672" w:rsidRDefault="00D008E9" w:rsidP="00D008E9">
            <w:pPr>
              <w:jc w:val="center"/>
              <w:rPr>
                <w:rFonts w:ascii="Times New Roman" w:hAnsi="Times New Roman" w:cs="Times New Roman"/>
              </w:rPr>
            </w:pPr>
          </w:p>
        </w:tc>
        <w:tc>
          <w:tcPr>
            <w:tcW w:w="643" w:type="pct"/>
            <w:vAlign w:val="center"/>
          </w:tcPr>
          <w:p w14:paraId="0C5D7EF9" w14:textId="6E24CA71"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-0.038</w:t>
            </w:r>
          </w:p>
        </w:tc>
      </w:tr>
      <w:tr w:rsidR="00D008E9" w:rsidRPr="00B40672" w14:paraId="116FAE6B" w14:textId="77777777" w:rsidTr="003D0716">
        <w:trPr>
          <w:trHeight w:hRule="exact" w:val="259"/>
        </w:trPr>
        <w:tc>
          <w:tcPr>
            <w:tcW w:w="2424" w:type="pct"/>
            <w:tcBorders>
              <w:top w:val="nil"/>
              <w:left w:val="nil"/>
              <w:bottom w:val="nil"/>
              <w:right w:val="nil"/>
            </w:tcBorders>
            <w:noWrap/>
          </w:tcPr>
          <w:p w14:paraId="2907674C" w14:textId="77777777" w:rsidR="00D008E9" w:rsidRPr="00B40672" w:rsidRDefault="00D008E9" w:rsidP="00D008E9">
            <w:pPr>
              <w:spacing w:after="0" w:line="240" w:lineRule="auto"/>
              <w:rPr>
                <w:rFonts w:ascii="Times New Roman" w:hAnsi="Times New Roman" w:cs="Times New Roman"/>
              </w:rPr>
            </w:pPr>
          </w:p>
        </w:tc>
        <w:tc>
          <w:tcPr>
            <w:tcW w:w="645" w:type="pct"/>
            <w:vAlign w:val="center"/>
          </w:tcPr>
          <w:p w14:paraId="1C128B61" w14:textId="77777777" w:rsidR="00D008E9" w:rsidRPr="00B40672" w:rsidRDefault="00D008E9" w:rsidP="00D008E9">
            <w:pPr>
              <w:jc w:val="center"/>
              <w:rPr>
                <w:rFonts w:ascii="Times New Roman" w:hAnsi="Times New Roman" w:cs="Times New Roman"/>
              </w:rPr>
            </w:pPr>
          </w:p>
        </w:tc>
        <w:tc>
          <w:tcPr>
            <w:tcW w:w="645" w:type="pct"/>
            <w:vAlign w:val="center"/>
          </w:tcPr>
          <w:p w14:paraId="0E79C7A2" w14:textId="77777777" w:rsidR="00D008E9" w:rsidRPr="00B40672" w:rsidRDefault="00D008E9" w:rsidP="00D008E9">
            <w:pPr>
              <w:jc w:val="center"/>
              <w:rPr>
                <w:rFonts w:ascii="Times New Roman" w:hAnsi="Times New Roman" w:cs="Times New Roman"/>
              </w:rPr>
            </w:pPr>
          </w:p>
        </w:tc>
        <w:tc>
          <w:tcPr>
            <w:tcW w:w="643" w:type="pct"/>
            <w:vAlign w:val="center"/>
          </w:tcPr>
          <w:p w14:paraId="70EC3896" w14:textId="77777777" w:rsidR="00D008E9" w:rsidRPr="00B40672" w:rsidRDefault="00D008E9" w:rsidP="00D008E9">
            <w:pPr>
              <w:jc w:val="center"/>
              <w:rPr>
                <w:rFonts w:ascii="Times New Roman" w:hAnsi="Times New Roman" w:cs="Times New Roman"/>
              </w:rPr>
            </w:pPr>
          </w:p>
        </w:tc>
        <w:tc>
          <w:tcPr>
            <w:tcW w:w="643" w:type="pct"/>
            <w:vAlign w:val="center"/>
          </w:tcPr>
          <w:p w14:paraId="3143CF2D" w14:textId="14773E73"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(0.057)</w:t>
            </w:r>
          </w:p>
        </w:tc>
      </w:tr>
      <w:tr w:rsidR="00D008E9" w:rsidRPr="00B40672" w14:paraId="65A4A49F" w14:textId="77777777" w:rsidTr="003D0716">
        <w:trPr>
          <w:trHeight w:hRule="exact" w:val="259"/>
        </w:trPr>
        <w:tc>
          <w:tcPr>
            <w:tcW w:w="2424" w:type="pct"/>
            <w:tcBorders>
              <w:top w:val="nil"/>
              <w:left w:val="nil"/>
              <w:bottom w:val="nil"/>
              <w:right w:val="nil"/>
            </w:tcBorders>
            <w:noWrap/>
          </w:tcPr>
          <w:p w14:paraId="0482F3C6" w14:textId="77777777" w:rsidR="00D008E9" w:rsidRPr="00B40672" w:rsidRDefault="00D008E9" w:rsidP="00D008E9">
            <w:pPr>
              <w:spacing w:after="0" w:line="240" w:lineRule="auto"/>
              <w:rPr>
                <w:rFonts w:ascii="Times New Roman" w:hAnsi="Times New Roman" w:cs="Times New Roman"/>
              </w:rPr>
            </w:pPr>
            <w:r w:rsidRPr="00B40672">
              <w:rPr>
                <w:rFonts w:ascii="Times New Roman" w:hAnsi="Times New Roman" w:cs="Times New Roman"/>
              </w:rPr>
              <w:t>Cared for anyone else</w:t>
            </w:r>
          </w:p>
        </w:tc>
        <w:tc>
          <w:tcPr>
            <w:tcW w:w="645" w:type="pct"/>
            <w:vAlign w:val="center"/>
          </w:tcPr>
          <w:p w14:paraId="2ECEAF8C" w14:textId="77777777" w:rsidR="00D008E9" w:rsidRPr="00B40672" w:rsidRDefault="00D008E9" w:rsidP="00D008E9">
            <w:pPr>
              <w:jc w:val="center"/>
              <w:rPr>
                <w:rFonts w:ascii="Times New Roman" w:hAnsi="Times New Roman" w:cs="Times New Roman"/>
              </w:rPr>
            </w:pPr>
          </w:p>
        </w:tc>
        <w:tc>
          <w:tcPr>
            <w:tcW w:w="645" w:type="pct"/>
            <w:vAlign w:val="center"/>
          </w:tcPr>
          <w:p w14:paraId="4A3165AD" w14:textId="77777777" w:rsidR="00D008E9" w:rsidRPr="00B40672" w:rsidRDefault="00D008E9" w:rsidP="00D008E9">
            <w:pPr>
              <w:jc w:val="center"/>
              <w:rPr>
                <w:rFonts w:ascii="Times New Roman" w:hAnsi="Times New Roman" w:cs="Times New Roman"/>
              </w:rPr>
            </w:pPr>
          </w:p>
        </w:tc>
        <w:tc>
          <w:tcPr>
            <w:tcW w:w="643" w:type="pct"/>
            <w:vAlign w:val="center"/>
          </w:tcPr>
          <w:p w14:paraId="64167330" w14:textId="77777777" w:rsidR="00D008E9" w:rsidRPr="00B40672" w:rsidRDefault="00D008E9" w:rsidP="00D008E9">
            <w:pPr>
              <w:jc w:val="center"/>
              <w:rPr>
                <w:rFonts w:ascii="Times New Roman" w:hAnsi="Times New Roman" w:cs="Times New Roman"/>
              </w:rPr>
            </w:pPr>
          </w:p>
        </w:tc>
        <w:tc>
          <w:tcPr>
            <w:tcW w:w="643" w:type="pct"/>
            <w:vAlign w:val="center"/>
          </w:tcPr>
          <w:p w14:paraId="4C4DF45E" w14:textId="3DA37CBF"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0.067</w:t>
            </w:r>
          </w:p>
        </w:tc>
      </w:tr>
      <w:tr w:rsidR="00D008E9" w:rsidRPr="00B40672" w14:paraId="0EDEFE73" w14:textId="77777777" w:rsidTr="003D0716">
        <w:trPr>
          <w:trHeight w:hRule="exact" w:val="259"/>
        </w:trPr>
        <w:tc>
          <w:tcPr>
            <w:tcW w:w="2424" w:type="pct"/>
            <w:tcBorders>
              <w:top w:val="nil"/>
              <w:left w:val="nil"/>
              <w:bottom w:val="nil"/>
              <w:right w:val="nil"/>
            </w:tcBorders>
            <w:noWrap/>
          </w:tcPr>
          <w:p w14:paraId="784C45DE" w14:textId="77777777" w:rsidR="00D008E9" w:rsidRPr="00B40672" w:rsidRDefault="00D008E9" w:rsidP="00D008E9">
            <w:pPr>
              <w:spacing w:after="0" w:line="240" w:lineRule="auto"/>
              <w:rPr>
                <w:rFonts w:ascii="Times New Roman" w:hAnsi="Times New Roman" w:cs="Times New Roman"/>
              </w:rPr>
            </w:pPr>
          </w:p>
        </w:tc>
        <w:tc>
          <w:tcPr>
            <w:tcW w:w="645" w:type="pct"/>
            <w:vAlign w:val="center"/>
          </w:tcPr>
          <w:p w14:paraId="21215B3F" w14:textId="77777777" w:rsidR="00D008E9" w:rsidRPr="00B40672" w:rsidRDefault="00D008E9" w:rsidP="00D008E9">
            <w:pPr>
              <w:jc w:val="center"/>
              <w:rPr>
                <w:rFonts w:ascii="Times New Roman" w:hAnsi="Times New Roman" w:cs="Times New Roman"/>
              </w:rPr>
            </w:pPr>
          </w:p>
        </w:tc>
        <w:tc>
          <w:tcPr>
            <w:tcW w:w="645" w:type="pct"/>
            <w:vAlign w:val="center"/>
          </w:tcPr>
          <w:p w14:paraId="17B654A2" w14:textId="77777777" w:rsidR="00D008E9" w:rsidRPr="00B40672" w:rsidRDefault="00D008E9" w:rsidP="00D008E9">
            <w:pPr>
              <w:jc w:val="center"/>
              <w:rPr>
                <w:rFonts w:ascii="Times New Roman" w:hAnsi="Times New Roman" w:cs="Times New Roman"/>
              </w:rPr>
            </w:pPr>
          </w:p>
        </w:tc>
        <w:tc>
          <w:tcPr>
            <w:tcW w:w="643" w:type="pct"/>
            <w:vAlign w:val="center"/>
          </w:tcPr>
          <w:p w14:paraId="48D98F09" w14:textId="77777777" w:rsidR="00D008E9" w:rsidRPr="00B40672" w:rsidRDefault="00D008E9" w:rsidP="00D008E9">
            <w:pPr>
              <w:jc w:val="center"/>
              <w:rPr>
                <w:rFonts w:ascii="Times New Roman" w:hAnsi="Times New Roman" w:cs="Times New Roman"/>
              </w:rPr>
            </w:pPr>
          </w:p>
        </w:tc>
        <w:tc>
          <w:tcPr>
            <w:tcW w:w="643" w:type="pct"/>
            <w:vAlign w:val="center"/>
          </w:tcPr>
          <w:p w14:paraId="5D513159" w14:textId="43F5835A" w:rsidR="00D008E9" w:rsidRPr="00B40672" w:rsidRDefault="00D008E9" w:rsidP="00D008E9">
            <w:pPr>
              <w:jc w:val="center"/>
              <w:rPr>
                <w:rFonts w:ascii="Times New Roman" w:hAnsi="Times New Roman" w:cs="Times New Roman"/>
              </w:rPr>
            </w:pPr>
            <w:r w:rsidRPr="00D008E9">
              <w:rPr>
                <w:rFonts w:ascii="Times New Roman" w:hAnsi="Times New Roman" w:cs="Times New Roman"/>
                <w:szCs w:val="20"/>
              </w:rPr>
              <w:t>(0.049)</w:t>
            </w:r>
          </w:p>
        </w:tc>
      </w:tr>
      <w:tr w:rsidR="00D008E9" w:rsidRPr="00B40672" w14:paraId="118A442C" w14:textId="77777777" w:rsidTr="003D0716">
        <w:trPr>
          <w:trHeight w:hRule="exact" w:val="259"/>
        </w:trPr>
        <w:tc>
          <w:tcPr>
            <w:tcW w:w="2424" w:type="pct"/>
            <w:tcBorders>
              <w:top w:val="nil"/>
              <w:left w:val="nil"/>
              <w:bottom w:val="single" w:sz="4" w:space="0" w:color="auto"/>
              <w:right w:val="nil"/>
            </w:tcBorders>
            <w:noWrap/>
          </w:tcPr>
          <w:p w14:paraId="1BD43076" w14:textId="77777777" w:rsidR="00D008E9" w:rsidRPr="00B40672" w:rsidRDefault="00D008E9" w:rsidP="00D008E9">
            <w:pPr>
              <w:spacing w:after="0" w:line="240" w:lineRule="auto"/>
              <w:rPr>
                <w:rFonts w:ascii="Times New Roman" w:hAnsi="Times New Roman" w:cs="Times New Roman"/>
              </w:rPr>
            </w:pPr>
            <w:r w:rsidRPr="00B40672">
              <w:rPr>
                <w:rFonts w:ascii="Times New Roman" w:hAnsi="Times New Roman" w:cs="Times New Roman"/>
              </w:rPr>
              <w:t>N</w:t>
            </w:r>
          </w:p>
        </w:tc>
        <w:tc>
          <w:tcPr>
            <w:tcW w:w="645" w:type="pct"/>
            <w:tcBorders>
              <w:bottom w:val="single" w:sz="4" w:space="0" w:color="auto"/>
            </w:tcBorders>
          </w:tcPr>
          <w:p w14:paraId="3653D890" w14:textId="15FF4A6F" w:rsidR="00D008E9" w:rsidRPr="00B40672" w:rsidRDefault="00D008E9" w:rsidP="00D008E9">
            <w:pPr>
              <w:jc w:val="center"/>
              <w:rPr>
                <w:rFonts w:ascii="Times New Roman" w:hAnsi="Times New Roman" w:cs="Times New Roman"/>
              </w:rPr>
            </w:pPr>
            <w:r w:rsidRPr="00B40672">
              <w:rPr>
                <w:rFonts w:ascii="Times New Roman" w:hAnsi="Times New Roman" w:cs="Times New Roman"/>
              </w:rPr>
              <w:t>5</w:t>
            </w:r>
            <w:r>
              <w:rPr>
                <w:rFonts w:ascii="Times New Roman" w:hAnsi="Times New Roman" w:cs="Times New Roman"/>
              </w:rPr>
              <w:t>71</w:t>
            </w:r>
          </w:p>
        </w:tc>
        <w:tc>
          <w:tcPr>
            <w:tcW w:w="645" w:type="pct"/>
            <w:tcBorders>
              <w:bottom w:val="single" w:sz="4" w:space="0" w:color="auto"/>
            </w:tcBorders>
          </w:tcPr>
          <w:p w14:paraId="49A7E0E8" w14:textId="435C7277" w:rsidR="00D008E9" w:rsidRPr="00B40672" w:rsidRDefault="00D008E9" w:rsidP="00D008E9">
            <w:pPr>
              <w:jc w:val="center"/>
              <w:rPr>
                <w:rFonts w:ascii="Times New Roman" w:hAnsi="Times New Roman" w:cs="Times New Roman"/>
              </w:rPr>
            </w:pPr>
            <w:r w:rsidRPr="00B40672">
              <w:rPr>
                <w:rFonts w:ascii="Times New Roman" w:hAnsi="Times New Roman" w:cs="Times New Roman"/>
              </w:rPr>
              <w:t>5</w:t>
            </w:r>
            <w:r>
              <w:rPr>
                <w:rFonts w:ascii="Times New Roman" w:hAnsi="Times New Roman" w:cs="Times New Roman"/>
              </w:rPr>
              <w:t>71</w:t>
            </w:r>
          </w:p>
        </w:tc>
        <w:tc>
          <w:tcPr>
            <w:tcW w:w="643" w:type="pct"/>
            <w:tcBorders>
              <w:bottom w:val="single" w:sz="4" w:space="0" w:color="auto"/>
            </w:tcBorders>
          </w:tcPr>
          <w:p w14:paraId="486C00E4" w14:textId="353F1597" w:rsidR="00D008E9" w:rsidRPr="00B40672" w:rsidRDefault="00D008E9" w:rsidP="00D008E9">
            <w:pPr>
              <w:jc w:val="center"/>
              <w:rPr>
                <w:rFonts w:ascii="Times New Roman" w:hAnsi="Times New Roman" w:cs="Times New Roman"/>
              </w:rPr>
            </w:pPr>
            <w:r w:rsidRPr="00B40672">
              <w:rPr>
                <w:rFonts w:ascii="Times New Roman" w:hAnsi="Times New Roman" w:cs="Times New Roman"/>
              </w:rPr>
              <w:t>5</w:t>
            </w:r>
            <w:r>
              <w:rPr>
                <w:rFonts w:ascii="Times New Roman" w:hAnsi="Times New Roman" w:cs="Times New Roman"/>
              </w:rPr>
              <w:t>71</w:t>
            </w:r>
          </w:p>
        </w:tc>
        <w:tc>
          <w:tcPr>
            <w:tcW w:w="643" w:type="pct"/>
            <w:tcBorders>
              <w:bottom w:val="single" w:sz="4" w:space="0" w:color="auto"/>
            </w:tcBorders>
          </w:tcPr>
          <w:p w14:paraId="726B1825" w14:textId="47128EA1" w:rsidR="00D008E9" w:rsidRPr="00B40672" w:rsidRDefault="00D008E9" w:rsidP="00D008E9">
            <w:pPr>
              <w:jc w:val="center"/>
              <w:rPr>
                <w:rFonts w:ascii="Times New Roman" w:hAnsi="Times New Roman" w:cs="Times New Roman"/>
              </w:rPr>
            </w:pPr>
            <w:r w:rsidRPr="00B40672">
              <w:rPr>
                <w:rFonts w:ascii="Times New Roman" w:hAnsi="Times New Roman" w:cs="Times New Roman"/>
              </w:rPr>
              <w:t>5</w:t>
            </w:r>
            <w:r>
              <w:rPr>
                <w:rFonts w:ascii="Times New Roman" w:hAnsi="Times New Roman" w:cs="Times New Roman"/>
              </w:rPr>
              <w:t>71</w:t>
            </w:r>
          </w:p>
        </w:tc>
      </w:tr>
    </w:tbl>
    <w:p w14:paraId="5153108C" w14:textId="4DD6B71C" w:rsidR="00CE3F9D" w:rsidRDefault="00F57537" w:rsidP="00DB5750">
      <w:pPr>
        <w:widowControl w:val="0"/>
        <w:autoSpaceDE w:val="0"/>
        <w:autoSpaceDN w:val="0"/>
        <w:adjustRightInd w:val="0"/>
        <w:rPr>
          <w:rFonts w:ascii="Times New Roman" w:hAnsi="Times New Roman" w:cs="Times New Roman"/>
          <w:sz w:val="20"/>
          <w:szCs w:val="20"/>
        </w:rPr>
      </w:pPr>
      <w:r w:rsidRPr="00DB5750">
        <w:rPr>
          <w:rFonts w:ascii="Times New Roman" w:hAnsi="Times New Roman" w:cs="Times New Roman"/>
          <w:sz w:val="21"/>
          <w:szCs w:val="21"/>
        </w:rPr>
        <w:t xml:space="preserve">Notes:  Data is comprised of two cohorts that include individuals who were working as of March 2014 and had initiated retirement benefits as of May 2016 and individuals who were working as of </w:t>
      </w:r>
      <w:r w:rsidRPr="00DB5750">
        <w:rPr>
          <w:rFonts w:ascii="Times New Roman" w:hAnsi="Times New Roman" w:cs="Times New Roman" w:hint="eastAsia"/>
          <w:sz w:val="21"/>
          <w:szCs w:val="21"/>
          <w:lang w:eastAsia="zh-CN"/>
        </w:rPr>
        <w:t>April</w:t>
      </w:r>
      <w:r w:rsidRPr="00DB5750">
        <w:rPr>
          <w:rFonts w:ascii="Times New Roman" w:hAnsi="Times New Roman" w:cs="Times New Roman"/>
          <w:sz w:val="21"/>
          <w:szCs w:val="21"/>
        </w:rPr>
        <w:t xml:space="preserve"> 2016 and had initiated retirement benefits as of May 2018.  Dependent variable is having worked for pay after initiating retirement benefits.  Coefficients are average marginal effects from a probit model with standard errors in parentheses.  All specifications include agency type and year of claiming fixed effects.  Details are provided in the appendix.  *** p&lt;0.01, ** p&lt;0.05, * p&lt;0.1</w:t>
      </w:r>
    </w:p>
    <w:p w14:paraId="464938B6" w14:textId="77777777" w:rsidR="005C3D48" w:rsidRDefault="00E24FAF" w:rsidP="00562B70">
      <w:pPr>
        <w:spacing w:after="0" w:line="240" w:lineRule="auto"/>
        <w:contextualSpacing/>
        <w:rPr>
          <w:rFonts w:ascii="Times New Roman" w:hAnsi="Times New Roman" w:cs="Times New Roman"/>
          <w:b/>
        </w:rPr>
      </w:pPr>
      <w:r>
        <w:rPr>
          <w:rFonts w:ascii="Times New Roman" w:hAnsi="Times New Roman" w:cs="Times New Roman"/>
          <w:b/>
        </w:rPr>
        <w:lastRenderedPageBreak/>
        <w:t xml:space="preserve">Table </w:t>
      </w:r>
      <w:r w:rsidR="00BD18E8">
        <w:rPr>
          <w:rFonts w:ascii="Times New Roman" w:hAnsi="Times New Roman" w:cs="Times New Roman"/>
          <w:b/>
        </w:rPr>
        <w:t>6</w:t>
      </w:r>
      <w:r w:rsidR="00F4506E">
        <w:rPr>
          <w:rFonts w:ascii="Times New Roman" w:hAnsi="Times New Roman" w:cs="Times New Roman"/>
          <w:b/>
        </w:rPr>
        <w:t xml:space="preserve">: Regression of </w:t>
      </w:r>
      <w:r w:rsidR="00F4506E" w:rsidRPr="00472287">
        <w:rPr>
          <w:rFonts w:ascii="Times New Roman" w:hAnsi="Times New Roman" w:cs="Times New Roman"/>
          <w:b/>
        </w:rPr>
        <w:t>Retirement Income Well-being</w:t>
      </w:r>
    </w:p>
    <w:tbl>
      <w:tblPr>
        <w:tblW w:w="5319" w:type="pct"/>
        <w:tblLayout w:type="fixed"/>
        <w:tblLook w:val="04A0" w:firstRow="1" w:lastRow="0" w:firstColumn="1" w:lastColumn="0" w:noHBand="0" w:noVBand="1"/>
      </w:tblPr>
      <w:tblGrid>
        <w:gridCol w:w="2789"/>
        <w:gridCol w:w="1197"/>
        <w:gridCol w:w="1197"/>
        <w:gridCol w:w="1197"/>
        <w:gridCol w:w="1193"/>
        <w:gridCol w:w="1193"/>
        <w:gridCol w:w="1191"/>
      </w:tblGrid>
      <w:tr w:rsidR="005C3D48" w:rsidRPr="00634C3C" w14:paraId="38D27B09" w14:textId="77777777" w:rsidTr="003D0716">
        <w:trPr>
          <w:trHeight w:hRule="exact" w:val="547"/>
        </w:trPr>
        <w:tc>
          <w:tcPr>
            <w:tcW w:w="1401" w:type="pct"/>
            <w:noWrap/>
            <w:vAlign w:val="center"/>
          </w:tcPr>
          <w:p w14:paraId="5258A512" w14:textId="77777777" w:rsidR="005C3D48" w:rsidRPr="00634C3C" w:rsidRDefault="005C3D48" w:rsidP="003D0716">
            <w:pPr>
              <w:spacing w:after="0" w:line="240" w:lineRule="auto"/>
              <w:contextualSpacing/>
              <w:jc w:val="center"/>
              <w:rPr>
                <w:rFonts w:ascii="Times New Roman" w:hAnsi="Times New Roman" w:cs="Times New Roman"/>
                <w:b/>
              </w:rPr>
            </w:pPr>
          </w:p>
        </w:tc>
        <w:tc>
          <w:tcPr>
            <w:tcW w:w="601" w:type="pct"/>
            <w:vAlign w:val="center"/>
          </w:tcPr>
          <w:p w14:paraId="2DC18193" w14:textId="77777777" w:rsidR="005C3D48" w:rsidRPr="00634C3C" w:rsidRDefault="005C3D48" w:rsidP="003D0716">
            <w:pPr>
              <w:spacing w:after="0" w:line="240" w:lineRule="auto"/>
              <w:contextualSpacing/>
              <w:jc w:val="center"/>
              <w:rPr>
                <w:rFonts w:ascii="Times New Roman" w:hAnsi="Times New Roman" w:cs="Times New Roman"/>
                <w:b/>
              </w:rPr>
            </w:pPr>
            <w:r w:rsidRPr="00634C3C">
              <w:rPr>
                <w:rFonts w:ascii="Times New Roman" w:hAnsi="Times New Roman" w:cs="Times New Roman"/>
                <w:b/>
              </w:rPr>
              <w:t>Best timing</w:t>
            </w:r>
          </w:p>
        </w:tc>
        <w:tc>
          <w:tcPr>
            <w:tcW w:w="601" w:type="pct"/>
            <w:vAlign w:val="center"/>
          </w:tcPr>
          <w:p w14:paraId="7394BCAA" w14:textId="77777777" w:rsidR="005C3D48" w:rsidRPr="00634C3C" w:rsidRDefault="005C3D48" w:rsidP="003D0716">
            <w:pPr>
              <w:spacing w:after="0" w:line="240" w:lineRule="auto"/>
              <w:contextualSpacing/>
              <w:jc w:val="center"/>
              <w:rPr>
                <w:rFonts w:ascii="Times New Roman" w:hAnsi="Times New Roman" w:cs="Times New Roman"/>
                <w:b/>
              </w:rPr>
            </w:pPr>
            <w:r w:rsidRPr="00634C3C">
              <w:rPr>
                <w:rFonts w:ascii="Times New Roman" w:hAnsi="Times New Roman" w:cs="Times New Roman"/>
                <w:b/>
              </w:rPr>
              <w:t xml:space="preserve">Best annuity </w:t>
            </w:r>
          </w:p>
        </w:tc>
        <w:tc>
          <w:tcPr>
            <w:tcW w:w="601" w:type="pct"/>
            <w:vAlign w:val="center"/>
          </w:tcPr>
          <w:p w14:paraId="2C16C4EA" w14:textId="77777777" w:rsidR="005C3D48" w:rsidRPr="00634C3C" w:rsidRDefault="005C3D48" w:rsidP="003D0716">
            <w:pPr>
              <w:spacing w:after="0" w:line="240" w:lineRule="auto"/>
              <w:contextualSpacing/>
              <w:jc w:val="center"/>
              <w:rPr>
                <w:rFonts w:ascii="Times New Roman" w:hAnsi="Times New Roman" w:cs="Times New Roman"/>
                <w:b/>
              </w:rPr>
            </w:pPr>
            <w:r w:rsidRPr="00634C3C">
              <w:rPr>
                <w:rFonts w:ascii="Times New Roman" w:hAnsi="Times New Roman" w:cs="Times New Roman"/>
                <w:b/>
              </w:rPr>
              <w:t>Enough info</w:t>
            </w:r>
          </w:p>
        </w:tc>
        <w:tc>
          <w:tcPr>
            <w:tcW w:w="599" w:type="pct"/>
            <w:vAlign w:val="center"/>
          </w:tcPr>
          <w:p w14:paraId="008D01EE" w14:textId="77777777" w:rsidR="005C3D48" w:rsidRPr="00634C3C" w:rsidRDefault="005C3D48" w:rsidP="003D0716">
            <w:pPr>
              <w:spacing w:after="0" w:line="240" w:lineRule="auto"/>
              <w:contextualSpacing/>
              <w:jc w:val="center"/>
              <w:rPr>
                <w:rFonts w:ascii="Times New Roman" w:hAnsi="Times New Roman" w:cs="Times New Roman"/>
                <w:b/>
              </w:rPr>
            </w:pPr>
            <w:r w:rsidRPr="00634C3C">
              <w:rPr>
                <w:rFonts w:ascii="Times New Roman" w:hAnsi="Times New Roman" w:cs="Times New Roman"/>
                <w:b/>
              </w:rPr>
              <w:t>Saved enough</w:t>
            </w:r>
          </w:p>
        </w:tc>
        <w:tc>
          <w:tcPr>
            <w:tcW w:w="599" w:type="pct"/>
            <w:vAlign w:val="center"/>
          </w:tcPr>
          <w:p w14:paraId="3C8FAE6D" w14:textId="77777777" w:rsidR="005C3D48" w:rsidRPr="00634C3C" w:rsidRDefault="005C3D48" w:rsidP="003D0716">
            <w:pPr>
              <w:spacing w:after="0" w:line="240" w:lineRule="auto"/>
              <w:contextualSpacing/>
              <w:jc w:val="center"/>
              <w:rPr>
                <w:rFonts w:ascii="Times New Roman" w:hAnsi="Times New Roman" w:cs="Times New Roman"/>
                <w:b/>
              </w:rPr>
            </w:pPr>
            <w:r w:rsidRPr="00634C3C">
              <w:rPr>
                <w:rFonts w:ascii="Times New Roman" w:hAnsi="Times New Roman" w:cs="Times New Roman"/>
                <w:b/>
              </w:rPr>
              <w:t>Confident</w:t>
            </w:r>
          </w:p>
        </w:tc>
        <w:tc>
          <w:tcPr>
            <w:tcW w:w="598" w:type="pct"/>
            <w:vAlign w:val="center"/>
          </w:tcPr>
          <w:p w14:paraId="6F235075" w14:textId="77777777" w:rsidR="005C3D48" w:rsidRPr="00634C3C" w:rsidRDefault="005C3D48" w:rsidP="003D0716">
            <w:pPr>
              <w:spacing w:after="0" w:line="240" w:lineRule="auto"/>
              <w:contextualSpacing/>
              <w:jc w:val="center"/>
              <w:rPr>
                <w:rFonts w:ascii="Times New Roman" w:hAnsi="Times New Roman" w:cs="Times New Roman"/>
                <w:b/>
              </w:rPr>
            </w:pPr>
            <w:r w:rsidRPr="00634C3C">
              <w:rPr>
                <w:rFonts w:ascii="Times New Roman" w:hAnsi="Times New Roman" w:cs="Times New Roman"/>
                <w:b/>
              </w:rPr>
              <w:t xml:space="preserve">Satisfied </w:t>
            </w:r>
          </w:p>
        </w:tc>
      </w:tr>
      <w:tr w:rsidR="005C3D48" w:rsidRPr="00634C3C" w14:paraId="77B1AAF1" w14:textId="77777777" w:rsidTr="003D0716">
        <w:trPr>
          <w:trHeight w:hRule="exact" w:val="288"/>
        </w:trPr>
        <w:tc>
          <w:tcPr>
            <w:tcW w:w="1401" w:type="pct"/>
            <w:tcBorders>
              <w:bottom w:val="single" w:sz="4" w:space="0" w:color="auto"/>
            </w:tcBorders>
            <w:noWrap/>
            <w:vAlign w:val="center"/>
            <w:hideMark/>
          </w:tcPr>
          <w:p w14:paraId="7DC6DCB6" w14:textId="77777777" w:rsidR="005C3D48" w:rsidRPr="00634C3C" w:rsidRDefault="005C3D48" w:rsidP="003D0716">
            <w:pPr>
              <w:spacing w:after="0" w:line="240" w:lineRule="auto"/>
              <w:contextualSpacing/>
              <w:jc w:val="center"/>
              <w:rPr>
                <w:rFonts w:ascii="Times New Roman" w:hAnsi="Times New Roman" w:cs="Times New Roman"/>
                <w:b/>
              </w:rPr>
            </w:pPr>
          </w:p>
        </w:tc>
        <w:tc>
          <w:tcPr>
            <w:tcW w:w="601" w:type="pct"/>
            <w:tcBorders>
              <w:bottom w:val="single" w:sz="4" w:space="0" w:color="auto"/>
            </w:tcBorders>
            <w:vAlign w:val="center"/>
          </w:tcPr>
          <w:p w14:paraId="510E2728" w14:textId="77777777" w:rsidR="005C3D48" w:rsidRPr="00634C3C" w:rsidRDefault="005C3D48" w:rsidP="003D0716">
            <w:pPr>
              <w:spacing w:after="0" w:line="240" w:lineRule="auto"/>
              <w:contextualSpacing/>
              <w:jc w:val="center"/>
              <w:rPr>
                <w:rFonts w:ascii="Times New Roman" w:hAnsi="Times New Roman" w:cs="Times New Roman"/>
                <w:b/>
              </w:rPr>
            </w:pPr>
            <w:r w:rsidRPr="00634C3C">
              <w:rPr>
                <w:rFonts w:ascii="Times New Roman" w:hAnsi="Times New Roman" w:cs="Times New Roman"/>
                <w:b/>
              </w:rPr>
              <w:t>(1)</w:t>
            </w:r>
          </w:p>
        </w:tc>
        <w:tc>
          <w:tcPr>
            <w:tcW w:w="601" w:type="pct"/>
            <w:tcBorders>
              <w:bottom w:val="single" w:sz="4" w:space="0" w:color="auto"/>
            </w:tcBorders>
            <w:vAlign w:val="center"/>
          </w:tcPr>
          <w:p w14:paraId="2700F8E2" w14:textId="77777777" w:rsidR="005C3D48" w:rsidRPr="00634C3C" w:rsidRDefault="005C3D48" w:rsidP="003D0716">
            <w:pPr>
              <w:spacing w:after="0" w:line="240" w:lineRule="auto"/>
              <w:contextualSpacing/>
              <w:jc w:val="center"/>
              <w:rPr>
                <w:rFonts w:ascii="Times New Roman" w:hAnsi="Times New Roman" w:cs="Times New Roman"/>
                <w:b/>
              </w:rPr>
            </w:pPr>
            <w:r w:rsidRPr="00634C3C">
              <w:rPr>
                <w:rFonts w:ascii="Times New Roman" w:hAnsi="Times New Roman" w:cs="Times New Roman"/>
                <w:b/>
              </w:rPr>
              <w:t>(2)</w:t>
            </w:r>
          </w:p>
        </w:tc>
        <w:tc>
          <w:tcPr>
            <w:tcW w:w="601" w:type="pct"/>
            <w:tcBorders>
              <w:bottom w:val="single" w:sz="4" w:space="0" w:color="auto"/>
            </w:tcBorders>
            <w:vAlign w:val="center"/>
          </w:tcPr>
          <w:p w14:paraId="6B58B749" w14:textId="77777777" w:rsidR="005C3D48" w:rsidRPr="00634C3C" w:rsidRDefault="005C3D48" w:rsidP="003D0716">
            <w:pPr>
              <w:spacing w:after="0" w:line="240" w:lineRule="auto"/>
              <w:contextualSpacing/>
              <w:jc w:val="center"/>
              <w:rPr>
                <w:rFonts w:ascii="Times New Roman" w:hAnsi="Times New Roman" w:cs="Times New Roman"/>
                <w:b/>
              </w:rPr>
            </w:pPr>
            <w:r w:rsidRPr="00634C3C">
              <w:rPr>
                <w:rFonts w:ascii="Times New Roman" w:hAnsi="Times New Roman" w:cs="Times New Roman"/>
                <w:b/>
              </w:rPr>
              <w:t>(3)</w:t>
            </w:r>
          </w:p>
        </w:tc>
        <w:tc>
          <w:tcPr>
            <w:tcW w:w="599" w:type="pct"/>
            <w:tcBorders>
              <w:bottom w:val="single" w:sz="4" w:space="0" w:color="auto"/>
            </w:tcBorders>
            <w:vAlign w:val="center"/>
          </w:tcPr>
          <w:p w14:paraId="457C6CC5" w14:textId="77777777" w:rsidR="005C3D48" w:rsidRPr="00634C3C" w:rsidRDefault="005C3D48" w:rsidP="003D0716">
            <w:pPr>
              <w:spacing w:after="0" w:line="240" w:lineRule="auto"/>
              <w:contextualSpacing/>
              <w:jc w:val="center"/>
              <w:rPr>
                <w:rFonts w:ascii="Times New Roman" w:hAnsi="Times New Roman" w:cs="Times New Roman"/>
              </w:rPr>
            </w:pPr>
            <w:r w:rsidRPr="00634C3C">
              <w:rPr>
                <w:rFonts w:ascii="Times New Roman" w:hAnsi="Times New Roman" w:cs="Times New Roman"/>
                <w:b/>
              </w:rPr>
              <w:t>(4)</w:t>
            </w:r>
          </w:p>
        </w:tc>
        <w:tc>
          <w:tcPr>
            <w:tcW w:w="599" w:type="pct"/>
            <w:tcBorders>
              <w:bottom w:val="single" w:sz="4" w:space="0" w:color="auto"/>
            </w:tcBorders>
            <w:vAlign w:val="center"/>
          </w:tcPr>
          <w:p w14:paraId="5165A824" w14:textId="77777777" w:rsidR="005C3D48" w:rsidRPr="00634C3C" w:rsidRDefault="005C3D48" w:rsidP="003D0716">
            <w:pPr>
              <w:spacing w:after="0" w:line="240" w:lineRule="auto"/>
              <w:contextualSpacing/>
              <w:jc w:val="center"/>
              <w:rPr>
                <w:rFonts w:ascii="Times New Roman" w:hAnsi="Times New Roman" w:cs="Times New Roman"/>
                <w:b/>
              </w:rPr>
            </w:pPr>
            <w:r w:rsidRPr="00634C3C">
              <w:rPr>
                <w:rFonts w:ascii="Times New Roman" w:hAnsi="Times New Roman" w:cs="Times New Roman"/>
                <w:b/>
              </w:rPr>
              <w:t>(5)</w:t>
            </w:r>
          </w:p>
        </w:tc>
        <w:tc>
          <w:tcPr>
            <w:tcW w:w="598" w:type="pct"/>
            <w:tcBorders>
              <w:bottom w:val="single" w:sz="4" w:space="0" w:color="auto"/>
            </w:tcBorders>
            <w:vAlign w:val="center"/>
          </w:tcPr>
          <w:p w14:paraId="43F06078" w14:textId="77777777" w:rsidR="005C3D48" w:rsidRPr="00634C3C" w:rsidRDefault="005C3D48" w:rsidP="003D0716">
            <w:pPr>
              <w:spacing w:after="0" w:line="240" w:lineRule="auto"/>
              <w:contextualSpacing/>
              <w:jc w:val="center"/>
              <w:rPr>
                <w:rFonts w:ascii="Times New Roman" w:hAnsi="Times New Roman" w:cs="Times New Roman"/>
                <w:b/>
              </w:rPr>
            </w:pPr>
            <w:r w:rsidRPr="00634C3C">
              <w:rPr>
                <w:rFonts w:ascii="Times New Roman" w:hAnsi="Times New Roman" w:cs="Times New Roman"/>
                <w:b/>
              </w:rPr>
              <w:t>(6)</w:t>
            </w:r>
          </w:p>
        </w:tc>
      </w:tr>
      <w:tr w:rsidR="00E820A6" w:rsidRPr="00634C3C" w14:paraId="1CD53F29" w14:textId="77777777" w:rsidTr="003D0716">
        <w:trPr>
          <w:trHeight w:hRule="exact" w:val="259"/>
        </w:trPr>
        <w:tc>
          <w:tcPr>
            <w:tcW w:w="1401" w:type="pct"/>
            <w:tcBorders>
              <w:top w:val="single" w:sz="4" w:space="0" w:color="auto"/>
              <w:left w:val="nil"/>
              <w:bottom w:val="nil"/>
              <w:right w:val="nil"/>
            </w:tcBorders>
            <w:noWrap/>
            <w:hideMark/>
          </w:tcPr>
          <w:p w14:paraId="75F7C719" w14:textId="77777777" w:rsidR="00E820A6" w:rsidRPr="00634C3C" w:rsidRDefault="00E820A6" w:rsidP="00E820A6">
            <w:pPr>
              <w:spacing w:after="0" w:line="240" w:lineRule="auto"/>
              <w:rPr>
                <w:rFonts w:ascii="Times New Roman" w:eastAsia="Times New Roman" w:hAnsi="Times New Roman" w:cs="Times New Roman"/>
                <w:bCs/>
              </w:rPr>
            </w:pPr>
            <w:r w:rsidRPr="00634C3C">
              <w:rPr>
                <w:rFonts w:ascii="Times New Roman" w:hAnsi="Times New Roman" w:cs="Times New Roman"/>
              </w:rPr>
              <w:t>Plan to work</w:t>
            </w:r>
          </w:p>
        </w:tc>
        <w:tc>
          <w:tcPr>
            <w:tcW w:w="601" w:type="pct"/>
            <w:tcBorders>
              <w:top w:val="single" w:sz="4" w:space="0" w:color="auto"/>
            </w:tcBorders>
            <w:vAlign w:val="center"/>
          </w:tcPr>
          <w:p w14:paraId="3D9E0B7C" w14:textId="2DF98D1E"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-0.044</w:t>
            </w:r>
          </w:p>
        </w:tc>
        <w:tc>
          <w:tcPr>
            <w:tcW w:w="601" w:type="pct"/>
            <w:tcBorders>
              <w:top w:val="single" w:sz="4" w:space="0" w:color="auto"/>
            </w:tcBorders>
            <w:vAlign w:val="center"/>
          </w:tcPr>
          <w:p w14:paraId="732B6232" w14:textId="0653D032"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-0.012</w:t>
            </w:r>
          </w:p>
        </w:tc>
        <w:tc>
          <w:tcPr>
            <w:tcW w:w="601" w:type="pct"/>
            <w:tcBorders>
              <w:top w:val="single" w:sz="4" w:space="0" w:color="auto"/>
            </w:tcBorders>
            <w:vAlign w:val="center"/>
          </w:tcPr>
          <w:p w14:paraId="6263034F" w14:textId="5866CE74"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-0.048</w:t>
            </w:r>
          </w:p>
        </w:tc>
        <w:tc>
          <w:tcPr>
            <w:tcW w:w="599" w:type="pct"/>
            <w:tcBorders>
              <w:top w:val="single" w:sz="4" w:space="0" w:color="auto"/>
            </w:tcBorders>
            <w:vAlign w:val="center"/>
          </w:tcPr>
          <w:p w14:paraId="0B82E450" w14:textId="7B0B0C22"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-0.128**</w:t>
            </w:r>
          </w:p>
        </w:tc>
        <w:tc>
          <w:tcPr>
            <w:tcW w:w="599" w:type="pct"/>
            <w:tcBorders>
              <w:top w:val="single" w:sz="4" w:space="0" w:color="auto"/>
            </w:tcBorders>
            <w:vAlign w:val="center"/>
          </w:tcPr>
          <w:p w14:paraId="377D9925" w14:textId="71DD65F1"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-0.152***</w:t>
            </w:r>
          </w:p>
        </w:tc>
        <w:tc>
          <w:tcPr>
            <w:tcW w:w="598" w:type="pct"/>
            <w:tcBorders>
              <w:top w:val="single" w:sz="4" w:space="0" w:color="auto"/>
            </w:tcBorders>
            <w:vAlign w:val="center"/>
          </w:tcPr>
          <w:p w14:paraId="6868F03D" w14:textId="559CB67A"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-0.124**</w:t>
            </w:r>
          </w:p>
        </w:tc>
      </w:tr>
      <w:tr w:rsidR="00E820A6" w:rsidRPr="00634C3C" w14:paraId="38064221" w14:textId="77777777" w:rsidTr="003D0716">
        <w:trPr>
          <w:trHeight w:hRule="exact" w:val="259"/>
        </w:trPr>
        <w:tc>
          <w:tcPr>
            <w:tcW w:w="1401" w:type="pct"/>
            <w:noWrap/>
          </w:tcPr>
          <w:p w14:paraId="3BE4CA0F" w14:textId="77777777" w:rsidR="00E820A6" w:rsidRPr="00634C3C" w:rsidRDefault="00E820A6" w:rsidP="00E820A6">
            <w:pPr>
              <w:spacing w:after="0" w:line="240" w:lineRule="auto"/>
              <w:rPr>
                <w:rFonts w:ascii="Times New Roman" w:eastAsia="Times New Roman" w:hAnsi="Times New Roman" w:cs="Times New Roman"/>
              </w:rPr>
            </w:pPr>
          </w:p>
        </w:tc>
        <w:tc>
          <w:tcPr>
            <w:tcW w:w="601" w:type="pct"/>
            <w:vAlign w:val="center"/>
          </w:tcPr>
          <w:p w14:paraId="532863D6" w14:textId="78113DC2"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(0.055)</w:t>
            </w:r>
          </w:p>
        </w:tc>
        <w:tc>
          <w:tcPr>
            <w:tcW w:w="601" w:type="pct"/>
            <w:vAlign w:val="center"/>
          </w:tcPr>
          <w:p w14:paraId="4F8AE008" w14:textId="487B3AB4"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(0.045)</w:t>
            </w:r>
          </w:p>
        </w:tc>
        <w:tc>
          <w:tcPr>
            <w:tcW w:w="601" w:type="pct"/>
            <w:vAlign w:val="center"/>
          </w:tcPr>
          <w:p w14:paraId="1DC18433" w14:textId="3A87F5B7"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(0.055)</w:t>
            </w:r>
          </w:p>
        </w:tc>
        <w:tc>
          <w:tcPr>
            <w:tcW w:w="599" w:type="pct"/>
            <w:vAlign w:val="center"/>
          </w:tcPr>
          <w:p w14:paraId="23F96495" w14:textId="0CEA3DA8"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(0.058)</w:t>
            </w:r>
          </w:p>
        </w:tc>
        <w:tc>
          <w:tcPr>
            <w:tcW w:w="599" w:type="pct"/>
            <w:vAlign w:val="center"/>
          </w:tcPr>
          <w:p w14:paraId="3194699E" w14:textId="114C1726"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(0.056)</w:t>
            </w:r>
          </w:p>
        </w:tc>
        <w:tc>
          <w:tcPr>
            <w:tcW w:w="598" w:type="pct"/>
            <w:vAlign w:val="center"/>
          </w:tcPr>
          <w:p w14:paraId="25A4A2CC" w14:textId="2F20BA5D"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(0.063)</w:t>
            </w:r>
          </w:p>
        </w:tc>
      </w:tr>
      <w:tr w:rsidR="00E820A6" w:rsidRPr="00634C3C" w14:paraId="79044AFC" w14:textId="77777777" w:rsidTr="003D0716">
        <w:trPr>
          <w:trHeight w:hRule="exact" w:val="259"/>
        </w:trPr>
        <w:tc>
          <w:tcPr>
            <w:tcW w:w="1401" w:type="pct"/>
            <w:noWrap/>
          </w:tcPr>
          <w:p w14:paraId="6323B38B" w14:textId="77777777" w:rsidR="00E820A6" w:rsidRPr="00634C3C" w:rsidRDefault="00E820A6" w:rsidP="00E820A6">
            <w:pPr>
              <w:spacing w:after="0" w:line="240" w:lineRule="auto"/>
              <w:rPr>
                <w:rFonts w:ascii="Times New Roman" w:hAnsi="Times New Roman" w:cs="Times New Roman"/>
              </w:rPr>
            </w:pPr>
            <w:r w:rsidRPr="00634C3C">
              <w:rPr>
                <w:rFonts w:ascii="Times New Roman" w:hAnsi="Times New Roman" w:cs="Times New Roman"/>
              </w:rPr>
              <w:t>DK plan to work</w:t>
            </w:r>
          </w:p>
          <w:p w14:paraId="6BABC73E" w14:textId="77777777" w:rsidR="00E820A6" w:rsidRPr="00634C3C" w:rsidRDefault="00E820A6" w:rsidP="00E820A6">
            <w:pPr>
              <w:spacing w:after="0" w:line="240" w:lineRule="auto"/>
              <w:rPr>
                <w:rFonts w:ascii="Times New Roman" w:hAnsi="Times New Roman" w:cs="Times New Roman"/>
              </w:rPr>
            </w:pPr>
          </w:p>
        </w:tc>
        <w:tc>
          <w:tcPr>
            <w:tcW w:w="601" w:type="pct"/>
            <w:vAlign w:val="center"/>
          </w:tcPr>
          <w:p w14:paraId="38077702" w14:textId="159A460C"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-0.106*</w:t>
            </w:r>
          </w:p>
        </w:tc>
        <w:tc>
          <w:tcPr>
            <w:tcW w:w="601" w:type="pct"/>
            <w:vAlign w:val="center"/>
          </w:tcPr>
          <w:p w14:paraId="116D4758" w14:textId="5A7E000B"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-0.031</w:t>
            </w:r>
          </w:p>
        </w:tc>
        <w:tc>
          <w:tcPr>
            <w:tcW w:w="601" w:type="pct"/>
            <w:vAlign w:val="center"/>
          </w:tcPr>
          <w:p w14:paraId="2856B69D" w14:textId="2ED47CFD"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-0.044</w:t>
            </w:r>
          </w:p>
        </w:tc>
        <w:tc>
          <w:tcPr>
            <w:tcW w:w="599" w:type="pct"/>
            <w:vAlign w:val="center"/>
          </w:tcPr>
          <w:p w14:paraId="21A86EFE" w14:textId="28CBCB55"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-0.078</w:t>
            </w:r>
          </w:p>
        </w:tc>
        <w:tc>
          <w:tcPr>
            <w:tcW w:w="599" w:type="pct"/>
            <w:vAlign w:val="center"/>
          </w:tcPr>
          <w:p w14:paraId="55B6C477" w14:textId="2D44320E"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-0.101*</w:t>
            </w:r>
          </w:p>
        </w:tc>
        <w:tc>
          <w:tcPr>
            <w:tcW w:w="598" w:type="pct"/>
            <w:vAlign w:val="center"/>
          </w:tcPr>
          <w:p w14:paraId="5F9BD9ED" w14:textId="2C410314"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-0.071</w:t>
            </w:r>
          </w:p>
        </w:tc>
      </w:tr>
      <w:tr w:rsidR="00E820A6" w:rsidRPr="00634C3C" w14:paraId="6EEBE15B" w14:textId="77777777" w:rsidTr="003D0716">
        <w:trPr>
          <w:trHeight w:hRule="exact" w:val="259"/>
        </w:trPr>
        <w:tc>
          <w:tcPr>
            <w:tcW w:w="1401" w:type="pct"/>
            <w:noWrap/>
          </w:tcPr>
          <w:p w14:paraId="34BDA959" w14:textId="77777777" w:rsidR="00E820A6" w:rsidRPr="00634C3C" w:rsidRDefault="00E820A6" w:rsidP="00E820A6">
            <w:pPr>
              <w:spacing w:after="0" w:line="240" w:lineRule="auto"/>
              <w:rPr>
                <w:rFonts w:ascii="Times New Roman" w:hAnsi="Times New Roman" w:cs="Times New Roman"/>
              </w:rPr>
            </w:pPr>
          </w:p>
        </w:tc>
        <w:tc>
          <w:tcPr>
            <w:tcW w:w="601" w:type="pct"/>
            <w:vAlign w:val="center"/>
          </w:tcPr>
          <w:p w14:paraId="6B168249" w14:textId="551FCE63"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(0.057)</w:t>
            </w:r>
          </w:p>
        </w:tc>
        <w:tc>
          <w:tcPr>
            <w:tcW w:w="601" w:type="pct"/>
            <w:vAlign w:val="center"/>
          </w:tcPr>
          <w:p w14:paraId="59912B3F" w14:textId="403D87AD"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(0.049)</w:t>
            </w:r>
          </w:p>
        </w:tc>
        <w:tc>
          <w:tcPr>
            <w:tcW w:w="601" w:type="pct"/>
            <w:vAlign w:val="center"/>
          </w:tcPr>
          <w:p w14:paraId="3134EC20" w14:textId="138ADE47"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(0.059)</w:t>
            </w:r>
          </w:p>
        </w:tc>
        <w:tc>
          <w:tcPr>
            <w:tcW w:w="599" w:type="pct"/>
            <w:vAlign w:val="center"/>
          </w:tcPr>
          <w:p w14:paraId="5653521A" w14:textId="517E08E2"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(0.061)</w:t>
            </w:r>
          </w:p>
        </w:tc>
        <w:tc>
          <w:tcPr>
            <w:tcW w:w="599" w:type="pct"/>
            <w:vAlign w:val="center"/>
          </w:tcPr>
          <w:p w14:paraId="55819E6A" w14:textId="6B279DB1"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(0.059)</w:t>
            </w:r>
          </w:p>
        </w:tc>
        <w:tc>
          <w:tcPr>
            <w:tcW w:w="598" w:type="pct"/>
            <w:vAlign w:val="center"/>
          </w:tcPr>
          <w:p w14:paraId="68A722B8" w14:textId="69D9761A"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(0.067)</w:t>
            </w:r>
          </w:p>
        </w:tc>
      </w:tr>
      <w:tr w:rsidR="00E820A6" w:rsidRPr="00634C3C" w14:paraId="346297E7" w14:textId="77777777" w:rsidTr="003D0716">
        <w:trPr>
          <w:trHeight w:hRule="exact" w:val="259"/>
        </w:trPr>
        <w:tc>
          <w:tcPr>
            <w:tcW w:w="1401" w:type="pct"/>
            <w:noWrap/>
          </w:tcPr>
          <w:p w14:paraId="6A314B34" w14:textId="77777777" w:rsidR="00E820A6" w:rsidRPr="00634C3C" w:rsidRDefault="00E820A6" w:rsidP="00E820A6">
            <w:pPr>
              <w:spacing w:after="0" w:line="240" w:lineRule="auto"/>
              <w:rPr>
                <w:rFonts w:ascii="Times New Roman" w:hAnsi="Times New Roman" w:cs="Times New Roman"/>
              </w:rPr>
            </w:pPr>
            <w:r w:rsidRPr="00634C3C">
              <w:rPr>
                <w:rFonts w:ascii="Times New Roman" w:hAnsi="Times New Roman" w:cs="Times New Roman"/>
              </w:rPr>
              <w:t>Worked</w:t>
            </w:r>
          </w:p>
        </w:tc>
        <w:tc>
          <w:tcPr>
            <w:tcW w:w="601" w:type="pct"/>
            <w:vAlign w:val="center"/>
          </w:tcPr>
          <w:p w14:paraId="001F0082" w14:textId="5694A560"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0.035</w:t>
            </w:r>
          </w:p>
        </w:tc>
        <w:tc>
          <w:tcPr>
            <w:tcW w:w="601" w:type="pct"/>
            <w:vAlign w:val="center"/>
          </w:tcPr>
          <w:p w14:paraId="40631CF2" w14:textId="1F993D3A"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0.015</w:t>
            </w:r>
          </w:p>
        </w:tc>
        <w:tc>
          <w:tcPr>
            <w:tcW w:w="601" w:type="pct"/>
            <w:vAlign w:val="center"/>
          </w:tcPr>
          <w:p w14:paraId="355A3FB7" w14:textId="54CE9C62"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0.044</w:t>
            </w:r>
          </w:p>
        </w:tc>
        <w:tc>
          <w:tcPr>
            <w:tcW w:w="599" w:type="pct"/>
            <w:vAlign w:val="center"/>
          </w:tcPr>
          <w:p w14:paraId="624B2280" w14:textId="3CBCF6FA"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0.039</w:t>
            </w:r>
          </w:p>
        </w:tc>
        <w:tc>
          <w:tcPr>
            <w:tcW w:w="599" w:type="pct"/>
            <w:vAlign w:val="center"/>
          </w:tcPr>
          <w:p w14:paraId="77776C3A" w14:textId="385BA226"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0.076</w:t>
            </w:r>
          </w:p>
        </w:tc>
        <w:tc>
          <w:tcPr>
            <w:tcW w:w="598" w:type="pct"/>
            <w:vAlign w:val="center"/>
          </w:tcPr>
          <w:p w14:paraId="3B7FE435" w14:textId="2E6850AA"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0.077</w:t>
            </w:r>
          </w:p>
        </w:tc>
      </w:tr>
      <w:tr w:rsidR="00E820A6" w:rsidRPr="00634C3C" w14:paraId="2E1B3621" w14:textId="77777777" w:rsidTr="003D0716">
        <w:trPr>
          <w:trHeight w:hRule="exact" w:val="259"/>
        </w:trPr>
        <w:tc>
          <w:tcPr>
            <w:tcW w:w="1401" w:type="pct"/>
            <w:noWrap/>
          </w:tcPr>
          <w:p w14:paraId="456A39CE" w14:textId="77777777" w:rsidR="00E820A6" w:rsidRPr="00634C3C" w:rsidRDefault="00E820A6" w:rsidP="00E820A6">
            <w:pPr>
              <w:spacing w:after="0" w:line="240" w:lineRule="auto"/>
              <w:rPr>
                <w:rFonts w:ascii="Times New Roman" w:hAnsi="Times New Roman" w:cs="Times New Roman"/>
              </w:rPr>
            </w:pPr>
          </w:p>
        </w:tc>
        <w:tc>
          <w:tcPr>
            <w:tcW w:w="601" w:type="pct"/>
            <w:vAlign w:val="center"/>
          </w:tcPr>
          <w:p w14:paraId="17387937" w14:textId="72EB60D2"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(0.069)</w:t>
            </w:r>
          </w:p>
        </w:tc>
        <w:tc>
          <w:tcPr>
            <w:tcW w:w="601" w:type="pct"/>
            <w:vAlign w:val="center"/>
          </w:tcPr>
          <w:p w14:paraId="6C8F039A" w14:textId="4AEE5B0A"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(0.058)</w:t>
            </w:r>
          </w:p>
        </w:tc>
        <w:tc>
          <w:tcPr>
            <w:tcW w:w="601" w:type="pct"/>
            <w:vAlign w:val="center"/>
          </w:tcPr>
          <w:p w14:paraId="458A15DE" w14:textId="35276720"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(0.070)</w:t>
            </w:r>
          </w:p>
        </w:tc>
        <w:tc>
          <w:tcPr>
            <w:tcW w:w="599" w:type="pct"/>
            <w:vAlign w:val="center"/>
          </w:tcPr>
          <w:p w14:paraId="5D75C747" w14:textId="43ABFDF5"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(0.068)</w:t>
            </w:r>
          </w:p>
        </w:tc>
        <w:tc>
          <w:tcPr>
            <w:tcW w:w="599" w:type="pct"/>
            <w:vAlign w:val="center"/>
          </w:tcPr>
          <w:p w14:paraId="0A6AE2A3" w14:textId="383A76D9"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(0.066)</w:t>
            </w:r>
          </w:p>
        </w:tc>
        <w:tc>
          <w:tcPr>
            <w:tcW w:w="598" w:type="pct"/>
            <w:vAlign w:val="center"/>
          </w:tcPr>
          <w:p w14:paraId="418533A6" w14:textId="35EE2A51"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(0.080)</w:t>
            </w:r>
          </w:p>
        </w:tc>
      </w:tr>
      <w:tr w:rsidR="00E820A6" w:rsidRPr="00634C3C" w14:paraId="0FAB007E" w14:textId="77777777" w:rsidTr="003D0716">
        <w:trPr>
          <w:trHeight w:hRule="exact" w:val="259"/>
        </w:trPr>
        <w:tc>
          <w:tcPr>
            <w:tcW w:w="1401" w:type="pct"/>
            <w:noWrap/>
          </w:tcPr>
          <w:p w14:paraId="64F86D1F" w14:textId="77777777" w:rsidR="00E820A6" w:rsidRPr="00634C3C" w:rsidRDefault="00E820A6" w:rsidP="00E820A6">
            <w:pPr>
              <w:spacing w:after="0" w:line="240" w:lineRule="auto"/>
              <w:rPr>
                <w:rFonts w:ascii="Times New Roman" w:hAnsi="Times New Roman" w:cs="Times New Roman"/>
              </w:rPr>
            </w:pPr>
            <w:r w:rsidRPr="00634C3C">
              <w:rPr>
                <w:rFonts w:ascii="Times New Roman" w:hAnsi="Times New Roman" w:cs="Times New Roman"/>
              </w:rPr>
              <w:t>Plan to work * Worked</w:t>
            </w:r>
          </w:p>
        </w:tc>
        <w:tc>
          <w:tcPr>
            <w:tcW w:w="601" w:type="pct"/>
            <w:vAlign w:val="center"/>
          </w:tcPr>
          <w:p w14:paraId="297F3600" w14:textId="0CDA23D8"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-0.141*</w:t>
            </w:r>
          </w:p>
        </w:tc>
        <w:tc>
          <w:tcPr>
            <w:tcW w:w="601" w:type="pct"/>
            <w:vAlign w:val="center"/>
          </w:tcPr>
          <w:p w14:paraId="10475B85" w14:textId="279DD4B6"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0.001</w:t>
            </w:r>
          </w:p>
        </w:tc>
        <w:tc>
          <w:tcPr>
            <w:tcW w:w="601" w:type="pct"/>
            <w:vAlign w:val="center"/>
          </w:tcPr>
          <w:p w14:paraId="1C8EB5AA" w14:textId="6CF60948"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-0.021</w:t>
            </w:r>
          </w:p>
        </w:tc>
        <w:tc>
          <w:tcPr>
            <w:tcW w:w="599" w:type="pct"/>
            <w:vAlign w:val="center"/>
          </w:tcPr>
          <w:p w14:paraId="29DC0503" w14:textId="35CEEDB7"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-0.069</w:t>
            </w:r>
          </w:p>
        </w:tc>
        <w:tc>
          <w:tcPr>
            <w:tcW w:w="599" w:type="pct"/>
            <w:vAlign w:val="center"/>
          </w:tcPr>
          <w:p w14:paraId="78B91E27" w14:textId="5E82684F"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-0.126</w:t>
            </w:r>
          </w:p>
        </w:tc>
        <w:tc>
          <w:tcPr>
            <w:tcW w:w="598" w:type="pct"/>
            <w:vAlign w:val="center"/>
          </w:tcPr>
          <w:p w14:paraId="70C6A4BE" w14:textId="4BE88EF1"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-0.058</w:t>
            </w:r>
          </w:p>
        </w:tc>
      </w:tr>
      <w:tr w:rsidR="00E820A6" w:rsidRPr="00634C3C" w14:paraId="58501931" w14:textId="77777777" w:rsidTr="003D0716">
        <w:trPr>
          <w:trHeight w:hRule="exact" w:val="259"/>
        </w:trPr>
        <w:tc>
          <w:tcPr>
            <w:tcW w:w="1401" w:type="pct"/>
            <w:noWrap/>
          </w:tcPr>
          <w:p w14:paraId="2E3E91CE" w14:textId="77777777" w:rsidR="00E820A6" w:rsidRPr="00634C3C" w:rsidRDefault="00E820A6" w:rsidP="00E820A6">
            <w:pPr>
              <w:spacing w:after="0" w:line="240" w:lineRule="auto"/>
              <w:rPr>
                <w:rFonts w:ascii="Times New Roman" w:hAnsi="Times New Roman" w:cs="Times New Roman"/>
              </w:rPr>
            </w:pPr>
          </w:p>
        </w:tc>
        <w:tc>
          <w:tcPr>
            <w:tcW w:w="601" w:type="pct"/>
            <w:vAlign w:val="center"/>
          </w:tcPr>
          <w:p w14:paraId="316C4FDF" w14:textId="33C09123"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(0.080)</w:t>
            </w:r>
          </w:p>
        </w:tc>
        <w:tc>
          <w:tcPr>
            <w:tcW w:w="601" w:type="pct"/>
            <w:vAlign w:val="center"/>
          </w:tcPr>
          <w:p w14:paraId="2340F528" w14:textId="7D8CC088"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(0.068)</w:t>
            </w:r>
          </w:p>
        </w:tc>
        <w:tc>
          <w:tcPr>
            <w:tcW w:w="601" w:type="pct"/>
            <w:vAlign w:val="center"/>
          </w:tcPr>
          <w:p w14:paraId="0E09BC87" w14:textId="1BC312ED"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(0.081)</w:t>
            </w:r>
          </w:p>
        </w:tc>
        <w:tc>
          <w:tcPr>
            <w:tcW w:w="599" w:type="pct"/>
            <w:vAlign w:val="center"/>
          </w:tcPr>
          <w:p w14:paraId="269234FA" w14:textId="25B9C8C5"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(0.083)</w:t>
            </w:r>
          </w:p>
        </w:tc>
        <w:tc>
          <w:tcPr>
            <w:tcW w:w="599" w:type="pct"/>
            <w:vAlign w:val="center"/>
          </w:tcPr>
          <w:p w14:paraId="52071B8F" w14:textId="6357E9A8"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(0.082)</w:t>
            </w:r>
          </w:p>
        </w:tc>
        <w:tc>
          <w:tcPr>
            <w:tcW w:w="598" w:type="pct"/>
            <w:vAlign w:val="center"/>
          </w:tcPr>
          <w:p w14:paraId="75B91463" w14:textId="3EABC5CC"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(0.093)</w:t>
            </w:r>
          </w:p>
        </w:tc>
      </w:tr>
      <w:tr w:rsidR="00E820A6" w:rsidRPr="00634C3C" w14:paraId="35DA2FF1" w14:textId="77777777" w:rsidTr="003D0716">
        <w:trPr>
          <w:trHeight w:hRule="exact" w:val="259"/>
        </w:trPr>
        <w:tc>
          <w:tcPr>
            <w:tcW w:w="1401" w:type="pct"/>
            <w:noWrap/>
          </w:tcPr>
          <w:p w14:paraId="13E35721" w14:textId="77777777" w:rsidR="00E820A6" w:rsidRPr="00634C3C" w:rsidRDefault="00E820A6" w:rsidP="00E820A6">
            <w:pPr>
              <w:spacing w:after="0" w:line="240" w:lineRule="auto"/>
              <w:rPr>
                <w:rFonts w:ascii="Times New Roman" w:eastAsia="Times New Roman" w:hAnsi="Times New Roman" w:cs="Times New Roman"/>
              </w:rPr>
            </w:pPr>
            <w:r w:rsidRPr="00634C3C">
              <w:rPr>
                <w:rFonts w:ascii="Times New Roman" w:hAnsi="Times New Roman" w:cs="Times New Roman"/>
              </w:rPr>
              <w:t>Male</w:t>
            </w:r>
          </w:p>
        </w:tc>
        <w:tc>
          <w:tcPr>
            <w:tcW w:w="601" w:type="pct"/>
            <w:vAlign w:val="center"/>
          </w:tcPr>
          <w:p w14:paraId="139236CD" w14:textId="5ECFEEEF"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0.120</w:t>
            </w:r>
          </w:p>
        </w:tc>
        <w:tc>
          <w:tcPr>
            <w:tcW w:w="601" w:type="pct"/>
            <w:vAlign w:val="center"/>
          </w:tcPr>
          <w:p w14:paraId="6B4D1795" w14:textId="6A0E4022"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-0.031</w:t>
            </w:r>
          </w:p>
        </w:tc>
        <w:tc>
          <w:tcPr>
            <w:tcW w:w="601" w:type="pct"/>
            <w:vAlign w:val="center"/>
          </w:tcPr>
          <w:p w14:paraId="078EA96A" w14:textId="3FBF351D"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0.026</w:t>
            </w:r>
          </w:p>
        </w:tc>
        <w:tc>
          <w:tcPr>
            <w:tcW w:w="599" w:type="pct"/>
            <w:vAlign w:val="center"/>
          </w:tcPr>
          <w:p w14:paraId="07060BC5" w14:textId="25656E6E"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0.265***</w:t>
            </w:r>
          </w:p>
        </w:tc>
        <w:tc>
          <w:tcPr>
            <w:tcW w:w="599" w:type="pct"/>
            <w:vAlign w:val="center"/>
          </w:tcPr>
          <w:p w14:paraId="0DFE4A41" w14:textId="3F4A4415"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0.244***</w:t>
            </w:r>
          </w:p>
        </w:tc>
        <w:tc>
          <w:tcPr>
            <w:tcW w:w="598" w:type="pct"/>
            <w:vAlign w:val="center"/>
          </w:tcPr>
          <w:p w14:paraId="6F73503D" w14:textId="1F22B678"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0.088</w:t>
            </w:r>
          </w:p>
        </w:tc>
      </w:tr>
      <w:tr w:rsidR="00E820A6" w:rsidRPr="00634C3C" w14:paraId="4265F495" w14:textId="77777777" w:rsidTr="003D0716">
        <w:trPr>
          <w:trHeight w:hRule="exact" w:val="259"/>
        </w:trPr>
        <w:tc>
          <w:tcPr>
            <w:tcW w:w="1401" w:type="pct"/>
            <w:noWrap/>
          </w:tcPr>
          <w:p w14:paraId="0E6E0D17" w14:textId="77777777" w:rsidR="00E820A6" w:rsidRPr="00634C3C" w:rsidRDefault="00E820A6" w:rsidP="00E820A6">
            <w:pPr>
              <w:spacing w:after="0" w:line="240" w:lineRule="auto"/>
              <w:rPr>
                <w:rFonts w:ascii="Times New Roman" w:eastAsia="Times New Roman" w:hAnsi="Times New Roman" w:cs="Times New Roman"/>
              </w:rPr>
            </w:pPr>
          </w:p>
        </w:tc>
        <w:tc>
          <w:tcPr>
            <w:tcW w:w="601" w:type="pct"/>
            <w:vAlign w:val="center"/>
          </w:tcPr>
          <w:p w14:paraId="2EF8EB58" w14:textId="11BECF19"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(0.094)</w:t>
            </w:r>
          </w:p>
        </w:tc>
        <w:tc>
          <w:tcPr>
            <w:tcW w:w="601" w:type="pct"/>
            <w:vAlign w:val="center"/>
          </w:tcPr>
          <w:p w14:paraId="1E696D75" w14:textId="601B99B8"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(0.069)</w:t>
            </w:r>
          </w:p>
        </w:tc>
        <w:tc>
          <w:tcPr>
            <w:tcW w:w="601" w:type="pct"/>
            <w:vAlign w:val="center"/>
          </w:tcPr>
          <w:p w14:paraId="4D98D6DA" w14:textId="1DE5050F"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(0.087)</w:t>
            </w:r>
          </w:p>
        </w:tc>
        <w:tc>
          <w:tcPr>
            <w:tcW w:w="599" w:type="pct"/>
            <w:vAlign w:val="center"/>
          </w:tcPr>
          <w:p w14:paraId="7B774F9E" w14:textId="75FFC26C"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(0.096)</w:t>
            </w:r>
          </w:p>
        </w:tc>
        <w:tc>
          <w:tcPr>
            <w:tcW w:w="599" w:type="pct"/>
            <w:vAlign w:val="center"/>
          </w:tcPr>
          <w:p w14:paraId="2B366C37" w14:textId="6FD2AF5A"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(0.092)</w:t>
            </w:r>
          </w:p>
        </w:tc>
        <w:tc>
          <w:tcPr>
            <w:tcW w:w="598" w:type="pct"/>
            <w:vAlign w:val="center"/>
          </w:tcPr>
          <w:p w14:paraId="61E251B8" w14:textId="009E154C"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(0.100)</w:t>
            </w:r>
          </w:p>
        </w:tc>
      </w:tr>
      <w:tr w:rsidR="00E820A6" w:rsidRPr="00634C3C" w14:paraId="2F7A354F" w14:textId="77777777" w:rsidTr="003D0716">
        <w:trPr>
          <w:trHeight w:hRule="exact" w:val="259"/>
        </w:trPr>
        <w:tc>
          <w:tcPr>
            <w:tcW w:w="1401" w:type="pct"/>
            <w:noWrap/>
          </w:tcPr>
          <w:p w14:paraId="5C64D1D1" w14:textId="77777777" w:rsidR="00E820A6" w:rsidRPr="00634C3C" w:rsidRDefault="00E820A6" w:rsidP="00E820A6">
            <w:pPr>
              <w:spacing w:after="0" w:line="240" w:lineRule="auto"/>
              <w:rPr>
                <w:rFonts w:ascii="Times New Roman" w:eastAsia="Times New Roman" w:hAnsi="Times New Roman" w:cs="Times New Roman"/>
              </w:rPr>
            </w:pPr>
            <w:r w:rsidRPr="00634C3C">
              <w:rPr>
                <w:rFonts w:ascii="Times New Roman" w:hAnsi="Times New Roman" w:cs="Times New Roman"/>
              </w:rPr>
              <w:t>Married</w:t>
            </w:r>
          </w:p>
        </w:tc>
        <w:tc>
          <w:tcPr>
            <w:tcW w:w="601" w:type="pct"/>
            <w:vAlign w:val="center"/>
          </w:tcPr>
          <w:p w14:paraId="22D22907" w14:textId="4BA3B2FD"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0.002</w:t>
            </w:r>
          </w:p>
        </w:tc>
        <w:tc>
          <w:tcPr>
            <w:tcW w:w="601" w:type="pct"/>
            <w:vAlign w:val="center"/>
          </w:tcPr>
          <w:p w14:paraId="737CACCF" w14:textId="62167E75"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0.021</w:t>
            </w:r>
          </w:p>
        </w:tc>
        <w:tc>
          <w:tcPr>
            <w:tcW w:w="601" w:type="pct"/>
            <w:vAlign w:val="center"/>
          </w:tcPr>
          <w:p w14:paraId="10FE750B" w14:textId="13FE3F0D"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-0.025</w:t>
            </w:r>
          </w:p>
        </w:tc>
        <w:tc>
          <w:tcPr>
            <w:tcW w:w="599" w:type="pct"/>
            <w:vAlign w:val="center"/>
          </w:tcPr>
          <w:p w14:paraId="0CDCD395" w14:textId="1BC58275"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0.183***</w:t>
            </w:r>
          </w:p>
        </w:tc>
        <w:tc>
          <w:tcPr>
            <w:tcW w:w="599" w:type="pct"/>
            <w:vAlign w:val="center"/>
          </w:tcPr>
          <w:p w14:paraId="0EADB188" w14:textId="032A86D8"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0.059</w:t>
            </w:r>
          </w:p>
        </w:tc>
        <w:tc>
          <w:tcPr>
            <w:tcW w:w="598" w:type="pct"/>
            <w:vAlign w:val="center"/>
          </w:tcPr>
          <w:p w14:paraId="38805CF0" w14:textId="1183B2C3"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0.041</w:t>
            </w:r>
          </w:p>
        </w:tc>
      </w:tr>
      <w:tr w:rsidR="00E820A6" w:rsidRPr="00634C3C" w14:paraId="41441E77" w14:textId="77777777" w:rsidTr="003D0716">
        <w:trPr>
          <w:trHeight w:hRule="exact" w:val="259"/>
        </w:trPr>
        <w:tc>
          <w:tcPr>
            <w:tcW w:w="1401" w:type="pct"/>
            <w:noWrap/>
          </w:tcPr>
          <w:p w14:paraId="7E5BF488" w14:textId="77777777" w:rsidR="00E820A6" w:rsidRPr="00634C3C" w:rsidRDefault="00E820A6" w:rsidP="00E820A6">
            <w:pPr>
              <w:spacing w:after="0" w:line="240" w:lineRule="auto"/>
              <w:rPr>
                <w:rFonts w:ascii="Times New Roman" w:eastAsia="Times New Roman" w:hAnsi="Times New Roman" w:cs="Times New Roman"/>
              </w:rPr>
            </w:pPr>
          </w:p>
        </w:tc>
        <w:tc>
          <w:tcPr>
            <w:tcW w:w="601" w:type="pct"/>
            <w:vAlign w:val="center"/>
          </w:tcPr>
          <w:p w14:paraId="28C107A2" w14:textId="046D8F5B"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(0.043)</w:t>
            </w:r>
          </w:p>
        </w:tc>
        <w:tc>
          <w:tcPr>
            <w:tcW w:w="601" w:type="pct"/>
            <w:vAlign w:val="center"/>
          </w:tcPr>
          <w:p w14:paraId="104EA001" w14:textId="7A213620"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(0.037)</w:t>
            </w:r>
          </w:p>
        </w:tc>
        <w:tc>
          <w:tcPr>
            <w:tcW w:w="601" w:type="pct"/>
            <w:vAlign w:val="center"/>
          </w:tcPr>
          <w:p w14:paraId="335D0B26" w14:textId="67265FEF"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(0.043)</w:t>
            </w:r>
          </w:p>
        </w:tc>
        <w:tc>
          <w:tcPr>
            <w:tcW w:w="599" w:type="pct"/>
            <w:vAlign w:val="center"/>
          </w:tcPr>
          <w:p w14:paraId="138180E8" w14:textId="463B4CD5"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(0.052)</w:t>
            </w:r>
          </w:p>
        </w:tc>
        <w:tc>
          <w:tcPr>
            <w:tcW w:w="599" w:type="pct"/>
            <w:vAlign w:val="center"/>
          </w:tcPr>
          <w:p w14:paraId="6A3AFE6C" w14:textId="6BFF6EA1"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(0.050)</w:t>
            </w:r>
          </w:p>
        </w:tc>
        <w:tc>
          <w:tcPr>
            <w:tcW w:w="598" w:type="pct"/>
            <w:vAlign w:val="center"/>
          </w:tcPr>
          <w:p w14:paraId="743F73A3" w14:textId="4143FBDE"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(0.049)</w:t>
            </w:r>
          </w:p>
        </w:tc>
      </w:tr>
      <w:tr w:rsidR="00E820A6" w:rsidRPr="00634C3C" w14:paraId="7F96B7FA" w14:textId="77777777" w:rsidTr="003D0716">
        <w:trPr>
          <w:trHeight w:hRule="exact" w:val="259"/>
        </w:trPr>
        <w:tc>
          <w:tcPr>
            <w:tcW w:w="1401" w:type="pct"/>
            <w:noWrap/>
            <w:hideMark/>
          </w:tcPr>
          <w:p w14:paraId="6D518495" w14:textId="77777777" w:rsidR="00E820A6" w:rsidRPr="00634C3C" w:rsidRDefault="00E820A6" w:rsidP="00E820A6">
            <w:pPr>
              <w:spacing w:after="0" w:line="240" w:lineRule="auto"/>
              <w:rPr>
                <w:rFonts w:ascii="Times New Roman" w:eastAsia="Times New Roman" w:hAnsi="Times New Roman" w:cs="Times New Roman"/>
              </w:rPr>
            </w:pPr>
            <w:r w:rsidRPr="00634C3C">
              <w:rPr>
                <w:rFonts w:ascii="Times New Roman" w:hAnsi="Times New Roman" w:cs="Times New Roman"/>
              </w:rPr>
              <w:t>Male * Married</w:t>
            </w:r>
          </w:p>
        </w:tc>
        <w:tc>
          <w:tcPr>
            <w:tcW w:w="601" w:type="pct"/>
            <w:vAlign w:val="center"/>
          </w:tcPr>
          <w:p w14:paraId="6B5841A9" w14:textId="68224458"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-0.116</w:t>
            </w:r>
          </w:p>
        </w:tc>
        <w:tc>
          <w:tcPr>
            <w:tcW w:w="601" w:type="pct"/>
            <w:vAlign w:val="center"/>
          </w:tcPr>
          <w:p w14:paraId="33DBE236" w14:textId="05A4D5DD"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0.057</w:t>
            </w:r>
          </w:p>
        </w:tc>
        <w:tc>
          <w:tcPr>
            <w:tcW w:w="601" w:type="pct"/>
            <w:vAlign w:val="center"/>
          </w:tcPr>
          <w:p w14:paraId="1582082A" w14:textId="1FAD365C"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0.052</w:t>
            </w:r>
          </w:p>
        </w:tc>
        <w:tc>
          <w:tcPr>
            <w:tcW w:w="599" w:type="pct"/>
            <w:vAlign w:val="center"/>
          </w:tcPr>
          <w:p w14:paraId="387FDEDE" w14:textId="530B2E4E"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-0.207*</w:t>
            </w:r>
          </w:p>
        </w:tc>
        <w:tc>
          <w:tcPr>
            <w:tcW w:w="599" w:type="pct"/>
            <w:vAlign w:val="center"/>
          </w:tcPr>
          <w:p w14:paraId="1C95B98D" w14:textId="6EFC39BB"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-0.070</w:t>
            </w:r>
          </w:p>
        </w:tc>
        <w:tc>
          <w:tcPr>
            <w:tcW w:w="598" w:type="pct"/>
            <w:vAlign w:val="center"/>
          </w:tcPr>
          <w:p w14:paraId="36FC13F7" w14:textId="5D3F9B24"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0.002</w:t>
            </w:r>
          </w:p>
        </w:tc>
      </w:tr>
      <w:tr w:rsidR="00E820A6" w:rsidRPr="00634C3C" w14:paraId="70606D8D" w14:textId="77777777" w:rsidTr="003D0716">
        <w:trPr>
          <w:trHeight w:hRule="exact" w:val="259"/>
        </w:trPr>
        <w:tc>
          <w:tcPr>
            <w:tcW w:w="1401" w:type="pct"/>
            <w:noWrap/>
            <w:hideMark/>
          </w:tcPr>
          <w:p w14:paraId="541CFC70" w14:textId="77777777" w:rsidR="00E820A6" w:rsidRPr="00634C3C" w:rsidRDefault="00E820A6" w:rsidP="00E820A6">
            <w:pPr>
              <w:spacing w:after="0" w:line="240" w:lineRule="auto"/>
              <w:rPr>
                <w:rFonts w:ascii="Times New Roman" w:eastAsia="Times New Roman" w:hAnsi="Times New Roman" w:cs="Times New Roman"/>
              </w:rPr>
            </w:pPr>
          </w:p>
        </w:tc>
        <w:tc>
          <w:tcPr>
            <w:tcW w:w="601" w:type="pct"/>
            <w:vAlign w:val="center"/>
          </w:tcPr>
          <w:p w14:paraId="770D3006" w14:textId="6C2F969B"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(0.101)</w:t>
            </w:r>
          </w:p>
        </w:tc>
        <w:tc>
          <w:tcPr>
            <w:tcW w:w="601" w:type="pct"/>
            <w:vAlign w:val="center"/>
          </w:tcPr>
          <w:p w14:paraId="4FF84021" w14:textId="78B1B30A"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(0.077)</w:t>
            </w:r>
          </w:p>
        </w:tc>
        <w:tc>
          <w:tcPr>
            <w:tcW w:w="601" w:type="pct"/>
            <w:vAlign w:val="center"/>
          </w:tcPr>
          <w:p w14:paraId="01C105D6" w14:textId="542E74DA"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(0.096)</w:t>
            </w:r>
          </w:p>
        </w:tc>
        <w:tc>
          <w:tcPr>
            <w:tcW w:w="599" w:type="pct"/>
            <w:vAlign w:val="center"/>
          </w:tcPr>
          <w:p w14:paraId="6509A008" w14:textId="1545B088"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(0.105)</w:t>
            </w:r>
          </w:p>
        </w:tc>
        <w:tc>
          <w:tcPr>
            <w:tcW w:w="599" w:type="pct"/>
            <w:vAlign w:val="center"/>
          </w:tcPr>
          <w:p w14:paraId="3D4D4314" w14:textId="2D920303"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(0.102)</w:t>
            </w:r>
          </w:p>
        </w:tc>
        <w:tc>
          <w:tcPr>
            <w:tcW w:w="598" w:type="pct"/>
            <w:vAlign w:val="center"/>
          </w:tcPr>
          <w:p w14:paraId="58131D85" w14:textId="558A4701"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(0.110)</w:t>
            </w:r>
          </w:p>
        </w:tc>
      </w:tr>
      <w:tr w:rsidR="00E820A6" w:rsidRPr="00634C3C" w14:paraId="7DE8D450" w14:textId="77777777" w:rsidTr="003D0716">
        <w:trPr>
          <w:trHeight w:hRule="exact" w:val="259"/>
        </w:trPr>
        <w:tc>
          <w:tcPr>
            <w:tcW w:w="1401" w:type="pct"/>
            <w:noWrap/>
          </w:tcPr>
          <w:p w14:paraId="3E57AC30" w14:textId="77777777" w:rsidR="00E820A6" w:rsidRPr="00634C3C" w:rsidRDefault="00E820A6" w:rsidP="00E820A6">
            <w:pPr>
              <w:spacing w:after="0" w:line="240" w:lineRule="auto"/>
              <w:rPr>
                <w:rFonts w:ascii="Times New Roman" w:hAnsi="Times New Roman" w:cs="Times New Roman"/>
              </w:rPr>
            </w:pPr>
            <w:r w:rsidRPr="00634C3C">
              <w:rPr>
                <w:rFonts w:ascii="Times New Roman" w:hAnsi="Times New Roman" w:cs="Times New Roman"/>
              </w:rPr>
              <w:t xml:space="preserve">Age </w:t>
            </w:r>
          </w:p>
        </w:tc>
        <w:tc>
          <w:tcPr>
            <w:tcW w:w="601" w:type="pct"/>
            <w:vAlign w:val="center"/>
          </w:tcPr>
          <w:p w14:paraId="447591EB" w14:textId="34D2E50E"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-0.008*</w:t>
            </w:r>
          </w:p>
        </w:tc>
        <w:tc>
          <w:tcPr>
            <w:tcW w:w="601" w:type="pct"/>
            <w:vAlign w:val="center"/>
          </w:tcPr>
          <w:p w14:paraId="6D6BAE19" w14:textId="19AA0EF3"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0.001</w:t>
            </w:r>
          </w:p>
        </w:tc>
        <w:tc>
          <w:tcPr>
            <w:tcW w:w="601" w:type="pct"/>
            <w:vAlign w:val="center"/>
          </w:tcPr>
          <w:p w14:paraId="5702EB18" w14:textId="2C0C30FB"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0.006</w:t>
            </w:r>
          </w:p>
        </w:tc>
        <w:tc>
          <w:tcPr>
            <w:tcW w:w="599" w:type="pct"/>
            <w:vAlign w:val="center"/>
          </w:tcPr>
          <w:p w14:paraId="2601D4DB" w14:textId="6ABFE991"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0.002</w:t>
            </w:r>
          </w:p>
        </w:tc>
        <w:tc>
          <w:tcPr>
            <w:tcW w:w="599" w:type="pct"/>
            <w:vAlign w:val="center"/>
          </w:tcPr>
          <w:p w14:paraId="2F4FA6EF" w14:textId="5F705E74"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0.007</w:t>
            </w:r>
          </w:p>
        </w:tc>
        <w:tc>
          <w:tcPr>
            <w:tcW w:w="598" w:type="pct"/>
            <w:vAlign w:val="center"/>
          </w:tcPr>
          <w:p w14:paraId="1DC3DC58" w14:textId="74E46EDD"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0.003</w:t>
            </w:r>
          </w:p>
        </w:tc>
      </w:tr>
      <w:tr w:rsidR="00E820A6" w:rsidRPr="00634C3C" w14:paraId="23CA8423" w14:textId="77777777" w:rsidTr="003D0716">
        <w:trPr>
          <w:trHeight w:hRule="exact" w:val="259"/>
        </w:trPr>
        <w:tc>
          <w:tcPr>
            <w:tcW w:w="1401" w:type="pct"/>
            <w:noWrap/>
          </w:tcPr>
          <w:p w14:paraId="6825F1AD" w14:textId="77777777" w:rsidR="00E820A6" w:rsidRPr="00634C3C" w:rsidRDefault="00E820A6" w:rsidP="00E820A6">
            <w:pPr>
              <w:spacing w:after="0" w:line="240" w:lineRule="auto"/>
              <w:rPr>
                <w:rFonts w:ascii="Times New Roman" w:hAnsi="Times New Roman" w:cs="Times New Roman"/>
              </w:rPr>
            </w:pPr>
          </w:p>
        </w:tc>
        <w:tc>
          <w:tcPr>
            <w:tcW w:w="601" w:type="pct"/>
            <w:vAlign w:val="center"/>
          </w:tcPr>
          <w:p w14:paraId="12B57A5A" w14:textId="7A7E159C"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(0.004)</w:t>
            </w:r>
          </w:p>
        </w:tc>
        <w:tc>
          <w:tcPr>
            <w:tcW w:w="601" w:type="pct"/>
            <w:vAlign w:val="center"/>
          </w:tcPr>
          <w:p w14:paraId="572395E0" w14:textId="520FEF4B"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(0.003)</w:t>
            </w:r>
          </w:p>
        </w:tc>
        <w:tc>
          <w:tcPr>
            <w:tcW w:w="601" w:type="pct"/>
            <w:vAlign w:val="center"/>
          </w:tcPr>
          <w:p w14:paraId="0B39A1A6" w14:textId="485BE032"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(0.004)</w:t>
            </w:r>
          </w:p>
        </w:tc>
        <w:tc>
          <w:tcPr>
            <w:tcW w:w="599" w:type="pct"/>
            <w:vAlign w:val="center"/>
          </w:tcPr>
          <w:p w14:paraId="3CFB06AA" w14:textId="07B4B0BD"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(0.005)</w:t>
            </w:r>
          </w:p>
        </w:tc>
        <w:tc>
          <w:tcPr>
            <w:tcW w:w="599" w:type="pct"/>
            <w:vAlign w:val="center"/>
          </w:tcPr>
          <w:p w14:paraId="053B8BCA" w14:textId="39ECFC95"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(0.005)</w:t>
            </w:r>
          </w:p>
        </w:tc>
        <w:tc>
          <w:tcPr>
            <w:tcW w:w="598" w:type="pct"/>
            <w:vAlign w:val="center"/>
          </w:tcPr>
          <w:p w14:paraId="586E8AAA" w14:textId="53A2A344"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(0.005)</w:t>
            </w:r>
          </w:p>
        </w:tc>
      </w:tr>
      <w:tr w:rsidR="00E820A6" w:rsidRPr="00634C3C" w14:paraId="232EF694" w14:textId="77777777" w:rsidTr="003D0716">
        <w:trPr>
          <w:trHeight w:hRule="exact" w:val="259"/>
        </w:trPr>
        <w:tc>
          <w:tcPr>
            <w:tcW w:w="1401" w:type="pct"/>
            <w:noWrap/>
            <w:hideMark/>
          </w:tcPr>
          <w:p w14:paraId="2B3BE72B" w14:textId="77777777" w:rsidR="00E820A6" w:rsidRPr="00634C3C" w:rsidRDefault="00E820A6" w:rsidP="00E820A6">
            <w:pPr>
              <w:spacing w:after="0" w:line="240" w:lineRule="auto"/>
              <w:rPr>
                <w:rFonts w:ascii="Times New Roman" w:eastAsia="Times New Roman" w:hAnsi="Times New Roman" w:cs="Times New Roman"/>
                <w:bCs/>
              </w:rPr>
            </w:pPr>
            <w:r w:rsidRPr="00634C3C">
              <w:rPr>
                <w:rFonts w:ascii="Times New Roman" w:hAnsi="Times New Roman" w:cs="Times New Roman"/>
              </w:rPr>
              <w:t>African American</w:t>
            </w:r>
          </w:p>
        </w:tc>
        <w:tc>
          <w:tcPr>
            <w:tcW w:w="601" w:type="pct"/>
            <w:vAlign w:val="center"/>
          </w:tcPr>
          <w:p w14:paraId="342015CB" w14:textId="215E37F4"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-0.007</w:t>
            </w:r>
          </w:p>
        </w:tc>
        <w:tc>
          <w:tcPr>
            <w:tcW w:w="601" w:type="pct"/>
            <w:vAlign w:val="center"/>
          </w:tcPr>
          <w:p w14:paraId="4DF0D6ED" w14:textId="369553B9"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-0.005</w:t>
            </w:r>
          </w:p>
        </w:tc>
        <w:tc>
          <w:tcPr>
            <w:tcW w:w="601" w:type="pct"/>
            <w:vAlign w:val="center"/>
          </w:tcPr>
          <w:p w14:paraId="2B721532" w14:textId="19B9B002"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-0.028</w:t>
            </w:r>
          </w:p>
        </w:tc>
        <w:tc>
          <w:tcPr>
            <w:tcW w:w="599" w:type="pct"/>
            <w:vAlign w:val="center"/>
          </w:tcPr>
          <w:p w14:paraId="52A3E37F" w14:textId="03A2015D"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0.024</w:t>
            </w:r>
          </w:p>
        </w:tc>
        <w:tc>
          <w:tcPr>
            <w:tcW w:w="599" w:type="pct"/>
            <w:vAlign w:val="center"/>
          </w:tcPr>
          <w:p w14:paraId="745B7226" w14:textId="791B0EF2"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-0.021</w:t>
            </w:r>
          </w:p>
        </w:tc>
        <w:tc>
          <w:tcPr>
            <w:tcW w:w="598" w:type="pct"/>
            <w:vAlign w:val="center"/>
          </w:tcPr>
          <w:p w14:paraId="73371509" w14:textId="1E1942AB"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-0.004</w:t>
            </w:r>
          </w:p>
        </w:tc>
      </w:tr>
      <w:tr w:rsidR="00E820A6" w:rsidRPr="00634C3C" w14:paraId="4BCF3954" w14:textId="77777777" w:rsidTr="003D0716">
        <w:trPr>
          <w:trHeight w:hRule="exact" w:val="259"/>
        </w:trPr>
        <w:tc>
          <w:tcPr>
            <w:tcW w:w="1401" w:type="pct"/>
            <w:noWrap/>
          </w:tcPr>
          <w:p w14:paraId="5BB64C6D" w14:textId="77777777" w:rsidR="00E820A6" w:rsidRPr="00634C3C" w:rsidRDefault="00E820A6" w:rsidP="00E820A6">
            <w:pPr>
              <w:spacing w:after="0" w:line="240" w:lineRule="auto"/>
              <w:rPr>
                <w:rFonts w:ascii="Times New Roman" w:eastAsia="Times New Roman" w:hAnsi="Times New Roman" w:cs="Times New Roman"/>
              </w:rPr>
            </w:pPr>
          </w:p>
        </w:tc>
        <w:tc>
          <w:tcPr>
            <w:tcW w:w="601" w:type="pct"/>
            <w:vAlign w:val="center"/>
          </w:tcPr>
          <w:p w14:paraId="7B9EE86E" w14:textId="4A1F4B33"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(0.053)</w:t>
            </w:r>
          </w:p>
        </w:tc>
        <w:tc>
          <w:tcPr>
            <w:tcW w:w="601" w:type="pct"/>
            <w:vAlign w:val="center"/>
          </w:tcPr>
          <w:p w14:paraId="1A47C750" w14:textId="2D94BC65"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(0.045)</w:t>
            </w:r>
          </w:p>
        </w:tc>
        <w:tc>
          <w:tcPr>
            <w:tcW w:w="601" w:type="pct"/>
            <w:vAlign w:val="center"/>
          </w:tcPr>
          <w:p w14:paraId="4EB60B93" w14:textId="3E0C3281"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(0.053)</w:t>
            </w:r>
          </w:p>
        </w:tc>
        <w:tc>
          <w:tcPr>
            <w:tcW w:w="599" w:type="pct"/>
            <w:vAlign w:val="center"/>
          </w:tcPr>
          <w:p w14:paraId="38E6D321" w14:textId="74FA4119"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(0.064)</w:t>
            </w:r>
          </w:p>
        </w:tc>
        <w:tc>
          <w:tcPr>
            <w:tcW w:w="599" w:type="pct"/>
            <w:vAlign w:val="center"/>
          </w:tcPr>
          <w:p w14:paraId="0A3E72D5" w14:textId="3FA04BCD"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(0.063)</w:t>
            </w:r>
          </w:p>
        </w:tc>
        <w:tc>
          <w:tcPr>
            <w:tcW w:w="598" w:type="pct"/>
            <w:vAlign w:val="center"/>
          </w:tcPr>
          <w:p w14:paraId="18C800B1" w14:textId="0388CAB9"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(0.062)</w:t>
            </w:r>
          </w:p>
        </w:tc>
      </w:tr>
      <w:tr w:rsidR="00E820A6" w:rsidRPr="00634C3C" w14:paraId="12D76C02" w14:textId="77777777" w:rsidTr="003D0716">
        <w:trPr>
          <w:trHeight w:hRule="exact" w:val="259"/>
        </w:trPr>
        <w:tc>
          <w:tcPr>
            <w:tcW w:w="1401" w:type="pct"/>
            <w:noWrap/>
            <w:hideMark/>
          </w:tcPr>
          <w:p w14:paraId="67D719BD" w14:textId="77777777" w:rsidR="00E820A6" w:rsidRPr="00634C3C" w:rsidRDefault="00E820A6" w:rsidP="00E820A6">
            <w:pPr>
              <w:spacing w:after="0" w:line="240" w:lineRule="auto"/>
              <w:rPr>
                <w:rFonts w:ascii="Times New Roman" w:eastAsia="Times New Roman" w:hAnsi="Times New Roman" w:cs="Times New Roman"/>
              </w:rPr>
            </w:pPr>
            <w:r w:rsidRPr="00634C3C">
              <w:rPr>
                <w:rFonts w:ascii="Times New Roman" w:hAnsi="Times New Roman" w:cs="Times New Roman"/>
              </w:rPr>
              <w:t>Other race</w:t>
            </w:r>
          </w:p>
        </w:tc>
        <w:tc>
          <w:tcPr>
            <w:tcW w:w="601" w:type="pct"/>
            <w:vAlign w:val="center"/>
          </w:tcPr>
          <w:p w14:paraId="420359C7" w14:textId="31D5C71E"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0.069</w:t>
            </w:r>
          </w:p>
        </w:tc>
        <w:tc>
          <w:tcPr>
            <w:tcW w:w="601" w:type="pct"/>
            <w:vAlign w:val="center"/>
          </w:tcPr>
          <w:p w14:paraId="1597F346" w14:textId="71448E4E"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0.006</w:t>
            </w:r>
          </w:p>
        </w:tc>
        <w:tc>
          <w:tcPr>
            <w:tcW w:w="601" w:type="pct"/>
            <w:vAlign w:val="center"/>
          </w:tcPr>
          <w:p w14:paraId="015C7EF4" w14:textId="6E144051"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0.047</w:t>
            </w:r>
          </w:p>
        </w:tc>
        <w:tc>
          <w:tcPr>
            <w:tcW w:w="599" w:type="pct"/>
            <w:vAlign w:val="center"/>
          </w:tcPr>
          <w:p w14:paraId="547F04CC" w14:textId="19F4588B"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0.044</w:t>
            </w:r>
          </w:p>
        </w:tc>
        <w:tc>
          <w:tcPr>
            <w:tcW w:w="599" w:type="pct"/>
            <w:vAlign w:val="center"/>
          </w:tcPr>
          <w:p w14:paraId="27E7DBC1" w14:textId="4DF57C60"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-0.221</w:t>
            </w:r>
          </w:p>
        </w:tc>
        <w:tc>
          <w:tcPr>
            <w:tcW w:w="598" w:type="pct"/>
            <w:vAlign w:val="center"/>
          </w:tcPr>
          <w:p w14:paraId="04E651A9" w14:textId="5DB14B56"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-0.067</w:t>
            </w:r>
          </w:p>
        </w:tc>
      </w:tr>
      <w:tr w:rsidR="00E820A6" w:rsidRPr="00634C3C" w14:paraId="5CBB8AF9" w14:textId="77777777" w:rsidTr="003D0716">
        <w:trPr>
          <w:trHeight w:hRule="exact" w:val="259"/>
        </w:trPr>
        <w:tc>
          <w:tcPr>
            <w:tcW w:w="1401" w:type="pct"/>
            <w:noWrap/>
            <w:hideMark/>
          </w:tcPr>
          <w:p w14:paraId="6D573143" w14:textId="77777777" w:rsidR="00E820A6" w:rsidRPr="00634C3C" w:rsidRDefault="00E820A6" w:rsidP="00E820A6">
            <w:pPr>
              <w:spacing w:after="0" w:line="240" w:lineRule="auto"/>
              <w:rPr>
                <w:rFonts w:ascii="Times New Roman" w:eastAsia="Times New Roman" w:hAnsi="Times New Roman" w:cs="Times New Roman"/>
              </w:rPr>
            </w:pPr>
          </w:p>
        </w:tc>
        <w:tc>
          <w:tcPr>
            <w:tcW w:w="601" w:type="pct"/>
            <w:vAlign w:val="center"/>
          </w:tcPr>
          <w:p w14:paraId="4509BB72" w14:textId="75A4019F"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(0.115)</w:t>
            </w:r>
          </w:p>
        </w:tc>
        <w:tc>
          <w:tcPr>
            <w:tcW w:w="601" w:type="pct"/>
            <w:vAlign w:val="center"/>
          </w:tcPr>
          <w:p w14:paraId="2168D1AB" w14:textId="2FDF39BB"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(0.091)</w:t>
            </w:r>
          </w:p>
        </w:tc>
        <w:tc>
          <w:tcPr>
            <w:tcW w:w="601" w:type="pct"/>
            <w:vAlign w:val="center"/>
          </w:tcPr>
          <w:p w14:paraId="4D404B03" w14:textId="21B69646"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(0.111)</w:t>
            </w:r>
          </w:p>
        </w:tc>
        <w:tc>
          <w:tcPr>
            <w:tcW w:w="599" w:type="pct"/>
            <w:vAlign w:val="center"/>
          </w:tcPr>
          <w:p w14:paraId="368A8D47" w14:textId="74AFBF03"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(0.119)</w:t>
            </w:r>
          </w:p>
        </w:tc>
        <w:tc>
          <w:tcPr>
            <w:tcW w:w="599" w:type="pct"/>
            <w:vAlign w:val="center"/>
          </w:tcPr>
          <w:p w14:paraId="7C5AB8CD" w14:textId="153FD027"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(0.137)</w:t>
            </w:r>
          </w:p>
        </w:tc>
        <w:tc>
          <w:tcPr>
            <w:tcW w:w="598" w:type="pct"/>
            <w:vAlign w:val="center"/>
          </w:tcPr>
          <w:p w14:paraId="3F7092C6" w14:textId="4C211799"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(0.123)</w:t>
            </w:r>
          </w:p>
        </w:tc>
      </w:tr>
      <w:tr w:rsidR="00E820A6" w:rsidRPr="00634C3C" w14:paraId="1D1EC80B" w14:textId="77777777" w:rsidTr="003D0716">
        <w:trPr>
          <w:trHeight w:hRule="exact" w:val="259"/>
        </w:trPr>
        <w:tc>
          <w:tcPr>
            <w:tcW w:w="1401" w:type="pct"/>
            <w:noWrap/>
            <w:hideMark/>
          </w:tcPr>
          <w:p w14:paraId="21CF5284" w14:textId="77777777" w:rsidR="00E820A6" w:rsidRPr="00634C3C" w:rsidRDefault="00E820A6" w:rsidP="00E820A6">
            <w:pPr>
              <w:spacing w:after="0" w:line="240" w:lineRule="auto"/>
              <w:rPr>
                <w:rFonts w:ascii="Times New Roman" w:eastAsia="Times New Roman" w:hAnsi="Times New Roman" w:cs="Times New Roman"/>
              </w:rPr>
            </w:pPr>
            <w:r w:rsidRPr="00634C3C">
              <w:rPr>
                <w:rFonts w:ascii="Times New Roman" w:hAnsi="Times New Roman" w:cs="Times New Roman"/>
              </w:rPr>
              <w:t>Bachelor's degree or above</w:t>
            </w:r>
          </w:p>
        </w:tc>
        <w:tc>
          <w:tcPr>
            <w:tcW w:w="601" w:type="pct"/>
            <w:vAlign w:val="center"/>
          </w:tcPr>
          <w:p w14:paraId="299D668D" w14:textId="2C932199"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0.023</w:t>
            </w:r>
          </w:p>
        </w:tc>
        <w:tc>
          <w:tcPr>
            <w:tcW w:w="601" w:type="pct"/>
            <w:vAlign w:val="center"/>
          </w:tcPr>
          <w:p w14:paraId="1673E579" w14:textId="237CBC55"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0.042</w:t>
            </w:r>
          </w:p>
        </w:tc>
        <w:tc>
          <w:tcPr>
            <w:tcW w:w="601" w:type="pct"/>
            <w:vAlign w:val="center"/>
          </w:tcPr>
          <w:p w14:paraId="773719E9" w14:textId="0351C2E1"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0.034</w:t>
            </w:r>
          </w:p>
        </w:tc>
        <w:tc>
          <w:tcPr>
            <w:tcW w:w="599" w:type="pct"/>
            <w:vAlign w:val="center"/>
          </w:tcPr>
          <w:p w14:paraId="17EA0060" w14:textId="72ADD57A"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-0.018</w:t>
            </w:r>
          </w:p>
        </w:tc>
        <w:tc>
          <w:tcPr>
            <w:tcW w:w="599" w:type="pct"/>
            <w:vAlign w:val="center"/>
          </w:tcPr>
          <w:p w14:paraId="071D18C1" w14:textId="11E39BD1"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-0.056</w:t>
            </w:r>
          </w:p>
        </w:tc>
        <w:tc>
          <w:tcPr>
            <w:tcW w:w="598" w:type="pct"/>
            <w:vAlign w:val="center"/>
          </w:tcPr>
          <w:p w14:paraId="024B483C" w14:textId="63DD5A18"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0.008</w:t>
            </w:r>
          </w:p>
        </w:tc>
      </w:tr>
      <w:tr w:rsidR="00E820A6" w:rsidRPr="00634C3C" w14:paraId="6DCCDD41" w14:textId="77777777" w:rsidTr="003D0716">
        <w:trPr>
          <w:trHeight w:hRule="exact" w:val="259"/>
        </w:trPr>
        <w:tc>
          <w:tcPr>
            <w:tcW w:w="1401" w:type="pct"/>
            <w:noWrap/>
            <w:hideMark/>
          </w:tcPr>
          <w:p w14:paraId="40ED01D9" w14:textId="77777777" w:rsidR="00E820A6" w:rsidRPr="00634C3C" w:rsidRDefault="00E820A6" w:rsidP="00E820A6">
            <w:pPr>
              <w:spacing w:after="0" w:line="240" w:lineRule="auto"/>
              <w:rPr>
                <w:rFonts w:ascii="Times New Roman" w:eastAsia="Times New Roman" w:hAnsi="Times New Roman" w:cs="Times New Roman"/>
              </w:rPr>
            </w:pPr>
          </w:p>
        </w:tc>
        <w:tc>
          <w:tcPr>
            <w:tcW w:w="601" w:type="pct"/>
            <w:vAlign w:val="center"/>
          </w:tcPr>
          <w:p w14:paraId="5F6CC6FC" w14:textId="3DD63B43"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(0.044)</w:t>
            </w:r>
          </w:p>
        </w:tc>
        <w:tc>
          <w:tcPr>
            <w:tcW w:w="601" w:type="pct"/>
            <w:vAlign w:val="center"/>
          </w:tcPr>
          <w:p w14:paraId="6B1A93A0" w14:textId="5EAC4C6F"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(0.037)</w:t>
            </w:r>
          </w:p>
        </w:tc>
        <w:tc>
          <w:tcPr>
            <w:tcW w:w="601" w:type="pct"/>
            <w:vAlign w:val="center"/>
          </w:tcPr>
          <w:p w14:paraId="759E5868" w14:textId="12FD2906"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(0.044)</w:t>
            </w:r>
          </w:p>
        </w:tc>
        <w:tc>
          <w:tcPr>
            <w:tcW w:w="599" w:type="pct"/>
            <w:vAlign w:val="center"/>
          </w:tcPr>
          <w:p w14:paraId="56B29494" w14:textId="151B97D6"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(0.051)</w:t>
            </w:r>
          </w:p>
        </w:tc>
        <w:tc>
          <w:tcPr>
            <w:tcW w:w="599" w:type="pct"/>
            <w:vAlign w:val="center"/>
          </w:tcPr>
          <w:p w14:paraId="1BFAC2EA" w14:textId="5E9C9940"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(0.050)</w:t>
            </w:r>
          </w:p>
        </w:tc>
        <w:tc>
          <w:tcPr>
            <w:tcW w:w="598" w:type="pct"/>
            <w:vAlign w:val="center"/>
          </w:tcPr>
          <w:p w14:paraId="7E1459FB" w14:textId="38B0020B"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(0.051)</w:t>
            </w:r>
          </w:p>
        </w:tc>
      </w:tr>
      <w:tr w:rsidR="00E820A6" w:rsidRPr="00634C3C" w14:paraId="19AD06C7" w14:textId="77777777" w:rsidTr="003D0716">
        <w:trPr>
          <w:trHeight w:hRule="exact" w:val="259"/>
        </w:trPr>
        <w:tc>
          <w:tcPr>
            <w:tcW w:w="1401" w:type="pct"/>
            <w:noWrap/>
          </w:tcPr>
          <w:p w14:paraId="6750F62E" w14:textId="77777777" w:rsidR="00E820A6" w:rsidRPr="00634C3C" w:rsidRDefault="00E820A6" w:rsidP="00E820A6">
            <w:pPr>
              <w:spacing w:after="0" w:line="240" w:lineRule="auto"/>
              <w:rPr>
                <w:rFonts w:ascii="Times New Roman" w:eastAsia="Times New Roman" w:hAnsi="Times New Roman" w:cs="Times New Roman"/>
              </w:rPr>
            </w:pPr>
            <w:r w:rsidRPr="00634C3C">
              <w:rPr>
                <w:rFonts w:ascii="Times New Roman" w:hAnsi="Times New Roman" w:cs="Times New Roman"/>
              </w:rPr>
              <w:t>2013 Salary in $10k</w:t>
            </w:r>
          </w:p>
        </w:tc>
        <w:tc>
          <w:tcPr>
            <w:tcW w:w="601" w:type="pct"/>
            <w:vAlign w:val="center"/>
          </w:tcPr>
          <w:p w14:paraId="28012E62" w14:textId="534B3903"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-0.004</w:t>
            </w:r>
          </w:p>
        </w:tc>
        <w:tc>
          <w:tcPr>
            <w:tcW w:w="601" w:type="pct"/>
            <w:vAlign w:val="center"/>
          </w:tcPr>
          <w:p w14:paraId="505D401D" w14:textId="07D6F9D7"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0.011</w:t>
            </w:r>
          </w:p>
        </w:tc>
        <w:tc>
          <w:tcPr>
            <w:tcW w:w="601" w:type="pct"/>
            <w:vAlign w:val="center"/>
          </w:tcPr>
          <w:p w14:paraId="24718290" w14:textId="5D3B6719"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0.014</w:t>
            </w:r>
          </w:p>
        </w:tc>
        <w:tc>
          <w:tcPr>
            <w:tcW w:w="599" w:type="pct"/>
            <w:vAlign w:val="center"/>
          </w:tcPr>
          <w:p w14:paraId="31AA829D" w14:textId="4AEF1A8D"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0.032***</w:t>
            </w:r>
          </w:p>
        </w:tc>
        <w:tc>
          <w:tcPr>
            <w:tcW w:w="599" w:type="pct"/>
            <w:vAlign w:val="center"/>
          </w:tcPr>
          <w:p w14:paraId="756192A1" w14:textId="51DA5F59"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0.033***</w:t>
            </w:r>
          </w:p>
        </w:tc>
        <w:tc>
          <w:tcPr>
            <w:tcW w:w="598" w:type="pct"/>
            <w:vAlign w:val="center"/>
          </w:tcPr>
          <w:p w14:paraId="3B432346" w14:textId="4188C827"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0.027***</w:t>
            </w:r>
          </w:p>
        </w:tc>
      </w:tr>
      <w:tr w:rsidR="00E820A6" w:rsidRPr="00634C3C" w14:paraId="649E3209" w14:textId="77777777" w:rsidTr="003D0716">
        <w:trPr>
          <w:trHeight w:hRule="exact" w:val="259"/>
        </w:trPr>
        <w:tc>
          <w:tcPr>
            <w:tcW w:w="1401" w:type="pct"/>
            <w:noWrap/>
          </w:tcPr>
          <w:p w14:paraId="1DE9CBAC" w14:textId="77777777" w:rsidR="00E820A6" w:rsidRPr="00634C3C" w:rsidRDefault="00E820A6" w:rsidP="00E820A6">
            <w:pPr>
              <w:spacing w:after="0" w:line="240" w:lineRule="auto"/>
              <w:rPr>
                <w:rFonts w:ascii="Times New Roman" w:eastAsia="Times New Roman" w:hAnsi="Times New Roman" w:cs="Times New Roman"/>
              </w:rPr>
            </w:pPr>
          </w:p>
        </w:tc>
        <w:tc>
          <w:tcPr>
            <w:tcW w:w="601" w:type="pct"/>
            <w:vAlign w:val="center"/>
          </w:tcPr>
          <w:p w14:paraId="2D3754FC" w14:textId="37734C72"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(0.008)</w:t>
            </w:r>
          </w:p>
        </w:tc>
        <w:tc>
          <w:tcPr>
            <w:tcW w:w="601" w:type="pct"/>
            <w:vAlign w:val="center"/>
          </w:tcPr>
          <w:p w14:paraId="3EC416AC" w14:textId="5D4887CE"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(0.008)</w:t>
            </w:r>
          </w:p>
        </w:tc>
        <w:tc>
          <w:tcPr>
            <w:tcW w:w="601" w:type="pct"/>
            <w:vAlign w:val="center"/>
          </w:tcPr>
          <w:p w14:paraId="03A69722" w14:textId="428ED43C"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(0.009)</w:t>
            </w:r>
          </w:p>
        </w:tc>
        <w:tc>
          <w:tcPr>
            <w:tcW w:w="599" w:type="pct"/>
            <w:vAlign w:val="center"/>
          </w:tcPr>
          <w:p w14:paraId="2900B43E" w14:textId="7C70D8EF"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(0.009)</w:t>
            </w:r>
          </w:p>
        </w:tc>
        <w:tc>
          <w:tcPr>
            <w:tcW w:w="599" w:type="pct"/>
            <w:vAlign w:val="center"/>
          </w:tcPr>
          <w:p w14:paraId="1B0F6D8A" w14:textId="103F528C"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(0.008)</w:t>
            </w:r>
          </w:p>
        </w:tc>
        <w:tc>
          <w:tcPr>
            <w:tcW w:w="598" w:type="pct"/>
            <w:vAlign w:val="center"/>
          </w:tcPr>
          <w:p w14:paraId="39EA17C2" w14:textId="684E72F0"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(0.010)</w:t>
            </w:r>
          </w:p>
        </w:tc>
      </w:tr>
      <w:tr w:rsidR="00E820A6" w:rsidRPr="00634C3C" w14:paraId="54DEE7A7" w14:textId="77777777" w:rsidTr="003D0716">
        <w:trPr>
          <w:trHeight w:hRule="exact" w:val="259"/>
        </w:trPr>
        <w:tc>
          <w:tcPr>
            <w:tcW w:w="1401" w:type="pct"/>
            <w:noWrap/>
          </w:tcPr>
          <w:p w14:paraId="23F264D4" w14:textId="77777777" w:rsidR="00E820A6" w:rsidRPr="00634C3C" w:rsidRDefault="00E820A6" w:rsidP="00E820A6">
            <w:pPr>
              <w:spacing w:after="0" w:line="240" w:lineRule="auto"/>
              <w:rPr>
                <w:rFonts w:ascii="Times New Roman" w:eastAsia="Times New Roman" w:hAnsi="Times New Roman" w:cs="Times New Roman"/>
              </w:rPr>
            </w:pPr>
            <w:r w:rsidRPr="00634C3C">
              <w:rPr>
                <w:rFonts w:ascii="Times New Roman" w:hAnsi="Times New Roman" w:cs="Times New Roman"/>
              </w:rPr>
              <w:t>Has 1-2 kids</w:t>
            </w:r>
          </w:p>
        </w:tc>
        <w:tc>
          <w:tcPr>
            <w:tcW w:w="601" w:type="pct"/>
            <w:vAlign w:val="center"/>
          </w:tcPr>
          <w:p w14:paraId="2512DF86" w14:textId="249C563A"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-0.017</w:t>
            </w:r>
          </w:p>
        </w:tc>
        <w:tc>
          <w:tcPr>
            <w:tcW w:w="601" w:type="pct"/>
            <w:vAlign w:val="center"/>
          </w:tcPr>
          <w:p w14:paraId="6015EE98" w14:textId="1CA4BE46"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-0.089**</w:t>
            </w:r>
          </w:p>
        </w:tc>
        <w:tc>
          <w:tcPr>
            <w:tcW w:w="601" w:type="pct"/>
            <w:vAlign w:val="center"/>
          </w:tcPr>
          <w:p w14:paraId="446F3208" w14:textId="772436AD"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-0.017</w:t>
            </w:r>
          </w:p>
        </w:tc>
        <w:tc>
          <w:tcPr>
            <w:tcW w:w="599" w:type="pct"/>
            <w:vAlign w:val="center"/>
          </w:tcPr>
          <w:p w14:paraId="78DF3D90" w14:textId="43529457"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-0.146***</w:t>
            </w:r>
          </w:p>
        </w:tc>
        <w:tc>
          <w:tcPr>
            <w:tcW w:w="599" w:type="pct"/>
            <w:vAlign w:val="center"/>
          </w:tcPr>
          <w:p w14:paraId="2749A34B" w14:textId="5211B36F"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-0.144***</w:t>
            </w:r>
          </w:p>
        </w:tc>
        <w:tc>
          <w:tcPr>
            <w:tcW w:w="598" w:type="pct"/>
            <w:vAlign w:val="center"/>
          </w:tcPr>
          <w:p w14:paraId="4F0A2FF7" w14:textId="0C1D7D66"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-0.128**</w:t>
            </w:r>
          </w:p>
        </w:tc>
      </w:tr>
      <w:tr w:rsidR="00E820A6" w:rsidRPr="00634C3C" w14:paraId="66CE6E4D" w14:textId="77777777" w:rsidTr="003D0716">
        <w:trPr>
          <w:trHeight w:hRule="exact" w:val="259"/>
        </w:trPr>
        <w:tc>
          <w:tcPr>
            <w:tcW w:w="1401" w:type="pct"/>
            <w:noWrap/>
          </w:tcPr>
          <w:p w14:paraId="0669D21B" w14:textId="77777777" w:rsidR="00E820A6" w:rsidRPr="00634C3C" w:rsidRDefault="00E820A6" w:rsidP="00E820A6">
            <w:pPr>
              <w:spacing w:after="0" w:line="240" w:lineRule="auto"/>
              <w:rPr>
                <w:rFonts w:ascii="Times New Roman" w:eastAsia="Times New Roman" w:hAnsi="Times New Roman" w:cs="Times New Roman"/>
              </w:rPr>
            </w:pPr>
          </w:p>
        </w:tc>
        <w:tc>
          <w:tcPr>
            <w:tcW w:w="601" w:type="pct"/>
            <w:vAlign w:val="center"/>
          </w:tcPr>
          <w:p w14:paraId="24AE0085" w14:textId="62605DE3"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(0.046)</w:t>
            </w:r>
          </w:p>
        </w:tc>
        <w:tc>
          <w:tcPr>
            <w:tcW w:w="601" w:type="pct"/>
            <w:vAlign w:val="center"/>
          </w:tcPr>
          <w:p w14:paraId="4256B653" w14:textId="25FEB145"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(0.044)</w:t>
            </w:r>
          </w:p>
        </w:tc>
        <w:tc>
          <w:tcPr>
            <w:tcW w:w="601" w:type="pct"/>
            <w:vAlign w:val="center"/>
          </w:tcPr>
          <w:p w14:paraId="139D56FC" w14:textId="36E37BCF"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(0.046)</w:t>
            </w:r>
          </w:p>
        </w:tc>
        <w:tc>
          <w:tcPr>
            <w:tcW w:w="599" w:type="pct"/>
            <w:vAlign w:val="center"/>
          </w:tcPr>
          <w:p w14:paraId="161ECA4E" w14:textId="50118293"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(0.050)</w:t>
            </w:r>
          </w:p>
        </w:tc>
        <w:tc>
          <w:tcPr>
            <w:tcW w:w="599" w:type="pct"/>
            <w:vAlign w:val="center"/>
          </w:tcPr>
          <w:p w14:paraId="3643D420" w14:textId="4ACB1B17"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(0.049)</w:t>
            </w:r>
          </w:p>
        </w:tc>
        <w:tc>
          <w:tcPr>
            <w:tcW w:w="598" w:type="pct"/>
            <w:vAlign w:val="center"/>
          </w:tcPr>
          <w:p w14:paraId="632D9588" w14:textId="6CDB2B74"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(0.054)</w:t>
            </w:r>
          </w:p>
        </w:tc>
      </w:tr>
      <w:tr w:rsidR="00E820A6" w:rsidRPr="00634C3C" w14:paraId="56090510" w14:textId="77777777" w:rsidTr="003D0716">
        <w:trPr>
          <w:trHeight w:hRule="exact" w:val="259"/>
        </w:trPr>
        <w:tc>
          <w:tcPr>
            <w:tcW w:w="1401" w:type="pct"/>
            <w:noWrap/>
          </w:tcPr>
          <w:p w14:paraId="186A6F65" w14:textId="77777777" w:rsidR="00E820A6" w:rsidRPr="00634C3C" w:rsidRDefault="00E820A6" w:rsidP="00E820A6">
            <w:pPr>
              <w:spacing w:after="0" w:line="240" w:lineRule="auto"/>
              <w:rPr>
                <w:rFonts w:ascii="Times New Roman" w:eastAsia="Times New Roman" w:hAnsi="Times New Roman" w:cs="Times New Roman"/>
              </w:rPr>
            </w:pPr>
            <w:r w:rsidRPr="00634C3C">
              <w:rPr>
                <w:rFonts w:ascii="Times New Roman" w:hAnsi="Times New Roman" w:cs="Times New Roman"/>
              </w:rPr>
              <w:t>Has more than 2 kids</w:t>
            </w:r>
          </w:p>
        </w:tc>
        <w:tc>
          <w:tcPr>
            <w:tcW w:w="601" w:type="pct"/>
            <w:vAlign w:val="center"/>
          </w:tcPr>
          <w:p w14:paraId="46402CFD" w14:textId="2F1EE2C6"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-0.041</w:t>
            </w:r>
          </w:p>
        </w:tc>
        <w:tc>
          <w:tcPr>
            <w:tcW w:w="601" w:type="pct"/>
            <w:vAlign w:val="center"/>
          </w:tcPr>
          <w:p w14:paraId="270AC1B3" w14:textId="4EEE937B"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-0.118**</w:t>
            </w:r>
          </w:p>
        </w:tc>
        <w:tc>
          <w:tcPr>
            <w:tcW w:w="601" w:type="pct"/>
            <w:vAlign w:val="center"/>
          </w:tcPr>
          <w:p w14:paraId="62B5B70F" w14:textId="319CAF73"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0.009</w:t>
            </w:r>
          </w:p>
        </w:tc>
        <w:tc>
          <w:tcPr>
            <w:tcW w:w="599" w:type="pct"/>
            <w:vAlign w:val="center"/>
          </w:tcPr>
          <w:p w14:paraId="703C9BC7" w14:textId="6303997B"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-0.138**</w:t>
            </w:r>
          </w:p>
        </w:tc>
        <w:tc>
          <w:tcPr>
            <w:tcW w:w="599" w:type="pct"/>
            <w:vAlign w:val="center"/>
          </w:tcPr>
          <w:p w14:paraId="60311F9F" w14:textId="1C23E132"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-0.173***</w:t>
            </w:r>
          </w:p>
        </w:tc>
        <w:tc>
          <w:tcPr>
            <w:tcW w:w="598" w:type="pct"/>
            <w:vAlign w:val="center"/>
          </w:tcPr>
          <w:p w14:paraId="5796FA31" w14:textId="27830904"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-0.089</w:t>
            </w:r>
          </w:p>
        </w:tc>
      </w:tr>
      <w:tr w:rsidR="00E820A6" w:rsidRPr="00634C3C" w14:paraId="1A4A1D22" w14:textId="77777777" w:rsidTr="003D0716">
        <w:trPr>
          <w:trHeight w:hRule="exact" w:val="259"/>
        </w:trPr>
        <w:tc>
          <w:tcPr>
            <w:tcW w:w="1401" w:type="pct"/>
            <w:noWrap/>
          </w:tcPr>
          <w:p w14:paraId="331419CB" w14:textId="77777777" w:rsidR="00E820A6" w:rsidRPr="00634C3C" w:rsidRDefault="00E820A6" w:rsidP="00E820A6">
            <w:pPr>
              <w:spacing w:after="0" w:line="240" w:lineRule="auto"/>
              <w:rPr>
                <w:rFonts w:ascii="Times New Roman" w:eastAsia="Times New Roman" w:hAnsi="Times New Roman" w:cs="Times New Roman"/>
              </w:rPr>
            </w:pPr>
          </w:p>
        </w:tc>
        <w:tc>
          <w:tcPr>
            <w:tcW w:w="601" w:type="pct"/>
            <w:vAlign w:val="center"/>
          </w:tcPr>
          <w:p w14:paraId="252E5890" w14:textId="68FDADBA"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(0.057)</w:t>
            </w:r>
          </w:p>
        </w:tc>
        <w:tc>
          <w:tcPr>
            <w:tcW w:w="601" w:type="pct"/>
            <w:vAlign w:val="center"/>
          </w:tcPr>
          <w:p w14:paraId="7E0861A7" w14:textId="66FE9927"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(0.051)</w:t>
            </w:r>
          </w:p>
        </w:tc>
        <w:tc>
          <w:tcPr>
            <w:tcW w:w="601" w:type="pct"/>
            <w:vAlign w:val="center"/>
          </w:tcPr>
          <w:p w14:paraId="22973F9A" w14:textId="50464C2D"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(0.059)</w:t>
            </w:r>
          </w:p>
        </w:tc>
        <w:tc>
          <w:tcPr>
            <w:tcW w:w="599" w:type="pct"/>
            <w:vAlign w:val="center"/>
          </w:tcPr>
          <w:p w14:paraId="1F6FBB35" w14:textId="33E5407A"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(0.062)</w:t>
            </w:r>
          </w:p>
        </w:tc>
        <w:tc>
          <w:tcPr>
            <w:tcW w:w="599" w:type="pct"/>
            <w:vAlign w:val="center"/>
          </w:tcPr>
          <w:p w14:paraId="1C6DA5F1" w14:textId="7CE751E6"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(0.061)</w:t>
            </w:r>
          </w:p>
        </w:tc>
        <w:tc>
          <w:tcPr>
            <w:tcW w:w="598" w:type="pct"/>
            <w:vAlign w:val="center"/>
          </w:tcPr>
          <w:p w14:paraId="3583BF2E" w14:textId="513DCCA1"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(0.067)</w:t>
            </w:r>
          </w:p>
        </w:tc>
      </w:tr>
      <w:tr w:rsidR="00E820A6" w:rsidRPr="00634C3C" w14:paraId="2294E008" w14:textId="77777777" w:rsidTr="003D0716">
        <w:trPr>
          <w:trHeight w:hRule="exact" w:val="259"/>
        </w:trPr>
        <w:tc>
          <w:tcPr>
            <w:tcW w:w="1401" w:type="pct"/>
            <w:noWrap/>
          </w:tcPr>
          <w:p w14:paraId="284C5787" w14:textId="77777777" w:rsidR="00E820A6" w:rsidRPr="00634C3C" w:rsidRDefault="00E820A6" w:rsidP="00E820A6">
            <w:pPr>
              <w:spacing w:after="0" w:line="240" w:lineRule="auto"/>
              <w:rPr>
                <w:rFonts w:ascii="Times New Roman" w:eastAsia="Times New Roman" w:hAnsi="Times New Roman" w:cs="Times New Roman"/>
              </w:rPr>
            </w:pPr>
            <w:r w:rsidRPr="00634C3C">
              <w:rPr>
                <w:rFonts w:ascii="Times New Roman" w:hAnsi="Times New Roman" w:cs="Times New Roman"/>
              </w:rPr>
              <w:t xml:space="preserve">Own health is good </w:t>
            </w:r>
          </w:p>
        </w:tc>
        <w:tc>
          <w:tcPr>
            <w:tcW w:w="601" w:type="pct"/>
            <w:vAlign w:val="center"/>
          </w:tcPr>
          <w:p w14:paraId="13C69609" w14:textId="4AE021DE"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0.143***</w:t>
            </w:r>
          </w:p>
        </w:tc>
        <w:tc>
          <w:tcPr>
            <w:tcW w:w="601" w:type="pct"/>
            <w:vAlign w:val="center"/>
          </w:tcPr>
          <w:p w14:paraId="44768F64" w14:textId="13801246"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0.138***</w:t>
            </w:r>
          </w:p>
        </w:tc>
        <w:tc>
          <w:tcPr>
            <w:tcW w:w="601" w:type="pct"/>
            <w:vAlign w:val="center"/>
          </w:tcPr>
          <w:p w14:paraId="1367CB0B" w14:textId="3349CBFD"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0.109**</w:t>
            </w:r>
          </w:p>
        </w:tc>
        <w:tc>
          <w:tcPr>
            <w:tcW w:w="599" w:type="pct"/>
            <w:vAlign w:val="center"/>
          </w:tcPr>
          <w:p w14:paraId="0FE52510" w14:textId="31238A78"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0.292***</w:t>
            </w:r>
          </w:p>
        </w:tc>
        <w:tc>
          <w:tcPr>
            <w:tcW w:w="599" w:type="pct"/>
            <w:vAlign w:val="center"/>
          </w:tcPr>
          <w:p w14:paraId="64CB95E6" w14:textId="3B83E41A"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0.047</w:t>
            </w:r>
          </w:p>
        </w:tc>
        <w:tc>
          <w:tcPr>
            <w:tcW w:w="598" w:type="pct"/>
            <w:vAlign w:val="center"/>
          </w:tcPr>
          <w:p w14:paraId="71429682" w14:textId="4DD2905D"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0.226***</w:t>
            </w:r>
          </w:p>
        </w:tc>
      </w:tr>
      <w:tr w:rsidR="00E820A6" w:rsidRPr="00634C3C" w14:paraId="266A2524" w14:textId="77777777" w:rsidTr="003D0716">
        <w:trPr>
          <w:trHeight w:hRule="exact" w:val="259"/>
        </w:trPr>
        <w:tc>
          <w:tcPr>
            <w:tcW w:w="1401" w:type="pct"/>
            <w:noWrap/>
            <w:hideMark/>
          </w:tcPr>
          <w:p w14:paraId="44634E79" w14:textId="77777777" w:rsidR="00E820A6" w:rsidRPr="00634C3C" w:rsidRDefault="00E820A6" w:rsidP="00E820A6">
            <w:pPr>
              <w:spacing w:after="0" w:line="240" w:lineRule="auto"/>
              <w:rPr>
                <w:rFonts w:ascii="Times New Roman" w:hAnsi="Times New Roman" w:cs="Times New Roman"/>
                <w:b/>
              </w:rPr>
            </w:pPr>
          </w:p>
        </w:tc>
        <w:tc>
          <w:tcPr>
            <w:tcW w:w="601" w:type="pct"/>
            <w:vAlign w:val="center"/>
          </w:tcPr>
          <w:p w14:paraId="30C6614F" w14:textId="21F90E3D"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(0.049)</w:t>
            </w:r>
          </w:p>
        </w:tc>
        <w:tc>
          <w:tcPr>
            <w:tcW w:w="601" w:type="pct"/>
            <w:vAlign w:val="center"/>
          </w:tcPr>
          <w:p w14:paraId="458FD603" w14:textId="6AA3F474"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(0.039)</w:t>
            </w:r>
          </w:p>
        </w:tc>
        <w:tc>
          <w:tcPr>
            <w:tcW w:w="601" w:type="pct"/>
            <w:vAlign w:val="center"/>
          </w:tcPr>
          <w:p w14:paraId="3A12016A" w14:textId="2EE5EC1F"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(0.050)</w:t>
            </w:r>
          </w:p>
        </w:tc>
        <w:tc>
          <w:tcPr>
            <w:tcW w:w="599" w:type="pct"/>
            <w:vAlign w:val="center"/>
          </w:tcPr>
          <w:p w14:paraId="5FCD0E8E" w14:textId="45A01CE8"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(0.072)</w:t>
            </w:r>
          </w:p>
        </w:tc>
        <w:tc>
          <w:tcPr>
            <w:tcW w:w="599" w:type="pct"/>
            <w:vAlign w:val="center"/>
          </w:tcPr>
          <w:p w14:paraId="58B44FA0" w14:textId="2A81BA3D"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(0.060)</w:t>
            </w:r>
          </w:p>
        </w:tc>
        <w:tc>
          <w:tcPr>
            <w:tcW w:w="598" w:type="pct"/>
            <w:vAlign w:val="center"/>
          </w:tcPr>
          <w:p w14:paraId="185F9880" w14:textId="4DD2745A"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(0.057)</w:t>
            </w:r>
          </w:p>
        </w:tc>
      </w:tr>
      <w:tr w:rsidR="00E820A6" w:rsidRPr="00634C3C" w14:paraId="18ABCA9B" w14:textId="77777777" w:rsidTr="003D0716">
        <w:trPr>
          <w:trHeight w:hRule="exact" w:val="259"/>
        </w:trPr>
        <w:tc>
          <w:tcPr>
            <w:tcW w:w="1401" w:type="pct"/>
            <w:noWrap/>
            <w:hideMark/>
          </w:tcPr>
          <w:p w14:paraId="511FAA39" w14:textId="77777777" w:rsidR="00E820A6" w:rsidRPr="00634C3C" w:rsidRDefault="00E820A6" w:rsidP="00E820A6">
            <w:pPr>
              <w:spacing w:after="0" w:line="240" w:lineRule="auto"/>
              <w:rPr>
                <w:rFonts w:ascii="Times New Roman" w:eastAsia="Times New Roman" w:hAnsi="Times New Roman" w:cs="Times New Roman"/>
                <w:bCs/>
              </w:rPr>
            </w:pPr>
            <w:r w:rsidRPr="00634C3C">
              <w:rPr>
                <w:rFonts w:ascii="Times New Roman" w:hAnsi="Times New Roman" w:cs="Times New Roman"/>
              </w:rPr>
              <w:t xml:space="preserve">Expected mortality 85+ </w:t>
            </w:r>
          </w:p>
        </w:tc>
        <w:tc>
          <w:tcPr>
            <w:tcW w:w="601" w:type="pct"/>
            <w:vAlign w:val="center"/>
          </w:tcPr>
          <w:p w14:paraId="46D225DF" w14:textId="1DC67165"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0.066</w:t>
            </w:r>
          </w:p>
        </w:tc>
        <w:tc>
          <w:tcPr>
            <w:tcW w:w="601" w:type="pct"/>
            <w:vAlign w:val="center"/>
          </w:tcPr>
          <w:p w14:paraId="0703BBB3" w14:textId="60F8FB38"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0.069*</w:t>
            </w:r>
          </w:p>
        </w:tc>
        <w:tc>
          <w:tcPr>
            <w:tcW w:w="601" w:type="pct"/>
            <w:vAlign w:val="center"/>
          </w:tcPr>
          <w:p w14:paraId="354473C8" w14:textId="4ACA70C7"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0.005</w:t>
            </w:r>
          </w:p>
        </w:tc>
        <w:tc>
          <w:tcPr>
            <w:tcW w:w="599" w:type="pct"/>
            <w:vAlign w:val="center"/>
          </w:tcPr>
          <w:p w14:paraId="1E1A8A83" w14:textId="53556F8A"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0.093**</w:t>
            </w:r>
          </w:p>
        </w:tc>
        <w:tc>
          <w:tcPr>
            <w:tcW w:w="599" w:type="pct"/>
            <w:vAlign w:val="center"/>
          </w:tcPr>
          <w:p w14:paraId="7B4088AC" w14:textId="0FA4D488"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0.065</w:t>
            </w:r>
          </w:p>
        </w:tc>
        <w:tc>
          <w:tcPr>
            <w:tcW w:w="598" w:type="pct"/>
            <w:vAlign w:val="center"/>
          </w:tcPr>
          <w:p w14:paraId="75C81A74" w14:textId="417A1F40"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0.025</w:t>
            </w:r>
          </w:p>
        </w:tc>
      </w:tr>
      <w:tr w:rsidR="00E820A6" w:rsidRPr="00634C3C" w14:paraId="5A592B61" w14:textId="77777777" w:rsidTr="003D0716">
        <w:trPr>
          <w:trHeight w:hRule="exact" w:val="259"/>
        </w:trPr>
        <w:tc>
          <w:tcPr>
            <w:tcW w:w="1401" w:type="pct"/>
            <w:noWrap/>
            <w:hideMark/>
          </w:tcPr>
          <w:p w14:paraId="11885688" w14:textId="77777777" w:rsidR="00E820A6" w:rsidRPr="00634C3C" w:rsidRDefault="00E820A6" w:rsidP="00E820A6">
            <w:pPr>
              <w:spacing w:after="0" w:line="240" w:lineRule="auto"/>
              <w:rPr>
                <w:rFonts w:ascii="Times New Roman" w:eastAsia="Times New Roman" w:hAnsi="Times New Roman" w:cs="Times New Roman"/>
              </w:rPr>
            </w:pPr>
          </w:p>
        </w:tc>
        <w:tc>
          <w:tcPr>
            <w:tcW w:w="601" w:type="pct"/>
            <w:vAlign w:val="center"/>
          </w:tcPr>
          <w:p w14:paraId="366C580E" w14:textId="050DBCC9"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(0.041)</w:t>
            </w:r>
          </w:p>
        </w:tc>
        <w:tc>
          <w:tcPr>
            <w:tcW w:w="601" w:type="pct"/>
            <w:vAlign w:val="center"/>
          </w:tcPr>
          <w:p w14:paraId="757AD0D9" w14:textId="7B101906"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(0.037)</w:t>
            </w:r>
          </w:p>
        </w:tc>
        <w:tc>
          <w:tcPr>
            <w:tcW w:w="601" w:type="pct"/>
            <w:vAlign w:val="center"/>
          </w:tcPr>
          <w:p w14:paraId="03AB04C7" w14:textId="339CE940"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(0.040)</w:t>
            </w:r>
          </w:p>
        </w:tc>
        <w:tc>
          <w:tcPr>
            <w:tcW w:w="599" w:type="pct"/>
            <w:vAlign w:val="center"/>
          </w:tcPr>
          <w:p w14:paraId="52E30827" w14:textId="25AD0FA6"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(0.042)</w:t>
            </w:r>
          </w:p>
        </w:tc>
        <w:tc>
          <w:tcPr>
            <w:tcW w:w="599" w:type="pct"/>
            <w:vAlign w:val="center"/>
          </w:tcPr>
          <w:p w14:paraId="6ABCB368" w14:textId="7B3E0D25"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(0.042)</w:t>
            </w:r>
          </w:p>
        </w:tc>
        <w:tc>
          <w:tcPr>
            <w:tcW w:w="598" w:type="pct"/>
            <w:vAlign w:val="center"/>
          </w:tcPr>
          <w:p w14:paraId="643B848E" w14:textId="168B4D57"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(0.046)</w:t>
            </w:r>
          </w:p>
        </w:tc>
      </w:tr>
      <w:tr w:rsidR="00E820A6" w:rsidRPr="00634C3C" w14:paraId="23EEF412" w14:textId="77777777" w:rsidTr="003D0716">
        <w:trPr>
          <w:trHeight w:hRule="exact" w:val="259"/>
        </w:trPr>
        <w:tc>
          <w:tcPr>
            <w:tcW w:w="1401" w:type="pct"/>
            <w:noWrap/>
          </w:tcPr>
          <w:p w14:paraId="5DEB04D3" w14:textId="6832EE2F" w:rsidR="00E820A6" w:rsidRPr="00634C3C" w:rsidRDefault="00E820A6" w:rsidP="00E820A6">
            <w:pPr>
              <w:spacing w:after="0" w:line="240" w:lineRule="auto"/>
              <w:rPr>
                <w:rFonts w:ascii="Times New Roman" w:eastAsia="Times New Roman" w:hAnsi="Times New Roman" w:cs="Times New Roman"/>
              </w:rPr>
            </w:pPr>
            <w:r>
              <w:rPr>
                <w:rFonts w:ascii="Times New Roman" w:hAnsi="Times New Roman" w:cs="Times New Roman"/>
                <w:bCs/>
              </w:rPr>
              <w:t>Time impatient</w:t>
            </w:r>
          </w:p>
        </w:tc>
        <w:tc>
          <w:tcPr>
            <w:tcW w:w="601" w:type="pct"/>
            <w:vAlign w:val="center"/>
          </w:tcPr>
          <w:p w14:paraId="1C250718" w14:textId="7E7EBD12" w:rsidR="00E820A6" w:rsidRPr="00BD2F0A" w:rsidRDefault="00E820A6" w:rsidP="00E820A6">
            <w:pPr>
              <w:jc w:val="center"/>
              <w:rPr>
                <w:rFonts w:ascii="Times New Roman" w:hAnsi="Times New Roman" w:cs="Times New Roman"/>
                <w:bCs/>
              </w:rPr>
            </w:pPr>
            <w:r w:rsidRPr="00D008E9">
              <w:rPr>
                <w:rFonts w:ascii="Times New Roman" w:hAnsi="Times New Roman" w:cs="Times New Roman"/>
                <w:bCs/>
              </w:rPr>
              <w:t>-0.012</w:t>
            </w:r>
          </w:p>
        </w:tc>
        <w:tc>
          <w:tcPr>
            <w:tcW w:w="601" w:type="pct"/>
            <w:vAlign w:val="center"/>
          </w:tcPr>
          <w:p w14:paraId="538DECFF" w14:textId="5F2856CB" w:rsidR="00E820A6" w:rsidRPr="00BD2F0A" w:rsidRDefault="00E820A6" w:rsidP="00E820A6">
            <w:pPr>
              <w:jc w:val="center"/>
              <w:rPr>
                <w:rFonts w:ascii="Times New Roman" w:hAnsi="Times New Roman" w:cs="Times New Roman"/>
                <w:bCs/>
              </w:rPr>
            </w:pPr>
            <w:r w:rsidRPr="00D008E9">
              <w:rPr>
                <w:rFonts w:ascii="Times New Roman" w:hAnsi="Times New Roman" w:cs="Times New Roman"/>
                <w:bCs/>
              </w:rPr>
              <w:t>-0.031</w:t>
            </w:r>
          </w:p>
        </w:tc>
        <w:tc>
          <w:tcPr>
            <w:tcW w:w="601" w:type="pct"/>
            <w:vAlign w:val="center"/>
          </w:tcPr>
          <w:p w14:paraId="06C9E535" w14:textId="2996A24F" w:rsidR="00E820A6" w:rsidRPr="00BD2F0A" w:rsidRDefault="00E820A6" w:rsidP="00E820A6">
            <w:pPr>
              <w:jc w:val="center"/>
              <w:rPr>
                <w:rFonts w:ascii="Times New Roman" w:hAnsi="Times New Roman" w:cs="Times New Roman"/>
                <w:bCs/>
              </w:rPr>
            </w:pPr>
            <w:r w:rsidRPr="00D008E9">
              <w:rPr>
                <w:rFonts w:ascii="Times New Roman" w:hAnsi="Times New Roman" w:cs="Times New Roman"/>
                <w:bCs/>
              </w:rPr>
              <w:t>0.008</w:t>
            </w:r>
          </w:p>
        </w:tc>
        <w:tc>
          <w:tcPr>
            <w:tcW w:w="599" w:type="pct"/>
            <w:vAlign w:val="center"/>
          </w:tcPr>
          <w:p w14:paraId="0A6ACB51" w14:textId="12DD6E25" w:rsidR="00E820A6" w:rsidRPr="00BD2F0A" w:rsidRDefault="00E820A6" w:rsidP="00E820A6">
            <w:pPr>
              <w:jc w:val="center"/>
              <w:rPr>
                <w:rFonts w:ascii="Times New Roman" w:hAnsi="Times New Roman" w:cs="Times New Roman"/>
                <w:bCs/>
              </w:rPr>
            </w:pPr>
            <w:r w:rsidRPr="00D008E9">
              <w:rPr>
                <w:rFonts w:ascii="Times New Roman" w:hAnsi="Times New Roman" w:cs="Times New Roman"/>
                <w:bCs/>
              </w:rPr>
              <w:t>0.042</w:t>
            </w:r>
          </w:p>
        </w:tc>
        <w:tc>
          <w:tcPr>
            <w:tcW w:w="599" w:type="pct"/>
            <w:vAlign w:val="center"/>
          </w:tcPr>
          <w:p w14:paraId="3E06AA95" w14:textId="53D732D1" w:rsidR="00E820A6" w:rsidRPr="00BD2F0A" w:rsidRDefault="00E820A6" w:rsidP="00E820A6">
            <w:pPr>
              <w:jc w:val="center"/>
              <w:rPr>
                <w:rFonts w:ascii="Times New Roman" w:hAnsi="Times New Roman" w:cs="Times New Roman"/>
                <w:bCs/>
              </w:rPr>
            </w:pPr>
            <w:r w:rsidRPr="00D008E9">
              <w:rPr>
                <w:rFonts w:ascii="Times New Roman" w:hAnsi="Times New Roman" w:cs="Times New Roman"/>
                <w:bCs/>
              </w:rPr>
              <w:t>0.053</w:t>
            </w:r>
          </w:p>
        </w:tc>
        <w:tc>
          <w:tcPr>
            <w:tcW w:w="598" w:type="pct"/>
            <w:vAlign w:val="center"/>
          </w:tcPr>
          <w:p w14:paraId="20CAECE6" w14:textId="01C570AB" w:rsidR="00E820A6" w:rsidRPr="00BD2F0A" w:rsidRDefault="00E820A6" w:rsidP="00E820A6">
            <w:pPr>
              <w:jc w:val="center"/>
              <w:rPr>
                <w:rFonts w:ascii="Times New Roman" w:hAnsi="Times New Roman" w:cs="Times New Roman"/>
                <w:bCs/>
              </w:rPr>
            </w:pPr>
            <w:r w:rsidRPr="00D008E9">
              <w:rPr>
                <w:rFonts w:ascii="Times New Roman" w:hAnsi="Times New Roman" w:cs="Times New Roman"/>
                <w:bCs/>
              </w:rPr>
              <w:t>0.026</w:t>
            </w:r>
          </w:p>
        </w:tc>
      </w:tr>
      <w:tr w:rsidR="00E820A6" w:rsidRPr="00634C3C" w14:paraId="73250146" w14:textId="77777777" w:rsidTr="003D0716">
        <w:trPr>
          <w:trHeight w:hRule="exact" w:val="259"/>
        </w:trPr>
        <w:tc>
          <w:tcPr>
            <w:tcW w:w="1401" w:type="pct"/>
            <w:noWrap/>
          </w:tcPr>
          <w:p w14:paraId="21161914" w14:textId="77777777" w:rsidR="00E820A6" w:rsidRPr="00634C3C" w:rsidRDefault="00E820A6" w:rsidP="00E820A6">
            <w:pPr>
              <w:spacing w:after="0" w:line="240" w:lineRule="auto"/>
              <w:rPr>
                <w:rFonts w:ascii="Times New Roman" w:eastAsia="Times New Roman" w:hAnsi="Times New Roman" w:cs="Times New Roman"/>
              </w:rPr>
            </w:pPr>
          </w:p>
        </w:tc>
        <w:tc>
          <w:tcPr>
            <w:tcW w:w="601" w:type="pct"/>
            <w:vAlign w:val="center"/>
          </w:tcPr>
          <w:p w14:paraId="67CCD321" w14:textId="0E800373" w:rsidR="00E820A6" w:rsidRPr="00BD2F0A" w:rsidRDefault="00E820A6" w:rsidP="00E820A6">
            <w:pPr>
              <w:jc w:val="center"/>
              <w:rPr>
                <w:rFonts w:ascii="Times New Roman" w:hAnsi="Times New Roman" w:cs="Times New Roman"/>
                <w:bCs/>
              </w:rPr>
            </w:pPr>
            <w:r w:rsidRPr="00D008E9">
              <w:rPr>
                <w:rFonts w:ascii="Times New Roman" w:hAnsi="Times New Roman" w:cs="Times New Roman"/>
                <w:bCs/>
              </w:rPr>
              <w:t>(0.036)</w:t>
            </w:r>
          </w:p>
        </w:tc>
        <w:tc>
          <w:tcPr>
            <w:tcW w:w="601" w:type="pct"/>
            <w:vAlign w:val="center"/>
          </w:tcPr>
          <w:p w14:paraId="37CC820A" w14:textId="60111683" w:rsidR="00E820A6" w:rsidRPr="00BD2F0A" w:rsidRDefault="00E820A6" w:rsidP="00E820A6">
            <w:pPr>
              <w:jc w:val="center"/>
              <w:rPr>
                <w:rFonts w:ascii="Times New Roman" w:hAnsi="Times New Roman" w:cs="Times New Roman"/>
                <w:bCs/>
              </w:rPr>
            </w:pPr>
            <w:r w:rsidRPr="00D008E9">
              <w:rPr>
                <w:rFonts w:ascii="Times New Roman" w:hAnsi="Times New Roman" w:cs="Times New Roman"/>
                <w:bCs/>
              </w:rPr>
              <w:t>(0.031)</w:t>
            </w:r>
          </w:p>
        </w:tc>
        <w:tc>
          <w:tcPr>
            <w:tcW w:w="601" w:type="pct"/>
            <w:vAlign w:val="center"/>
          </w:tcPr>
          <w:p w14:paraId="3BA5866F" w14:textId="0A99983A" w:rsidR="00E820A6" w:rsidRPr="00BD2F0A" w:rsidRDefault="00E820A6" w:rsidP="00E820A6">
            <w:pPr>
              <w:jc w:val="center"/>
              <w:rPr>
                <w:rFonts w:ascii="Times New Roman" w:hAnsi="Times New Roman" w:cs="Times New Roman"/>
                <w:bCs/>
              </w:rPr>
            </w:pPr>
            <w:r w:rsidRPr="00D008E9">
              <w:rPr>
                <w:rFonts w:ascii="Times New Roman" w:hAnsi="Times New Roman" w:cs="Times New Roman"/>
                <w:bCs/>
              </w:rPr>
              <w:t>(0.037)</w:t>
            </w:r>
          </w:p>
        </w:tc>
        <w:tc>
          <w:tcPr>
            <w:tcW w:w="599" w:type="pct"/>
            <w:vAlign w:val="center"/>
          </w:tcPr>
          <w:p w14:paraId="58233121" w14:textId="4171AD7B" w:rsidR="00E820A6" w:rsidRPr="00BD2F0A" w:rsidRDefault="00E820A6" w:rsidP="00E820A6">
            <w:pPr>
              <w:jc w:val="center"/>
              <w:rPr>
                <w:rFonts w:ascii="Times New Roman" w:hAnsi="Times New Roman" w:cs="Times New Roman"/>
                <w:bCs/>
              </w:rPr>
            </w:pPr>
            <w:r w:rsidRPr="00D008E9">
              <w:rPr>
                <w:rFonts w:ascii="Times New Roman" w:hAnsi="Times New Roman" w:cs="Times New Roman"/>
                <w:bCs/>
              </w:rPr>
              <w:t>(0.041)</w:t>
            </w:r>
          </w:p>
        </w:tc>
        <w:tc>
          <w:tcPr>
            <w:tcW w:w="599" w:type="pct"/>
            <w:vAlign w:val="center"/>
          </w:tcPr>
          <w:p w14:paraId="5920B2E7" w14:textId="41191B4E" w:rsidR="00E820A6" w:rsidRPr="00BD2F0A" w:rsidRDefault="00E820A6" w:rsidP="00E820A6">
            <w:pPr>
              <w:jc w:val="center"/>
              <w:rPr>
                <w:rFonts w:ascii="Times New Roman" w:hAnsi="Times New Roman" w:cs="Times New Roman"/>
                <w:bCs/>
              </w:rPr>
            </w:pPr>
            <w:r w:rsidRPr="00D008E9">
              <w:rPr>
                <w:rFonts w:ascii="Times New Roman" w:hAnsi="Times New Roman" w:cs="Times New Roman"/>
                <w:bCs/>
              </w:rPr>
              <w:t>(0.040)</w:t>
            </w:r>
          </w:p>
        </w:tc>
        <w:tc>
          <w:tcPr>
            <w:tcW w:w="598" w:type="pct"/>
            <w:vAlign w:val="center"/>
          </w:tcPr>
          <w:p w14:paraId="567C21AE" w14:textId="7B394E15" w:rsidR="00E820A6" w:rsidRPr="00BD2F0A" w:rsidRDefault="00E820A6" w:rsidP="00E820A6">
            <w:pPr>
              <w:jc w:val="center"/>
              <w:rPr>
                <w:rFonts w:ascii="Times New Roman" w:hAnsi="Times New Roman" w:cs="Times New Roman"/>
                <w:bCs/>
              </w:rPr>
            </w:pPr>
            <w:r w:rsidRPr="00D008E9">
              <w:rPr>
                <w:rFonts w:ascii="Times New Roman" w:hAnsi="Times New Roman" w:cs="Times New Roman"/>
                <w:bCs/>
              </w:rPr>
              <w:t>(0.041)</w:t>
            </w:r>
          </w:p>
        </w:tc>
      </w:tr>
      <w:tr w:rsidR="00E820A6" w:rsidRPr="00634C3C" w14:paraId="42318F89" w14:textId="77777777" w:rsidTr="003D0716">
        <w:trPr>
          <w:trHeight w:hRule="exact" w:val="259"/>
        </w:trPr>
        <w:tc>
          <w:tcPr>
            <w:tcW w:w="1401" w:type="pct"/>
            <w:noWrap/>
          </w:tcPr>
          <w:p w14:paraId="6DAEDE4D" w14:textId="04E87C43" w:rsidR="00E820A6" w:rsidRPr="00634C3C" w:rsidRDefault="00E820A6" w:rsidP="00E820A6">
            <w:pPr>
              <w:spacing w:after="0" w:line="240" w:lineRule="auto"/>
              <w:rPr>
                <w:rFonts w:ascii="Times New Roman" w:eastAsia="Times New Roman" w:hAnsi="Times New Roman" w:cs="Times New Roman"/>
              </w:rPr>
            </w:pPr>
            <w:r>
              <w:rPr>
                <w:rFonts w:ascii="Times New Roman" w:hAnsi="Times New Roman" w:cs="Times New Roman"/>
                <w:bCs/>
              </w:rPr>
              <w:t>Risk averse</w:t>
            </w:r>
          </w:p>
        </w:tc>
        <w:tc>
          <w:tcPr>
            <w:tcW w:w="601" w:type="pct"/>
            <w:vAlign w:val="center"/>
          </w:tcPr>
          <w:p w14:paraId="6893242F" w14:textId="60757828" w:rsidR="00E820A6" w:rsidRPr="00BD2F0A" w:rsidRDefault="00E820A6" w:rsidP="00E820A6">
            <w:pPr>
              <w:jc w:val="center"/>
              <w:rPr>
                <w:rFonts w:ascii="Times New Roman" w:hAnsi="Times New Roman" w:cs="Times New Roman"/>
                <w:bCs/>
              </w:rPr>
            </w:pPr>
            <w:r w:rsidRPr="00D008E9">
              <w:rPr>
                <w:rFonts w:ascii="Times New Roman" w:hAnsi="Times New Roman" w:cs="Times New Roman"/>
                <w:bCs/>
              </w:rPr>
              <w:t>0.005</w:t>
            </w:r>
          </w:p>
        </w:tc>
        <w:tc>
          <w:tcPr>
            <w:tcW w:w="601" w:type="pct"/>
            <w:vAlign w:val="center"/>
          </w:tcPr>
          <w:p w14:paraId="6FE014C9" w14:textId="158F928A" w:rsidR="00E820A6" w:rsidRPr="00BD2F0A" w:rsidRDefault="00E820A6" w:rsidP="00E820A6">
            <w:pPr>
              <w:jc w:val="center"/>
              <w:rPr>
                <w:rFonts w:ascii="Times New Roman" w:hAnsi="Times New Roman" w:cs="Times New Roman"/>
                <w:bCs/>
              </w:rPr>
            </w:pPr>
            <w:r w:rsidRPr="00D008E9">
              <w:rPr>
                <w:rFonts w:ascii="Times New Roman" w:hAnsi="Times New Roman" w:cs="Times New Roman"/>
                <w:bCs/>
              </w:rPr>
              <w:t>0.000</w:t>
            </w:r>
          </w:p>
        </w:tc>
        <w:tc>
          <w:tcPr>
            <w:tcW w:w="601" w:type="pct"/>
            <w:vAlign w:val="center"/>
          </w:tcPr>
          <w:p w14:paraId="028A4A93" w14:textId="3FF58336" w:rsidR="00E820A6" w:rsidRPr="00BD2F0A" w:rsidRDefault="00E820A6" w:rsidP="00E820A6">
            <w:pPr>
              <w:jc w:val="center"/>
              <w:rPr>
                <w:rFonts w:ascii="Times New Roman" w:hAnsi="Times New Roman" w:cs="Times New Roman"/>
                <w:bCs/>
              </w:rPr>
            </w:pPr>
            <w:r w:rsidRPr="00D008E9">
              <w:rPr>
                <w:rFonts w:ascii="Times New Roman" w:hAnsi="Times New Roman" w:cs="Times New Roman"/>
                <w:bCs/>
              </w:rPr>
              <w:t>0.018</w:t>
            </w:r>
          </w:p>
        </w:tc>
        <w:tc>
          <w:tcPr>
            <w:tcW w:w="599" w:type="pct"/>
            <w:vAlign w:val="center"/>
          </w:tcPr>
          <w:p w14:paraId="0E5B9E15" w14:textId="48B7889B" w:rsidR="00E820A6" w:rsidRPr="00BD2F0A" w:rsidRDefault="00E820A6" w:rsidP="00E820A6">
            <w:pPr>
              <w:jc w:val="center"/>
              <w:rPr>
                <w:rFonts w:ascii="Times New Roman" w:hAnsi="Times New Roman" w:cs="Times New Roman"/>
                <w:bCs/>
              </w:rPr>
            </w:pPr>
            <w:r w:rsidRPr="00D008E9">
              <w:rPr>
                <w:rFonts w:ascii="Times New Roman" w:hAnsi="Times New Roman" w:cs="Times New Roman"/>
                <w:bCs/>
              </w:rPr>
              <w:t>-0.020</w:t>
            </w:r>
          </w:p>
        </w:tc>
        <w:tc>
          <w:tcPr>
            <w:tcW w:w="599" w:type="pct"/>
            <w:vAlign w:val="center"/>
          </w:tcPr>
          <w:p w14:paraId="6BCC3357" w14:textId="440081EB" w:rsidR="00E820A6" w:rsidRPr="00BD2F0A" w:rsidRDefault="00E820A6" w:rsidP="00E820A6">
            <w:pPr>
              <w:jc w:val="center"/>
              <w:rPr>
                <w:rFonts w:ascii="Times New Roman" w:hAnsi="Times New Roman" w:cs="Times New Roman"/>
                <w:bCs/>
              </w:rPr>
            </w:pPr>
            <w:r w:rsidRPr="00D008E9">
              <w:rPr>
                <w:rFonts w:ascii="Times New Roman" w:hAnsi="Times New Roman" w:cs="Times New Roman"/>
                <w:bCs/>
              </w:rPr>
              <w:t>0.005</w:t>
            </w:r>
          </w:p>
        </w:tc>
        <w:tc>
          <w:tcPr>
            <w:tcW w:w="598" w:type="pct"/>
            <w:vAlign w:val="center"/>
          </w:tcPr>
          <w:p w14:paraId="13DA8BCA" w14:textId="6284E584" w:rsidR="00E820A6" w:rsidRPr="00BD2F0A" w:rsidRDefault="00E820A6" w:rsidP="00E820A6">
            <w:pPr>
              <w:jc w:val="center"/>
              <w:rPr>
                <w:rFonts w:ascii="Times New Roman" w:hAnsi="Times New Roman" w:cs="Times New Roman"/>
                <w:bCs/>
              </w:rPr>
            </w:pPr>
            <w:r w:rsidRPr="00D008E9">
              <w:rPr>
                <w:rFonts w:ascii="Times New Roman" w:hAnsi="Times New Roman" w:cs="Times New Roman"/>
                <w:bCs/>
              </w:rPr>
              <w:t>-0.036</w:t>
            </w:r>
          </w:p>
        </w:tc>
      </w:tr>
      <w:tr w:rsidR="00E820A6" w:rsidRPr="00634C3C" w14:paraId="27EB5496" w14:textId="77777777" w:rsidTr="003D0716">
        <w:trPr>
          <w:trHeight w:hRule="exact" w:val="259"/>
        </w:trPr>
        <w:tc>
          <w:tcPr>
            <w:tcW w:w="1401" w:type="pct"/>
            <w:noWrap/>
          </w:tcPr>
          <w:p w14:paraId="025C5BBB" w14:textId="77777777" w:rsidR="00E820A6" w:rsidRPr="00634C3C" w:rsidRDefault="00E820A6" w:rsidP="00E820A6">
            <w:pPr>
              <w:spacing w:after="0" w:line="240" w:lineRule="auto"/>
              <w:rPr>
                <w:rFonts w:ascii="Times New Roman" w:eastAsia="Times New Roman" w:hAnsi="Times New Roman" w:cs="Times New Roman"/>
              </w:rPr>
            </w:pPr>
          </w:p>
        </w:tc>
        <w:tc>
          <w:tcPr>
            <w:tcW w:w="601" w:type="pct"/>
            <w:vAlign w:val="center"/>
          </w:tcPr>
          <w:p w14:paraId="2C37CA0F" w14:textId="1F65EE4B" w:rsidR="00E820A6" w:rsidRPr="00BD2F0A" w:rsidRDefault="00E820A6" w:rsidP="00E820A6">
            <w:pPr>
              <w:jc w:val="center"/>
              <w:rPr>
                <w:rFonts w:ascii="Times New Roman" w:hAnsi="Times New Roman" w:cs="Times New Roman"/>
                <w:bCs/>
              </w:rPr>
            </w:pPr>
            <w:r w:rsidRPr="00D008E9">
              <w:rPr>
                <w:rFonts w:ascii="Times New Roman" w:hAnsi="Times New Roman" w:cs="Times New Roman"/>
                <w:bCs/>
              </w:rPr>
              <w:t>(0.034)</w:t>
            </w:r>
          </w:p>
        </w:tc>
        <w:tc>
          <w:tcPr>
            <w:tcW w:w="601" w:type="pct"/>
            <w:vAlign w:val="center"/>
          </w:tcPr>
          <w:p w14:paraId="734F72F9" w14:textId="247377F5" w:rsidR="00E820A6" w:rsidRPr="00BD2F0A" w:rsidRDefault="00E820A6" w:rsidP="00E820A6">
            <w:pPr>
              <w:jc w:val="center"/>
              <w:rPr>
                <w:rFonts w:ascii="Times New Roman" w:hAnsi="Times New Roman" w:cs="Times New Roman"/>
                <w:bCs/>
              </w:rPr>
            </w:pPr>
            <w:r w:rsidRPr="00D008E9">
              <w:rPr>
                <w:rFonts w:ascii="Times New Roman" w:hAnsi="Times New Roman" w:cs="Times New Roman"/>
                <w:bCs/>
              </w:rPr>
              <w:t>(0.030)</w:t>
            </w:r>
          </w:p>
        </w:tc>
        <w:tc>
          <w:tcPr>
            <w:tcW w:w="601" w:type="pct"/>
            <w:vAlign w:val="center"/>
          </w:tcPr>
          <w:p w14:paraId="49FA9CEA" w14:textId="7CCDBB21" w:rsidR="00E820A6" w:rsidRPr="00BD2F0A" w:rsidRDefault="00E820A6" w:rsidP="00E820A6">
            <w:pPr>
              <w:jc w:val="center"/>
              <w:rPr>
                <w:rFonts w:ascii="Times New Roman" w:hAnsi="Times New Roman" w:cs="Times New Roman"/>
                <w:bCs/>
              </w:rPr>
            </w:pPr>
            <w:r w:rsidRPr="00D008E9">
              <w:rPr>
                <w:rFonts w:ascii="Times New Roman" w:hAnsi="Times New Roman" w:cs="Times New Roman"/>
                <w:bCs/>
              </w:rPr>
              <w:t>(0.035)</w:t>
            </w:r>
          </w:p>
        </w:tc>
        <w:tc>
          <w:tcPr>
            <w:tcW w:w="599" w:type="pct"/>
            <w:vAlign w:val="center"/>
          </w:tcPr>
          <w:p w14:paraId="2E628A8F" w14:textId="7B90EBFA" w:rsidR="00E820A6" w:rsidRPr="00BD2F0A" w:rsidRDefault="00E820A6" w:rsidP="00E820A6">
            <w:pPr>
              <w:jc w:val="center"/>
              <w:rPr>
                <w:rFonts w:ascii="Times New Roman" w:hAnsi="Times New Roman" w:cs="Times New Roman"/>
                <w:bCs/>
              </w:rPr>
            </w:pPr>
            <w:r w:rsidRPr="00D008E9">
              <w:rPr>
                <w:rFonts w:ascii="Times New Roman" w:hAnsi="Times New Roman" w:cs="Times New Roman"/>
                <w:bCs/>
              </w:rPr>
              <w:t>(0.039)</w:t>
            </w:r>
          </w:p>
        </w:tc>
        <w:tc>
          <w:tcPr>
            <w:tcW w:w="599" w:type="pct"/>
            <w:vAlign w:val="center"/>
          </w:tcPr>
          <w:p w14:paraId="156A69B7" w14:textId="01B9D3EE" w:rsidR="00E820A6" w:rsidRPr="00BD2F0A" w:rsidRDefault="00E820A6" w:rsidP="00E820A6">
            <w:pPr>
              <w:jc w:val="center"/>
              <w:rPr>
                <w:rFonts w:ascii="Times New Roman" w:hAnsi="Times New Roman" w:cs="Times New Roman"/>
                <w:bCs/>
              </w:rPr>
            </w:pPr>
            <w:r w:rsidRPr="00D008E9">
              <w:rPr>
                <w:rFonts w:ascii="Times New Roman" w:hAnsi="Times New Roman" w:cs="Times New Roman"/>
                <w:bCs/>
              </w:rPr>
              <w:t>(0.039)</w:t>
            </w:r>
          </w:p>
        </w:tc>
        <w:tc>
          <w:tcPr>
            <w:tcW w:w="598" w:type="pct"/>
            <w:vAlign w:val="center"/>
          </w:tcPr>
          <w:p w14:paraId="2E665C2F" w14:textId="5103F98C" w:rsidR="00E820A6" w:rsidRPr="00BD2F0A" w:rsidRDefault="00E820A6" w:rsidP="00E820A6">
            <w:pPr>
              <w:jc w:val="center"/>
              <w:rPr>
                <w:rFonts w:ascii="Times New Roman" w:hAnsi="Times New Roman" w:cs="Times New Roman"/>
                <w:bCs/>
              </w:rPr>
            </w:pPr>
            <w:r w:rsidRPr="00D008E9">
              <w:rPr>
                <w:rFonts w:ascii="Times New Roman" w:hAnsi="Times New Roman" w:cs="Times New Roman"/>
                <w:bCs/>
              </w:rPr>
              <w:t>(0.040)</w:t>
            </w:r>
          </w:p>
        </w:tc>
      </w:tr>
      <w:tr w:rsidR="00E820A6" w:rsidRPr="00634C3C" w14:paraId="60A3A2A1" w14:textId="77777777" w:rsidTr="003D0716">
        <w:trPr>
          <w:trHeight w:hRule="exact" w:val="259"/>
        </w:trPr>
        <w:tc>
          <w:tcPr>
            <w:tcW w:w="1401" w:type="pct"/>
            <w:tcBorders>
              <w:top w:val="nil"/>
              <w:left w:val="nil"/>
              <w:right w:val="nil"/>
            </w:tcBorders>
            <w:noWrap/>
          </w:tcPr>
          <w:p w14:paraId="29E20261" w14:textId="77777777" w:rsidR="00E820A6" w:rsidRPr="00634C3C" w:rsidRDefault="00E820A6" w:rsidP="00E820A6">
            <w:pPr>
              <w:spacing w:after="0" w:line="240" w:lineRule="auto"/>
              <w:rPr>
                <w:rFonts w:ascii="Times New Roman" w:hAnsi="Times New Roman" w:cs="Times New Roman"/>
              </w:rPr>
            </w:pPr>
            <w:r w:rsidRPr="00634C3C">
              <w:rPr>
                <w:rFonts w:ascii="Times New Roman" w:hAnsi="Times New Roman" w:cs="Times New Roman"/>
              </w:rPr>
              <w:t>High financial knowledge</w:t>
            </w:r>
          </w:p>
        </w:tc>
        <w:tc>
          <w:tcPr>
            <w:tcW w:w="601" w:type="pct"/>
            <w:vAlign w:val="center"/>
          </w:tcPr>
          <w:p w14:paraId="5E820A6B" w14:textId="7922B0AF"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-0.024</w:t>
            </w:r>
          </w:p>
        </w:tc>
        <w:tc>
          <w:tcPr>
            <w:tcW w:w="601" w:type="pct"/>
            <w:vAlign w:val="center"/>
          </w:tcPr>
          <w:p w14:paraId="3DD69A24" w14:textId="42E11E9D"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0.020</w:t>
            </w:r>
          </w:p>
        </w:tc>
        <w:tc>
          <w:tcPr>
            <w:tcW w:w="601" w:type="pct"/>
            <w:vAlign w:val="center"/>
          </w:tcPr>
          <w:p w14:paraId="6CE426CD" w14:textId="51603C62"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0.008</w:t>
            </w:r>
          </w:p>
        </w:tc>
        <w:tc>
          <w:tcPr>
            <w:tcW w:w="599" w:type="pct"/>
            <w:vAlign w:val="center"/>
          </w:tcPr>
          <w:p w14:paraId="07B16A81" w14:textId="73F96326"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0.021</w:t>
            </w:r>
          </w:p>
        </w:tc>
        <w:tc>
          <w:tcPr>
            <w:tcW w:w="599" w:type="pct"/>
            <w:vAlign w:val="center"/>
          </w:tcPr>
          <w:p w14:paraId="3C4F9D39" w14:textId="415DAA0E"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-0.049</w:t>
            </w:r>
          </w:p>
        </w:tc>
        <w:tc>
          <w:tcPr>
            <w:tcW w:w="598" w:type="pct"/>
            <w:vAlign w:val="center"/>
          </w:tcPr>
          <w:p w14:paraId="554F5CB0" w14:textId="4151C1AA"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0.033</w:t>
            </w:r>
          </w:p>
        </w:tc>
      </w:tr>
      <w:tr w:rsidR="00E820A6" w:rsidRPr="00634C3C" w14:paraId="4B5A580F" w14:textId="77777777" w:rsidTr="003D0716">
        <w:trPr>
          <w:trHeight w:hRule="exact" w:val="259"/>
        </w:trPr>
        <w:tc>
          <w:tcPr>
            <w:tcW w:w="1401" w:type="pct"/>
            <w:tcBorders>
              <w:top w:val="nil"/>
              <w:left w:val="nil"/>
              <w:bottom w:val="nil"/>
              <w:right w:val="nil"/>
            </w:tcBorders>
            <w:noWrap/>
          </w:tcPr>
          <w:p w14:paraId="00A2DA67" w14:textId="77777777" w:rsidR="00E820A6" w:rsidRPr="00634C3C" w:rsidRDefault="00E820A6" w:rsidP="00E820A6">
            <w:pPr>
              <w:spacing w:after="0" w:line="240" w:lineRule="auto"/>
              <w:rPr>
                <w:rFonts w:ascii="Times New Roman" w:hAnsi="Times New Roman" w:cs="Times New Roman"/>
              </w:rPr>
            </w:pPr>
          </w:p>
        </w:tc>
        <w:tc>
          <w:tcPr>
            <w:tcW w:w="601" w:type="pct"/>
            <w:vAlign w:val="center"/>
          </w:tcPr>
          <w:p w14:paraId="02A141B7" w14:textId="787F63C8"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(0.035)</w:t>
            </w:r>
          </w:p>
        </w:tc>
        <w:tc>
          <w:tcPr>
            <w:tcW w:w="601" w:type="pct"/>
            <w:vAlign w:val="center"/>
          </w:tcPr>
          <w:p w14:paraId="7F62C7F8" w14:textId="4A23E55E"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(0.031)</w:t>
            </w:r>
          </w:p>
        </w:tc>
        <w:tc>
          <w:tcPr>
            <w:tcW w:w="601" w:type="pct"/>
            <w:vAlign w:val="center"/>
          </w:tcPr>
          <w:p w14:paraId="0B9E6D2B" w14:textId="5E232EC6"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(0.037)</w:t>
            </w:r>
          </w:p>
        </w:tc>
        <w:tc>
          <w:tcPr>
            <w:tcW w:w="599" w:type="pct"/>
            <w:vAlign w:val="center"/>
          </w:tcPr>
          <w:p w14:paraId="57CEBD59" w14:textId="06C643CA"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(0.040)</w:t>
            </w:r>
          </w:p>
        </w:tc>
        <w:tc>
          <w:tcPr>
            <w:tcW w:w="599" w:type="pct"/>
            <w:vAlign w:val="center"/>
          </w:tcPr>
          <w:p w14:paraId="3142D80C" w14:textId="7F235866"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(0.039)</w:t>
            </w:r>
          </w:p>
        </w:tc>
        <w:tc>
          <w:tcPr>
            <w:tcW w:w="598" w:type="pct"/>
            <w:vAlign w:val="center"/>
          </w:tcPr>
          <w:p w14:paraId="6C672098" w14:textId="0A032DDB"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(0.041)</w:t>
            </w:r>
          </w:p>
        </w:tc>
      </w:tr>
      <w:tr w:rsidR="00E820A6" w:rsidRPr="00634C3C" w14:paraId="377B6D1A" w14:textId="77777777" w:rsidTr="003D0716">
        <w:trPr>
          <w:trHeight w:hRule="exact" w:val="259"/>
        </w:trPr>
        <w:tc>
          <w:tcPr>
            <w:tcW w:w="1401" w:type="pct"/>
            <w:tcBorders>
              <w:top w:val="nil"/>
              <w:left w:val="nil"/>
              <w:bottom w:val="nil"/>
              <w:right w:val="nil"/>
            </w:tcBorders>
            <w:noWrap/>
          </w:tcPr>
          <w:p w14:paraId="63F12691" w14:textId="77777777" w:rsidR="00E820A6" w:rsidRPr="00634C3C" w:rsidRDefault="00E820A6" w:rsidP="00E820A6">
            <w:pPr>
              <w:spacing w:after="0" w:line="240" w:lineRule="auto"/>
              <w:rPr>
                <w:rFonts w:ascii="Times New Roman" w:hAnsi="Times New Roman" w:cs="Times New Roman"/>
              </w:rPr>
            </w:pPr>
            <w:r w:rsidRPr="00634C3C">
              <w:rPr>
                <w:rFonts w:ascii="Times New Roman" w:hAnsi="Times New Roman" w:cs="Times New Roman"/>
              </w:rPr>
              <w:t>Cared for children</w:t>
            </w:r>
          </w:p>
        </w:tc>
        <w:tc>
          <w:tcPr>
            <w:tcW w:w="601" w:type="pct"/>
            <w:vAlign w:val="center"/>
          </w:tcPr>
          <w:p w14:paraId="356170D4" w14:textId="3702D425"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-0.077</w:t>
            </w:r>
          </w:p>
        </w:tc>
        <w:tc>
          <w:tcPr>
            <w:tcW w:w="601" w:type="pct"/>
            <w:vAlign w:val="center"/>
          </w:tcPr>
          <w:p w14:paraId="76323AEC" w14:textId="02916204"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-0.099**</w:t>
            </w:r>
          </w:p>
        </w:tc>
        <w:tc>
          <w:tcPr>
            <w:tcW w:w="601" w:type="pct"/>
            <w:vAlign w:val="center"/>
          </w:tcPr>
          <w:p w14:paraId="000B5BA3" w14:textId="1E69ED60"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-0.100</w:t>
            </w:r>
          </w:p>
        </w:tc>
        <w:tc>
          <w:tcPr>
            <w:tcW w:w="599" w:type="pct"/>
            <w:vAlign w:val="center"/>
          </w:tcPr>
          <w:p w14:paraId="4EC71EE8" w14:textId="60C43F03"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-0.084</w:t>
            </w:r>
          </w:p>
        </w:tc>
        <w:tc>
          <w:tcPr>
            <w:tcW w:w="599" w:type="pct"/>
            <w:vAlign w:val="center"/>
          </w:tcPr>
          <w:p w14:paraId="47F987F1" w14:textId="63B23D57"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-0.017</w:t>
            </w:r>
          </w:p>
        </w:tc>
        <w:tc>
          <w:tcPr>
            <w:tcW w:w="598" w:type="pct"/>
            <w:vAlign w:val="center"/>
          </w:tcPr>
          <w:p w14:paraId="4AE111F9" w14:textId="47E817FC"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-0.139*</w:t>
            </w:r>
          </w:p>
        </w:tc>
      </w:tr>
      <w:tr w:rsidR="00E820A6" w:rsidRPr="00634C3C" w14:paraId="29EAD9C3" w14:textId="77777777" w:rsidTr="003D0716">
        <w:trPr>
          <w:trHeight w:hRule="exact" w:val="259"/>
        </w:trPr>
        <w:tc>
          <w:tcPr>
            <w:tcW w:w="1401" w:type="pct"/>
            <w:tcBorders>
              <w:top w:val="nil"/>
              <w:left w:val="nil"/>
              <w:bottom w:val="nil"/>
              <w:right w:val="nil"/>
            </w:tcBorders>
            <w:noWrap/>
          </w:tcPr>
          <w:p w14:paraId="15154AA6" w14:textId="77777777" w:rsidR="00E820A6" w:rsidRPr="00634C3C" w:rsidRDefault="00E820A6" w:rsidP="00E820A6">
            <w:pPr>
              <w:spacing w:after="0" w:line="240" w:lineRule="auto"/>
              <w:rPr>
                <w:rFonts w:ascii="Times New Roman" w:hAnsi="Times New Roman" w:cs="Times New Roman"/>
              </w:rPr>
            </w:pPr>
          </w:p>
        </w:tc>
        <w:tc>
          <w:tcPr>
            <w:tcW w:w="601" w:type="pct"/>
            <w:vAlign w:val="center"/>
          </w:tcPr>
          <w:p w14:paraId="6CDD91BA" w14:textId="2DECEF2C"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(0.061)</w:t>
            </w:r>
          </w:p>
        </w:tc>
        <w:tc>
          <w:tcPr>
            <w:tcW w:w="601" w:type="pct"/>
            <w:vAlign w:val="center"/>
          </w:tcPr>
          <w:p w14:paraId="0B2C7B18" w14:textId="75A02F8A"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(0.049)</w:t>
            </w:r>
          </w:p>
        </w:tc>
        <w:tc>
          <w:tcPr>
            <w:tcW w:w="601" w:type="pct"/>
            <w:vAlign w:val="center"/>
          </w:tcPr>
          <w:p w14:paraId="447AF833" w14:textId="1D4CC90E"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(0.062)</w:t>
            </w:r>
          </w:p>
        </w:tc>
        <w:tc>
          <w:tcPr>
            <w:tcW w:w="599" w:type="pct"/>
            <w:vAlign w:val="center"/>
          </w:tcPr>
          <w:p w14:paraId="3C908402" w14:textId="25C9E4BF"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(0.076)</w:t>
            </w:r>
          </w:p>
        </w:tc>
        <w:tc>
          <w:tcPr>
            <w:tcW w:w="599" w:type="pct"/>
            <w:vAlign w:val="center"/>
          </w:tcPr>
          <w:p w14:paraId="0F252582" w14:textId="4D5931E0"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(0.074)</w:t>
            </w:r>
          </w:p>
        </w:tc>
        <w:tc>
          <w:tcPr>
            <w:tcW w:w="598" w:type="pct"/>
            <w:vAlign w:val="center"/>
          </w:tcPr>
          <w:p w14:paraId="1F1CAB78" w14:textId="71DB4AF2"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(0.072)</w:t>
            </w:r>
          </w:p>
        </w:tc>
      </w:tr>
      <w:tr w:rsidR="00E820A6" w:rsidRPr="00634C3C" w14:paraId="13739635" w14:textId="77777777" w:rsidTr="003D0716">
        <w:trPr>
          <w:trHeight w:hRule="exact" w:val="259"/>
        </w:trPr>
        <w:tc>
          <w:tcPr>
            <w:tcW w:w="1401" w:type="pct"/>
            <w:tcBorders>
              <w:top w:val="nil"/>
              <w:left w:val="nil"/>
              <w:bottom w:val="nil"/>
              <w:right w:val="nil"/>
            </w:tcBorders>
            <w:noWrap/>
          </w:tcPr>
          <w:p w14:paraId="31B0C60A" w14:textId="77777777" w:rsidR="00E820A6" w:rsidRPr="00634C3C" w:rsidRDefault="00E820A6" w:rsidP="00E820A6">
            <w:pPr>
              <w:spacing w:after="0" w:line="240" w:lineRule="auto"/>
              <w:rPr>
                <w:rFonts w:ascii="Times New Roman" w:hAnsi="Times New Roman" w:cs="Times New Roman"/>
              </w:rPr>
            </w:pPr>
            <w:r w:rsidRPr="00634C3C">
              <w:rPr>
                <w:rFonts w:ascii="Times New Roman" w:hAnsi="Times New Roman" w:cs="Times New Roman"/>
              </w:rPr>
              <w:t>Cared for grandchildren</w:t>
            </w:r>
          </w:p>
        </w:tc>
        <w:tc>
          <w:tcPr>
            <w:tcW w:w="601" w:type="pct"/>
            <w:vAlign w:val="center"/>
          </w:tcPr>
          <w:p w14:paraId="65AA29F3" w14:textId="04D70753"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0.072</w:t>
            </w:r>
          </w:p>
        </w:tc>
        <w:tc>
          <w:tcPr>
            <w:tcW w:w="601" w:type="pct"/>
            <w:vAlign w:val="center"/>
          </w:tcPr>
          <w:p w14:paraId="4C183195" w14:textId="4840B3B9"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0.080*</w:t>
            </w:r>
          </w:p>
        </w:tc>
        <w:tc>
          <w:tcPr>
            <w:tcW w:w="601" w:type="pct"/>
            <w:vAlign w:val="center"/>
          </w:tcPr>
          <w:p w14:paraId="573306F5" w14:textId="753B9F5D"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0.102*</w:t>
            </w:r>
          </w:p>
        </w:tc>
        <w:tc>
          <w:tcPr>
            <w:tcW w:w="599" w:type="pct"/>
            <w:vAlign w:val="center"/>
          </w:tcPr>
          <w:p w14:paraId="5B9EB912" w14:textId="0B5DA6DA"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-0.030</w:t>
            </w:r>
          </w:p>
        </w:tc>
        <w:tc>
          <w:tcPr>
            <w:tcW w:w="599" w:type="pct"/>
            <w:vAlign w:val="center"/>
          </w:tcPr>
          <w:p w14:paraId="732EE019" w14:textId="22D6BA9C"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-0.040</w:t>
            </w:r>
          </w:p>
        </w:tc>
        <w:tc>
          <w:tcPr>
            <w:tcW w:w="598" w:type="pct"/>
            <w:vAlign w:val="center"/>
          </w:tcPr>
          <w:p w14:paraId="685802E2" w14:textId="22C1BC1B"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-0.003</w:t>
            </w:r>
          </w:p>
        </w:tc>
      </w:tr>
      <w:tr w:rsidR="00E820A6" w:rsidRPr="00634C3C" w14:paraId="6D343B23" w14:textId="77777777" w:rsidTr="003D0716">
        <w:trPr>
          <w:trHeight w:hRule="exact" w:val="259"/>
        </w:trPr>
        <w:tc>
          <w:tcPr>
            <w:tcW w:w="1401" w:type="pct"/>
            <w:tcBorders>
              <w:top w:val="nil"/>
              <w:left w:val="nil"/>
              <w:bottom w:val="nil"/>
              <w:right w:val="nil"/>
            </w:tcBorders>
            <w:noWrap/>
          </w:tcPr>
          <w:p w14:paraId="54563DA1" w14:textId="77777777" w:rsidR="00E820A6" w:rsidRPr="00634C3C" w:rsidRDefault="00E820A6" w:rsidP="00E820A6">
            <w:pPr>
              <w:spacing w:after="0" w:line="240" w:lineRule="auto"/>
              <w:rPr>
                <w:rFonts w:ascii="Times New Roman" w:hAnsi="Times New Roman" w:cs="Times New Roman"/>
              </w:rPr>
            </w:pPr>
          </w:p>
        </w:tc>
        <w:tc>
          <w:tcPr>
            <w:tcW w:w="601" w:type="pct"/>
            <w:vAlign w:val="center"/>
          </w:tcPr>
          <w:p w14:paraId="0B87232E" w14:textId="7D5A0B95"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(0.050)</w:t>
            </w:r>
          </w:p>
        </w:tc>
        <w:tc>
          <w:tcPr>
            <w:tcW w:w="601" w:type="pct"/>
            <w:vAlign w:val="center"/>
          </w:tcPr>
          <w:p w14:paraId="5A5D5F72" w14:textId="027B40AE"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(0.044)</w:t>
            </w:r>
          </w:p>
        </w:tc>
        <w:tc>
          <w:tcPr>
            <w:tcW w:w="601" w:type="pct"/>
            <w:vAlign w:val="center"/>
          </w:tcPr>
          <w:p w14:paraId="4B237A0C" w14:textId="4D6CF5E7"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(0.054)</w:t>
            </w:r>
          </w:p>
        </w:tc>
        <w:tc>
          <w:tcPr>
            <w:tcW w:w="599" w:type="pct"/>
            <w:vAlign w:val="center"/>
          </w:tcPr>
          <w:p w14:paraId="2B0DEBD6" w14:textId="68227C94"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(0.055)</w:t>
            </w:r>
          </w:p>
        </w:tc>
        <w:tc>
          <w:tcPr>
            <w:tcW w:w="599" w:type="pct"/>
            <w:vAlign w:val="center"/>
          </w:tcPr>
          <w:p w14:paraId="501D438A" w14:textId="0E122C8F"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(0.054)</w:t>
            </w:r>
          </w:p>
        </w:tc>
        <w:tc>
          <w:tcPr>
            <w:tcW w:w="598" w:type="pct"/>
            <w:vAlign w:val="center"/>
          </w:tcPr>
          <w:p w14:paraId="0DB4D3F6" w14:textId="6A4427EA"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(0.057)</w:t>
            </w:r>
          </w:p>
        </w:tc>
      </w:tr>
      <w:tr w:rsidR="00E820A6" w:rsidRPr="00634C3C" w14:paraId="620D8BA9" w14:textId="77777777" w:rsidTr="003D0716">
        <w:trPr>
          <w:trHeight w:hRule="exact" w:val="259"/>
        </w:trPr>
        <w:tc>
          <w:tcPr>
            <w:tcW w:w="1401" w:type="pct"/>
            <w:tcBorders>
              <w:top w:val="nil"/>
              <w:left w:val="nil"/>
              <w:bottom w:val="nil"/>
              <w:right w:val="nil"/>
            </w:tcBorders>
            <w:noWrap/>
          </w:tcPr>
          <w:p w14:paraId="07CDA574" w14:textId="77777777" w:rsidR="00E820A6" w:rsidRPr="00634C3C" w:rsidRDefault="00E820A6" w:rsidP="00E820A6">
            <w:pPr>
              <w:spacing w:after="0" w:line="240" w:lineRule="auto"/>
              <w:rPr>
                <w:rFonts w:ascii="Times New Roman" w:hAnsi="Times New Roman" w:cs="Times New Roman"/>
              </w:rPr>
            </w:pPr>
            <w:r w:rsidRPr="00634C3C">
              <w:rPr>
                <w:rFonts w:ascii="Times New Roman" w:hAnsi="Times New Roman" w:cs="Times New Roman"/>
              </w:rPr>
              <w:t>Cared for anyone else</w:t>
            </w:r>
          </w:p>
        </w:tc>
        <w:tc>
          <w:tcPr>
            <w:tcW w:w="601" w:type="pct"/>
            <w:vAlign w:val="center"/>
          </w:tcPr>
          <w:p w14:paraId="775110CE" w14:textId="53BC1E2A"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0.037</w:t>
            </w:r>
          </w:p>
        </w:tc>
        <w:tc>
          <w:tcPr>
            <w:tcW w:w="601" w:type="pct"/>
            <w:vAlign w:val="center"/>
          </w:tcPr>
          <w:p w14:paraId="7BFE9B7B" w14:textId="72DE0925"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-0.001</w:t>
            </w:r>
          </w:p>
        </w:tc>
        <w:tc>
          <w:tcPr>
            <w:tcW w:w="601" w:type="pct"/>
            <w:vAlign w:val="center"/>
          </w:tcPr>
          <w:p w14:paraId="719FA635" w14:textId="4B11D31E"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0.012</w:t>
            </w:r>
          </w:p>
        </w:tc>
        <w:tc>
          <w:tcPr>
            <w:tcW w:w="599" w:type="pct"/>
            <w:vAlign w:val="center"/>
          </w:tcPr>
          <w:p w14:paraId="14B82815" w14:textId="05DCF759"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-0.105**</w:t>
            </w:r>
          </w:p>
        </w:tc>
        <w:tc>
          <w:tcPr>
            <w:tcW w:w="599" w:type="pct"/>
            <w:vAlign w:val="center"/>
          </w:tcPr>
          <w:p w14:paraId="77E66599" w14:textId="0909D5D2"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-0.125**</w:t>
            </w:r>
          </w:p>
        </w:tc>
        <w:tc>
          <w:tcPr>
            <w:tcW w:w="598" w:type="pct"/>
            <w:vAlign w:val="center"/>
          </w:tcPr>
          <w:p w14:paraId="5CD492B8" w14:textId="595C8D83"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-0.066</w:t>
            </w:r>
          </w:p>
        </w:tc>
      </w:tr>
      <w:tr w:rsidR="00E820A6" w:rsidRPr="00634C3C" w14:paraId="6AA53BCE" w14:textId="77777777" w:rsidTr="003D0716">
        <w:trPr>
          <w:trHeight w:hRule="exact" w:val="259"/>
        </w:trPr>
        <w:tc>
          <w:tcPr>
            <w:tcW w:w="1401" w:type="pct"/>
            <w:tcBorders>
              <w:top w:val="nil"/>
              <w:left w:val="nil"/>
              <w:bottom w:val="nil"/>
              <w:right w:val="nil"/>
            </w:tcBorders>
            <w:noWrap/>
          </w:tcPr>
          <w:p w14:paraId="3CB3C509" w14:textId="77777777" w:rsidR="00E820A6" w:rsidRPr="00634C3C" w:rsidRDefault="00E820A6" w:rsidP="00E820A6">
            <w:pPr>
              <w:spacing w:after="0" w:line="240" w:lineRule="auto"/>
              <w:rPr>
                <w:rFonts w:ascii="Times New Roman" w:hAnsi="Times New Roman" w:cs="Times New Roman"/>
              </w:rPr>
            </w:pPr>
          </w:p>
        </w:tc>
        <w:tc>
          <w:tcPr>
            <w:tcW w:w="601" w:type="pct"/>
            <w:vAlign w:val="center"/>
          </w:tcPr>
          <w:p w14:paraId="579AC0A9" w14:textId="4EADCB95"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(0.044)</w:t>
            </w:r>
          </w:p>
        </w:tc>
        <w:tc>
          <w:tcPr>
            <w:tcW w:w="601" w:type="pct"/>
            <w:vAlign w:val="center"/>
          </w:tcPr>
          <w:p w14:paraId="66DDFDCA" w14:textId="7C67E9AB"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(0.037)</w:t>
            </w:r>
          </w:p>
        </w:tc>
        <w:tc>
          <w:tcPr>
            <w:tcW w:w="601" w:type="pct"/>
            <w:vAlign w:val="center"/>
          </w:tcPr>
          <w:p w14:paraId="6D5E2BE3" w14:textId="397C3D75"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(0.044)</w:t>
            </w:r>
          </w:p>
        </w:tc>
        <w:tc>
          <w:tcPr>
            <w:tcW w:w="599" w:type="pct"/>
            <w:vAlign w:val="center"/>
          </w:tcPr>
          <w:p w14:paraId="50C686D2" w14:textId="6E4E808D"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(0.050)</w:t>
            </w:r>
          </w:p>
        </w:tc>
        <w:tc>
          <w:tcPr>
            <w:tcW w:w="599" w:type="pct"/>
            <w:vAlign w:val="center"/>
          </w:tcPr>
          <w:p w14:paraId="6B2EFABB" w14:textId="54A69343"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(0.050)</w:t>
            </w:r>
          </w:p>
        </w:tc>
        <w:tc>
          <w:tcPr>
            <w:tcW w:w="598" w:type="pct"/>
            <w:vAlign w:val="center"/>
          </w:tcPr>
          <w:p w14:paraId="0455CCFA" w14:textId="156C5CDD"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(0.050)</w:t>
            </w:r>
          </w:p>
        </w:tc>
      </w:tr>
      <w:tr w:rsidR="00E820A6" w:rsidRPr="00634C3C" w14:paraId="44ED4E65" w14:textId="77777777" w:rsidTr="006B7E6E">
        <w:trPr>
          <w:trHeight w:hRule="exact" w:val="259"/>
        </w:trPr>
        <w:tc>
          <w:tcPr>
            <w:tcW w:w="1401" w:type="pct"/>
            <w:tcBorders>
              <w:top w:val="nil"/>
              <w:left w:val="nil"/>
              <w:bottom w:val="single" w:sz="4" w:space="0" w:color="auto"/>
              <w:right w:val="nil"/>
            </w:tcBorders>
            <w:noWrap/>
          </w:tcPr>
          <w:p w14:paraId="5FF43563" w14:textId="77777777" w:rsidR="00E820A6" w:rsidRPr="00634C3C" w:rsidRDefault="00E820A6" w:rsidP="00E820A6">
            <w:pPr>
              <w:spacing w:after="0" w:line="240" w:lineRule="auto"/>
              <w:rPr>
                <w:rFonts w:ascii="Times New Roman" w:hAnsi="Times New Roman" w:cs="Times New Roman"/>
              </w:rPr>
            </w:pPr>
            <w:r w:rsidRPr="00634C3C">
              <w:rPr>
                <w:rFonts w:ascii="Times New Roman" w:hAnsi="Times New Roman" w:cs="Times New Roman"/>
              </w:rPr>
              <w:t>N</w:t>
            </w:r>
          </w:p>
        </w:tc>
        <w:tc>
          <w:tcPr>
            <w:tcW w:w="601" w:type="pct"/>
            <w:tcBorders>
              <w:bottom w:val="single" w:sz="4" w:space="0" w:color="auto"/>
            </w:tcBorders>
            <w:vAlign w:val="center"/>
          </w:tcPr>
          <w:p w14:paraId="36B0F1DB" w14:textId="793356DC"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564</w:t>
            </w:r>
          </w:p>
        </w:tc>
        <w:tc>
          <w:tcPr>
            <w:tcW w:w="601" w:type="pct"/>
            <w:tcBorders>
              <w:bottom w:val="single" w:sz="4" w:space="0" w:color="auto"/>
            </w:tcBorders>
            <w:vAlign w:val="center"/>
          </w:tcPr>
          <w:p w14:paraId="3D3B1EB3" w14:textId="41982830"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564</w:t>
            </w:r>
          </w:p>
        </w:tc>
        <w:tc>
          <w:tcPr>
            <w:tcW w:w="601" w:type="pct"/>
            <w:tcBorders>
              <w:bottom w:val="single" w:sz="4" w:space="0" w:color="auto"/>
            </w:tcBorders>
            <w:vAlign w:val="center"/>
          </w:tcPr>
          <w:p w14:paraId="20157F16" w14:textId="054A936E"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564</w:t>
            </w:r>
          </w:p>
        </w:tc>
        <w:tc>
          <w:tcPr>
            <w:tcW w:w="599" w:type="pct"/>
            <w:tcBorders>
              <w:bottom w:val="single" w:sz="4" w:space="0" w:color="auto"/>
            </w:tcBorders>
            <w:vAlign w:val="center"/>
          </w:tcPr>
          <w:p w14:paraId="73B94276" w14:textId="19069C35"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564</w:t>
            </w:r>
          </w:p>
        </w:tc>
        <w:tc>
          <w:tcPr>
            <w:tcW w:w="599" w:type="pct"/>
            <w:tcBorders>
              <w:bottom w:val="single" w:sz="4" w:space="0" w:color="auto"/>
            </w:tcBorders>
            <w:vAlign w:val="center"/>
          </w:tcPr>
          <w:p w14:paraId="2537900C" w14:textId="2DA36E67"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564</w:t>
            </w:r>
          </w:p>
        </w:tc>
        <w:tc>
          <w:tcPr>
            <w:tcW w:w="598" w:type="pct"/>
            <w:tcBorders>
              <w:bottom w:val="single" w:sz="4" w:space="0" w:color="auto"/>
            </w:tcBorders>
            <w:vAlign w:val="center"/>
          </w:tcPr>
          <w:p w14:paraId="5F9DD47B" w14:textId="71CF3464" w:rsidR="00E820A6" w:rsidRPr="00634C3C" w:rsidRDefault="00E820A6" w:rsidP="00E820A6">
            <w:pPr>
              <w:jc w:val="center"/>
              <w:rPr>
                <w:rFonts w:ascii="Times New Roman" w:hAnsi="Times New Roman" w:cs="Times New Roman"/>
              </w:rPr>
            </w:pPr>
            <w:r w:rsidRPr="00D008E9">
              <w:rPr>
                <w:rFonts w:ascii="Times New Roman" w:hAnsi="Times New Roman" w:cs="Times New Roman"/>
                <w:bCs/>
              </w:rPr>
              <w:t>564</w:t>
            </w:r>
          </w:p>
        </w:tc>
      </w:tr>
    </w:tbl>
    <w:p w14:paraId="57DDD65D" w14:textId="6462DF1B" w:rsidR="00B46A19" w:rsidRDefault="00253087" w:rsidP="00634C3C">
      <w:pPr>
        <w:spacing w:after="0" w:line="240" w:lineRule="auto"/>
        <w:contextualSpacing/>
        <w:rPr>
          <w:rFonts w:ascii="Times New Roman" w:hAnsi="Times New Roman" w:cs="Times New Roman"/>
          <w:sz w:val="18"/>
          <w:szCs w:val="21"/>
        </w:rPr>
      </w:pPr>
      <w:r w:rsidRPr="00634C3C">
        <w:rPr>
          <w:rFonts w:ascii="Times New Roman" w:hAnsi="Times New Roman" w:cs="Times New Roman"/>
          <w:sz w:val="18"/>
          <w:szCs w:val="21"/>
        </w:rPr>
        <w:lastRenderedPageBreak/>
        <w:t xml:space="preserve">Notes:  Data is comprised of two cohorts that include individuals who were working as of March 2014 and had initiated retirement benefits as of May 2016 and individuals who were working as of </w:t>
      </w:r>
      <w:r w:rsidRPr="00634C3C">
        <w:rPr>
          <w:rFonts w:ascii="Times New Roman" w:hAnsi="Times New Roman" w:cs="Times New Roman" w:hint="eastAsia"/>
          <w:sz w:val="18"/>
          <w:szCs w:val="21"/>
          <w:lang w:eastAsia="zh-CN"/>
        </w:rPr>
        <w:t>April</w:t>
      </w:r>
      <w:r w:rsidRPr="00634C3C">
        <w:rPr>
          <w:rFonts w:ascii="Times New Roman" w:hAnsi="Times New Roman" w:cs="Times New Roman"/>
          <w:sz w:val="18"/>
          <w:szCs w:val="21"/>
        </w:rPr>
        <w:t xml:space="preserve"> 2016 and had initiated retirement benefits as of May 2018.  Dependent variables are indicated in column headings.  Coefficients are average marginal effects from a probit model with standard errors in parentheses.  All specifications include agency type and year of claiming fixed effects.  Details are provided in the appendix.  *** p&lt;0.01, ** p&lt;0.05, * p&lt;0.1</w:t>
      </w:r>
    </w:p>
    <w:p w14:paraId="42F3968B" w14:textId="77777777" w:rsidR="00D008E9" w:rsidRPr="00D008E9" w:rsidRDefault="00D008E9" w:rsidP="00D008E9">
      <w:pPr>
        <w:spacing w:after="0" w:line="240" w:lineRule="auto"/>
        <w:contextualSpacing/>
        <w:rPr>
          <w:rFonts w:ascii="Times New Roman" w:hAnsi="Times New Roman" w:cs="Times New Roman"/>
          <w:b/>
        </w:rPr>
      </w:pPr>
    </w:p>
    <w:p w14:paraId="401600B3" w14:textId="77777777" w:rsidR="00D008E9" w:rsidRPr="00634C3C" w:rsidRDefault="00D008E9" w:rsidP="00634C3C">
      <w:pPr>
        <w:spacing w:after="0" w:line="240" w:lineRule="auto"/>
        <w:contextualSpacing/>
        <w:rPr>
          <w:rFonts w:ascii="Times New Roman" w:hAnsi="Times New Roman" w:cs="Times New Roman"/>
          <w:b/>
        </w:rPr>
      </w:pPr>
    </w:p>
    <w:sectPr w:rsidR="00D008E9" w:rsidRPr="00634C3C" w:rsidSect="008D6A8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1E1FDA" w14:textId="77777777" w:rsidR="00D93685" w:rsidRDefault="00D93685" w:rsidP="00204620">
      <w:pPr>
        <w:spacing w:after="0" w:line="240" w:lineRule="auto"/>
      </w:pPr>
      <w:r>
        <w:separator/>
      </w:r>
    </w:p>
  </w:endnote>
  <w:endnote w:type="continuationSeparator" w:id="0">
    <w:p w14:paraId="7535E89C" w14:textId="77777777" w:rsidR="00D93685" w:rsidRDefault="00D93685" w:rsidP="00204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ヒラギノ角ゴ Pro W3">
    <w:charset w:val="80"/>
    <w:family w:val="swiss"/>
    <w:pitch w:val="variable"/>
    <w:sig w:usb0="E00002FF" w:usb1="7AC7FFFF" w:usb2="00000012" w:usb3="00000000" w:csb0="0002000D"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2713523"/>
      <w:docPartObj>
        <w:docPartGallery w:val="Page Numbers (Bottom of Page)"/>
        <w:docPartUnique/>
      </w:docPartObj>
    </w:sdtPr>
    <w:sdtEndPr>
      <w:rPr>
        <w:noProof/>
      </w:rPr>
    </w:sdtEndPr>
    <w:sdtContent>
      <w:p w14:paraId="6AF04E23" w14:textId="172AB059" w:rsidR="00210018" w:rsidRDefault="00210018">
        <w:pPr>
          <w:pStyle w:val="Footer"/>
          <w:jc w:val="center"/>
        </w:pPr>
        <w:r>
          <w:fldChar w:fldCharType="begin"/>
        </w:r>
        <w:r>
          <w:instrText xml:space="preserve"> PAGE   \* MERGEFORMAT </w:instrText>
        </w:r>
        <w:r>
          <w:fldChar w:fldCharType="separate"/>
        </w:r>
        <w:r w:rsidR="00C2424C">
          <w:rPr>
            <w:noProof/>
          </w:rPr>
          <w:t>33</w:t>
        </w:r>
        <w:r>
          <w:rPr>
            <w:noProof/>
          </w:rPr>
          <w:fldChar w:fldCharType="end"/>
        </w:r>
      </w:p>
    </w:sdtContent>
  </w:sdt>
  <w:p w14:paraId="1FF27B98" w14:textId="77777777" w:rsidR="00210018" w:rsidRDefault="002100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E0C11B" w14:textId="77777777" w:rsidR="00D93685" w:rsidRDefault="00D93685" w:rsidP="00204620">
      <w:pPr>
        <w:spacing w:after="0" w:line="240" w:lineRule="auto"/>
      </w:pPr>
      <w:r>
        <w:separator/>
      </w:r>
    </w:p>
  </w:footnote>
  <w:footnote w:type="continuationSeparator" w:id="0">
    <w:p w14:paraId="73635325" w14:textId="77777777" w:rsidR="00D93685" w:rsidRDefault="00D93685" w:rsidP="00204620">
      <w:pPr>
        <w:spacing w:after="0" w:line="240" w:lineRule="auto"/>
      </w:pPr>
      <w:r>
        <w:continuationSeparator/>
      </w:r>
    </w:p>
  </w:footnote>
  <w:footnote w:id="1">
    <w:p w14:paraId="74F83AE1" w14:textId="77777777" w:rsidR="00210018" w:rsidRPr="000E624C" w:rsidRDefault="00210018" w:rsidP="00544C65">
      <w:pPr>
        <w:pStyle w:val="FootnoteText"/>
        <w:spacing w:line="360" w:lineRule="auto"/>
        <w:rPr>
          <w:rFonts w:ascii="Times New Roman" w:hAnsi="Times New Roman" w:cs="Times New Roman"/>
          <w:sz w:val="22"/>
          <w:szCs w:val="22"/>
        </w:rPr>
      </w:pPr>
      <w:r w:rsidRPr="00B84A7C">
        <w:rPr>
          <w:rStyle w:val="FootnoteReference"/>
          <w:rFonts w:ascii="Times New Roman" w:hAnsi="Times New Roman" w:cs="Times New Roman"/>
          <w:sz w:val="22"/>
          <w:szCs w:val="22"/>
        </w:rPr>
        <w:footnoteRef/>
      </w:r>
      <w:r w:rsidRPr="00B84A7C">
        <w:rPr>
          <w:rFonts w:ascii="Times New Roman" w:hAnsi="Times New Roman" w:cs="Times New Roman"/>
          <w:sz w:val="22"/>
          <w:szCs w:val="22"/>
        </w:rPr>
        <w:t xml:space="preserve"> The Bureau of Labor Statistics reports that the participation rate of men aged 60-64 rose from 54.3 percent in 1996 to 62.0 percent in 2016.  Over the same period, the rate for men 65 and older increased from 16.9 percent to 24.0 percent.  Similarly, the participation rate of women aged 60-64 increased from 38.2 percent to 50.1 percent while the rate for those aged 65 and older rose from 8.6 percent to 15.5 percent.  See </w:t>
      </w:r>
      <w:r w:rsidRPr="00B84A7C">
        <w:rPr>
          <w:rStyle w:val="Hyperlink"/>
          <w:rFonts w:ascii="Times New Roman" w:hAnsi="Times New Roman" w:cs="Times New Roman"/>
          <w:sz w:val="22"/>
          <w:szCs w:val="22"/>
        </w:rPr>
        <w:t xml:space="preserve">https://www.bls.gov/emp/tables/civilian-labor-force-participation-rate.htm. </w:t>
      </w:r>
    </w:p>
  </w:footnote>
  <w:footnote w:id="2">
    <w:p w14:paraId="71F7C73E" w14:textId="77777777" w:rsidR="00210018" w:rsidRPr="00B84A7C" w:rsidRDefault="00210018" w:rsidP="00544C65">
      <w:pPr>
        <w:pStyle w:val="FootnoteText"/>
        <w:spacing w:line="360" w:lineRule="auto"/>
        <w:rPr>
          <w:rFonts w:ascii="Times New Roman" w:hAnsi="Times New Roman" w:cs="Times New Roman"/>
          <w:sz w:val="22"/>
          <w:szCs w:val="22"/>
        </w:rPr>
      </w:pPr>
      <w:r w:rsidRPr="00B84A7C">
        <w:rPr>
          <w:rStyle w:val="FootnoteReference"/>
          <w:rFonts w:ascii="Times New Roman" w:hAnsi="Times New Roman" w:cs="Times New Roman"/>
          <w:sz w:val="22"/>
          <w:szCs w:val="22"/>
        </w:rPr>
        <w:footnoteRef/>
      </w:r>
      <w:r w:rsidRPr="00B84A7C">
        <w:rPr>
          <w:rFonts w:ascii="Times New Roman" w:hAnsi="Times New Roman" w:cs="Times New Roman"/>
          <w:sz w:val="22"/>
          <w:szCs w:val="22"/>
        </w:rPr>
        <w:t xml:space="preserve"> Cahill, Giandrea, and Quinn (2018) provide a comprehensive review of the bridge job literature.  They conclude that “</w:t>
      </w:r>
      <w:r w:rsidRPr="00B84A7C">
        <w:rPr>
          <w:rFonts w:ascii="Times New Roman" w:hAnsi="Times New Roman" w:cs="Times New Roman"/>
          <w:color w:val="2A2A2A"/>
          <w:sz w:val="22"/>
          <w:szCs w:val="22"/>
          <w:shd w:val="clear" w:color="auto" w:fill="FFFFFF"/>
        </w:rPr>
        <w:t>One well-documented finding from the retirement literature is that between one half and two thirds of older Americans with career jobs transition to a new job (a “bridge” job) before exiting the labor force” (page 346).  </w:t>
      </w:r>
    </w:p>
  </w:footnote>
  <w:footnote w:id="3">
    <w:p w14:paraId="68640BCE" w14:textId="7D9006DA" w:rsidR="00210018" w:rsidRPr="007A405F" w:rsidRDefault="00210018" w:rsidP="007A405F">
      <w:pPr>
        <w:pStyle w:val="FootnoteText"/>
        <w:spacing w:line="360" w:lineRule="auto"/>
        <w:rPr>
          <w:rFonts w:ascii="Times New Roman" w:hAnsi="Times New Roman" w:cs="Times New Roman"/>
          <w:sz w:val="22"/>
          <w:szCs w:val="22"/>
        </w:rPr>
      </w:pPr>
      <w:r w:rsidRPr="007A405F">
        <w:rPr>
          <w:rStyle w:val="FootnoteReference"/>
          <w:rFonts w:ascii="Times New Roman" w:hAnsi="Times New Roman" w:cs="Times New Roman"/>
          <w:sz w:val="22"/>
          <w:szCs w:val="22"/>
        </w:rPr>
        <w:footnoteRef/>
      </w:r>
      <w:r w:rsidRPr="007A405F">
        <w:rPr>
          <w:rFonts w:ascii="Times New Roman" w:hAnsi="Times New Roman" w:cs="Times New Roman"/>
          <w:sz w:val="22"/>
          <w:szCs w:val="22"/>
        </w:rPr>
        <w:t xml:space="preserve"> Clark, Craig, and Sabelhaus (2011) provide a discussion of the generosity of state and local retirement plans and how they vary by whether workers are also covered by Social Security.</w:t>
      </w:r>
      <w:r>
        <w:rPr>
          <w:rFonts w:ascii="Times New Roman" w:hAnsi="Times New Roman" w:cs="Times New Roman"/>
          <w:sz w:val="22"/>
          <w:szCs w:val="22"/>
        </w:rPr>
        <w:t xml:space="preserve"> Clark and Morrill (2010) examine the retiree health plans of states and describe their generosity and funding status.</w:t>
      </w:r>
    </w:p>
  </w:footnote>
  <w:footnote w:id="4">
    <w:p w14:paraId="3483C3AA" w14:textId="3A2E92AC" w:rsidR="00210018" w:rsidRPr="00B84A7C" w:rsidRDefault="00210018" w:rsidP="0030780A">
      <w:pPr>
        <w:pStyle w:val="FootnoteText"/>
        <w:spacing w:line="360" w:lineRule="auto"/>
        <w:rPr>
          <w:rFonts w:ascii="Times New Roman" w:hAnsi="Times New Roman" w:cs="Times New Roman"/>
          <w:sz w:val="22"/>
          <w:szCs w:val="22"/>
        </w:rPr>
      </w:pPr>
      <w:r w:rsidRPr="00B84A7C">
        <w:rPr>
          <w:rStyle w:val="FootnoteReference"/>
          <w:rFonts w:ascii="Times New Roman" w:hAnsi="Times New Roman" w:cs="Times New Roman"/>
          <w:sz w:val="22"/>
          <w:szCs w:val="22"/>
        </w:rPr>
        <w:footnoteRef/>
      </w:r>
      <w:r w:rsidRPr="00B84A7C">
        <w:rPr>
          <w:rFonts w:ascii="Times New Roman" w:hAnsi="Times New Roman" w:cs="Times New Roman"/>
          <w:sz w:val="22"/>
          <w:szCs w:val="22"/>
        </w:rPr>
        <w:t xml:space="preserve"> Franzel, Young, and Liss-Levinson (2018) provide a detailed overview of return to work policies of 83 of the largest state pension plans.  They find substantial differences across public plans with 40 of these plans making significant modifications to their policies since 2009.  Fitzpatrick (2019 forthcoming) examines the impact of hours restrictions on post-retirement work by public employees and finds that raising the number of hours that retirees can work leads to increased benefit claiming and greater hours of work by retirees.</w:t>
      </w:r>
    </w:p>
  </w:footnote>
  <w:footnote w:id="5">
    <w:p w14:paraId="5830BA0E" w14:textId="63D1B7CD" w:rsidR="00210018" w:rsidRPr="00B84A7C" w:rsidRDefault="00210018" w:rsidP="005138C1">
      <w:pPr>
        <w:pStyle w:val="FootnoteText"/>
        <w:spacing w:line="360" w:lineRule="auto"/>
        <w:rPr>
          <w:rFonts w:ascii="Times New Roman" w:hAnsi="Times New Roman" w:cs="Times New Roman"/>
          <w:sz w:val="22"/>
          <w:szCs w:val="22"/>
        </w:rPr>
      </w:pPr>
      <w:r w:rsidRPr="00B84A7C">
        <w:rPr>
          <w:rStyle w:val="FootnoteReference"/>
          <w:rFonts w:ascii="Times New Roman" w:hAnsi="Times New Roman" w:cs="Times New Roman"/>
          <w:sz w:val="22"/>
          <w:szCs w:val="22"/>
        </w:rPr>
        <w:footnoteRef/>
      </w:r>
      <w:r w:rsidRPr="00B84A7C">
        <w:rPr>
          <w:rFonts w:ascii="Times New Roman" w:hAnsi="Times New Roman" w:cs="Times New Roman"/>
          <w:sz w:val="22"/>
          <w:szCs w:val="22"/>
        </w:rPr>
        <w:t xml:space="preserve"> An exception to this gap in the literature is the recent study by Quinn, Cahill, and Gianrea (2019 forthcoming).</w:t>
      </w:r>
      <w:r>
        <w:rPr>
          <w:rFonts w:ascii="Times New Roman" w:hAnsi="Times New Roman" w:cs="Times New Roman"/>
          <w:sz w:val="22"/>
          <w:szCs w:val="22"/>
        </w:rPr>
        <w:t xml:space="preserve"> </w:t>
      </w:r>
    </w:p>
  </w:footnote>
  <w:footnote w:id="6">
    <w:p w14:paraId="4E0DAA7E" w14:textId="77777777" w:rsidR="00210018" w:rsidRPr="00B84A7C" w:rsidRDefault="00210018" w:rsidP="00F977BD">
      <w:pPr>
        <w:pStyle w:val="FootnoteText"/>
        <w:spacing w:line="360" w:lineRule="auto"/>
        <w:rPr>
          <w:rFonts w:ascii="Times New Roman" w:hAnsi="Times New Roman" w:cs="Times New Roman"/>
          <w:sz w:val="22"/>
          <w:szCs w:val="22"/>
        </w:rPr>
      </w:pPr>
      <w:r w:rsidRPr="00B84A7C">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w:t>
      </w:r>
      <w:r w:rsidRPr="00B84A7C">
        <w:rPr>
          <w:rFonts w:ascii="Times New Roman" w:hAnsi="Times New Roman" w:cs="Times New Roman"/>
          <w:sz w:val="22"/>
          <w:szCs w:val="22"/>
        </w:rPr>
        <w:t>Many public plans allow workers to qualify for unreduced pension benefits after achieving 30 years of service while others have provisions such as the rule of 85 for normal retirement (age plus years of service). Thus, many workers qualify for full retirement benefits in their 50s.</w:t>
      </w:r>
    </w:p>
  </w:footnote>
  <w:footnote w:id="7">
    <w:p w14:paraId="1D5B41C6" w14:textId="77777777" w:rsidR="00210018" w:rsidRPr="00B84A7C" w:rsidRDefault="00210018" w:rsidP="00A94797">
      <w:pPr>
        <w:pStyle w:val="FootnoteText"/>
        <w:spacing w:line="360" w:lineRule="auto"/>
        <w:rPr>
          <w:rFonts w:ascii="Times New Roman" w:hAnsi="Times New Roman" w:cs="Times New Roman"/>
          <w:sz w:val="22"/>
          <w:szCs w:val="22"/>
        </w:rPr>
      </w:pPr>
      <w:r w:rsidRPr="00B84A7C">
        <w:rPr>
          <w:rStyle w:val="FootnoteReference"/>
          <w:rFonts w:ascii="Times New Roman" w:hAnsi="Times New Roman" w:cs="Times New Roman"/>
          <w:sz w:val="22"/>
          <w:szCs w:val="22"/>
        </w:rPr>
        <w:footnoteRef/>
      </w:r>
      <w:r w:rsidRPr="00B84A7C">
        <w:rPr>
          <w:rFonts w:ascii="Times New Roman" w:hAnsi="Times New Roman" w:cs="Times New Roman"/>
          <w:sz w:val="22"/>
          <w:szCs w:val="22"/>
        </w:rPr>
        <w:t xml:space="preserve"> Clark, Hammond, and Vanderweide (2019 forthcoming) describe the differences in annuities in public and private pension plans and how defaults influence the probability of selecting a joint and survivor benefit.</w:t>
      </w:r>
    </w:p>
  </w:footnote>
  <w:footnote w:id="8">
    <w:p w14:paraId="76BA6AA7" w14:textId="3B7BF6A2" w:rsidR="00210018" w:rsidRPr="00EC0A23" w:rsidRDefault="00210018" w:rsidP="00EC0A23">
      <w:pPr>
        <w:pStyle w:val="FootnoteText"/>
        <w:spacing w:line="360" w:lineRule="auto"/>
        <w:rPr>
          <w:rFonts w:ascii="Times New Roman" w:hAnsi="Times New Roman" w:cs="Times New Roman"/>
          <w:sz w:val="22"/>
          <w:szCs w:val="22"/>
        </w:rPr>
      </w:pPr>
      <w:r w:rsidRPr="00EC0A23">
        <w:rPr>
          <w:rStyle w:val="FootnoteReference"/>
          <w:rFonts w:ascii="Times New Roman" w:hAnsi="Times New Roman" w:cs="Times New Roman"/>
          <w:sz w:val="22"/>
          <w:szCs w:val="22"/>
        </w:rPr>
        <w:footnoteRef/>
      </w:r>
      <w:r w:rsidRPr="00EC0A23">
        <w:rPr>
          <w:rFonts w:ascii="Times New Roman" w:hAnsi="Times New Roman" w:cs="Times New Roman"/>
          <w:sz w:val="22"/>
          <w:szCs w:val="22"/>
        </w:rPr>
        <w:t xml:space="preserve"> Allen, Clark, and Ghent (2004) and Johnson (2011) also discuss the incidence of phased retirement and why many employers are reluctant to adopt formal phased retirement programs.</w:t>
      </w:r>
    </w:p>
  </w:footnote>
  <w:footnote w:id="9">
    <w:p w14:paraId="0088BAE1" w14:textId="0839776F" w:rsidR="00210018" w:rsidRPr="006B7E6E" w:rsidRDefault="00210018" w:rsidP="00EC0A23">
      <w:pPr>
        <w:pStyle w:val="FootnoteText"/>
        <w:spacing w:line="360" w:lineRule="auto"/>
        <w:rPr>
          <w:rFonts w:ascii="Times New Roman" w:hAnsi="Times New Roman" w:cs="Times New Roman"/>
          <w:sz w:val="22"/>
          <w:szCs w:val="22"/>
        </w:rPr>
      </w:pPr>
      <w:r w:rsidRPr="00EC0A23">
        <w:rPr>
          <w:rStyle w:val="FootnoteReference"/>
          <w:rFonts w:ascii="Times New Roman" w:hAnsi="Times New Roman" w:cs="Times New Roman"/>
          <w:sz w:val="22"/>
          <w:szCs w:val="22"/>
        </w:rPr>
        <w:footnoteRef/>
      </w:r>
      <w:r w:rsidRPr="00EC0A23">
        <w:rPr>
          <w:rFonts w:ascii="Times New Roman" w:hAnsi="Times New Roman" w:cs="Times New Roman"/>
          <w:sz w:val="22"/>
          <w:szCs w:val="22"/>
        </w:rPr>
        <w:t xml:space="preserve"> In North Carolina, there is a six-month mandatory work break for teachers and state employees and a</w:t>
      </w:r>
      <w:r w:rsidRPr="00B84A7C">
        <w:rPr>
          <w:rFonts w:ascii="Times New Roman" w:hAnsi="Times New Roman" w:cs="Times New Roman"/>
          <w:sz w:val="22"/>
          <w:szCs w:val="22"/>
        </w:rPr>
        <w:t xml:space="preserve"> one-month mandatory work break for local government employees after claiming pension benefits</w:t>
      </w:r>
      <w:r w:rsidRPr="00B84A7C">
        <w:rPr>
          <w:rFonts w:ascii="Times New Roman" w:hAnsi="Times New Roman" w:cs="Times New Roman"/>
          <w:sz w:val="22"/>
          <w:szCs w:val="22"/>
          <w:lang w:eastAsia="zh-CN"/>
        </w:rPr>
        <w:t xml:space="preserve">.  </w:t>
      </w:r>
      <w:r w:rsidRPr="00B84A7C">
        <w:rPr>
          <w:rFonts w:ascii="Times New Roman" w:hAnsi="Times New Roman" w:cs="Times New Roman"/>
          <w:sz w:val="22"/>
          <w:szCs w:val="22"/>
        </w:rPr>
        <w:t xml:space="preserve">The rules governing return to work for state retirees in North Carolina are defined in </w:t>
      </w:r>
      <w:hyperlink r:id="rId1" w:history="1">
        <w:r w:rsidRPr="00B84A7C">
          <w:rPr>
            <w:rStyle w:val="Hyperlink"/>
            <w:rFonts w:ascii="Times New Roman" w:hAnsi="Times New Roman" w:cs="Times New Roman"/>
            <w:sz w:val="22"/>
            <w:szCs w:val="22"/>
          </w:rPr>
          <w:t>https://www.nctreasurer.com/ret/Return%20to%20Work/RTWGuidanceTSERS.pdf</w:t>
        </w:r>
      </w:hyperlink>
      <w:r w:rsidRPr="00B84A7C">
        <w:rPr>
          <w:rStyle w:val="Hyperlink"/>
          <w:rFonts w:ascii="Times New Roman" w:hAnsi="Times New Roman" w:cs="Times New Roman"/>
          <w:sz w:val="22"/>
          <w:szCs w:val="22"/>
        </w:rPr>
        <w:t>,</w:t>
      </w:r>
      <w:r w:rsidRPr="00B84A7C">
        <w:rPr>
          <w:rFonts w:ascii="Times New Roman" w:hAnsi="Times New Roman" w:cs="Times New Roman"/>
          <w:sz w:val="22"/>
          <w:szCs w:val="22"/>
        </w:rPr>
        <w:t xml:space="preserve"> while the regulations for employees of local governments are described at </w:t>
      </w:r>
      <w:hyperlink r:id="rId2" w:history="1">
        <w:r w:rsidRPr="00B84A7C">
          <w:rPr>
            <w:rStyle w:val="Hyperlink"/>
            <w:rFonts w:ascii="Times New Roman" w:hAnsi="Times New Roman" w:cs="Times New Roman"/>
            <w:sz w:val="22"/>
            <w:szCs w:val="22"/>
          </w:rPr>
          <w:t>https://www.nctreasurer.com/ret/Return%20to%20Work/RTWGuidanceLGERS.pdf</w:t>
        </w:r>
      </w:hyperlink>
      <w:r w:rsidRPr="00B84A7C">
        <w:rPr>
          <w:rStyle w:val="Hyperlink"/>
          <w:rFonts w:ascii="Times New Roman" w:hAnsi="Times New Roman" w:cs="Times New Roman"/>
          <w:sz w:val="22"/>
          <w:szCs w:val="22"/>
        </w:rPr>
        <w:t xml:space="preserve">. </w:t>
      </w:r>
    </w:p>
  </w:footnote>
  <w:footnote w:id="10">
    <w:p w14:paraId="797E8087" w14:textId="77777777" w:rsidR="00210018" w:rsidRPr="00B84A7C" w:rsidRDefault="00210018" w:rsidP="0029583C">
      <w:pPr>
        <w:pStyle w:val="FootnoteText"/>
        <w:spacing w:line="360" w:lineRule="auto"/>
        <w:rPr>
          <w:rFonts w:ascii="Times New Roman" w:hAnsi="Times New Roman" w:cs="Times New Roman"/>
          <w:sz w:val="22"/>
          <w:szCs w:val="22"/>
        </w:rPr>
      </w:pPr>
      <w:r w:rsidRPr="00B84A7C">
        <w:rPr>
          <w:rStyle w:val="FootnoteReference"/>
          <w:rFonts w:ascii="Times New Roman" w:hAnsi="Times New Roman" w:cs="Times New Roman"/>
          <w:sz w:val="22"/>
          <w:szCs w:val="22"/>
        </w:rPr>
        <w:footnoteRef/>
      </w:r>
      <w:r w:rsidRPr="00B84A7C">
        <w:rPr>
          <w:rFonts w:ascii="Times New Roman" w:hAnsi="Times New Roman" w:cs="Times New Roman"/>
          <w:sz w:val="22"/>
          <w:szCs w:val="22"/>
        </w:rPr>
        <w:t xml:space="preserve"> This analysis of transitions is based on comparing the employment status in one wave of the HRS to the next wave, which is two years later.  Thus, what is reported as a change in status for a career job to a bridge job could have involved some period of time out of the labor force.</w:t>
      </w:r>
    </w:p>
  </w:footnote>
  <w:footnote w:id="11">
    <w:p w14:paraId="0515B8A0" w14:textId="77777777" w:rsidR="00210018" w:rsidRPr="00B84A7C" w:rsidRDefault="00210018" w:rsidP="0029583C">
      <w:pPr>
        <w:pStyle w:val="FootnoteText"/>
        <w:spacing w:line="360" w:lineRule="auto"/>
        <w:rPr>
          <w:rFonts w:ascii="Times New Roman" w:hAnsi="Times New Roman" w:cs="Times New Roman"/>
          <w:sz w:val="22"/>
          <w:szCs w:val="22"/>
        </w:rPr>
      </w:pPr>
      <w:r w:rsidRPr="00B84A7C">
        <w:rPr>
          <w:rStyle w:val="FootnoteReference"/>
          <w:rFonts w:ascii="Times New Roman" w:hAnsi="Times New Roman" w:cs="Times New Roman"/>
          <w:sz w:val="22"/>
          <w:szCs w:val="22"/>
        </w:rPr>
        <w:footnoteRef/>
      </w:r>
      <w:r w:rsidRPr="00B84A7C">
        <w:rPr>
          <w:rFonts w:ascii="Times New Roman" w:hAnsi="Times New Roman" w:cs="Times New Roman"/>
          <w:sz w:val="22"/>
          <w:szCs w:val="22"/>
        </w:rPr>
        <w:t xml:space="preserve"> For some individuals, the retirement transition includes a movement into self-employment where hours and work assignments can be more flexible (Giandrea, Cahill, and Quinn, 2008).</w:t>
      </w:r>
    </w:p>
  </w:footnote>
  <w:footnote w:id="12">
    <w:p w14:paraId="2E550B77" w14:textId="77777777" w:rsidR="00210018" w:rsidRPr="00B84A7C" w:rsidRDefault="00210018" w:rsidP="00562B70">
      <w:pPr>
        <w:pStyle w:val="FootnoteText"/>
        <w:spacing w:line="360" w:lineRule="auto"/>
        <w:rPr>
          <w:rFonts w:ascii="Times New Roman" w:hAnsi="Times New Roman" w:cs="Times New Roman"/>
          <w:sz w:val="22"/>
          <w:szCs w:val="22"/>
        </w:rPr>
      </w:pPr>
      <w:r w:rsidRPr="00B84A7C">
        <w:rPr>
          <w:rStyle w:val="FootnoteReference"/>
          <w:rFonts w:ascii="Times New Roman" w:hAnsi="Times New Roman" w:cs="Times New Roman"/>
          <w:sz w:val="22"/>
          <w:szCs w:val="22"/>
        </w:rPr>
        <w:footnoteRef/>
      </w:r>
      <w:r w:rsidRPr="00B84A7C">
        <w:rPr>
          <w:rFonts w:ascii="Times New Roman" w:hAnsi="Times New Roman" w:cs="Times New Roman"/>
          <w:sz w:val="22"/>
          <w:szCs w:val="22"/>
        </w:rPr>
        <w:t xml:space="preserve"> The Data Appendix provides a discussion of these surveys and the sample construction.</w:t>
      </w:r>
    </w:p>
  </w:footnote>
  <w:footnote w:id="13">
    <w:p w14:paraId="5C88D83C" w14:textId="77777777" w:rsidR="00210018" w:rsidRPr="006B7E6E" w:rsidRDefault="00210018" w:rsidP="00C57B20">
      <w:pPr>
        <w:pStyle w:val="FootnoteText"/>
        <w:spacing w:after="120" w:line="360" w:lineRule="auto"/>
        <w:contextualSpacing/>
        <w:rPr>
          <w:rFonts w:ascii="Times New Roman" w:hAnsi="Times New Roman" w:cs="Times New Roman"/>
          <w:sz w:val="22"/>
          <w:szCs w:val="22"/>
        </w:rPr>
      </w:pPr>
      <w:r w:rsidRPr="006B7E6E">
        <w:rPr>
          <w:rStyle w:val="FootnoteReference"/>
          <w:rFonts w:ascii="Times New Roman" w:hAnsi="Times New Roman" w:cs="Times New Roman"/>
          <w:sz w:val="22"/>
          <w:szCs w:val="22"/>
        </w:rPr>
        <w:footnoteRef/>
      </w:r>
      <w:r w:rsidRPr="006B7E6E">
        <w:rPr>
          <w:rFonts w:ascii="Times New Roman" w:hAnsi="Times New Roman" w:cs="Times New Roman"/>
          <w:sz w:val="22"/>
          <w:szCs w:val="22"/>
        </w:rPr>
        <w:t xml:space="preserve"> </w:t>
      </w:r>
      <w:r w:rsidRPr="00B84A7C">
        <w:rPr>
          <w:rFonts w:ascii="Times New Roman" w:hAnsi="Times New Roman" w:cs="Times New Roman"/>
          <w:sz w:val="22"/>
          <w:szCs w:val="22"/>
        </w:rPr>
        <w:t xml:space="preserve">For more detail on the larger project, please see: </w:t>
      </w:r>
      <w:hyperlink r:id="rId3" w:history="1">
        <w:r w:rsidRPr="00B84A7C">
          <w:rPr>
            <w:rStyle w:val="Hyperlink"/>
            <w:rFonts w:ascii="Times New Roman" w:hAnsi="Times New Roman" w:cs="Times New Roman"/>
            <w:sz w:val="22"/>
            <w:szCs w:val="22"/>
          </w:rPr>
          <w:t>https://sites.google.com/site/publicsectorretirement/</w:t>
        </w:r>
      </w:hyperlink>
      <w:r w:rsidRPr="00B84A7C">
        <w:rPr>
          <w:rFonts w:ascii="Times New Roman" w:hAnsi="Times New Roman" w:cs="Times New Roman"/>
          <w:sz w:val="22"/>
          <w:szCs w:val="22"/>
        </w:rPr>
        <w:t>.</w:t>
      </w:r>
      <w:r w:rsidRPr="006B7E6E">
        <w:rPr>
          <w:rFonts w:ascii="Times New Roman" w:hAnsi="Times New Roman" w:cs="Times New Roman"/>
          <w:sz w:val="22"/>
          <w:szCs w:val="22"/>
        </w:rPr>
        <w:t xml:space="preserve">  </w:t>
      </w:r>
    </w:p>
  </w:footnote>
  <w:footnote w:id="14">
    <w:p w14:paraId="0271C686" w14:textId="03263080" w:rsidR="00210018" w:rsidRPr="00B84A7C" w:rsidRDefault="00210018" w:rsidP="007C434B">
      <w:pPr>
        <w:pStyle w:val="FootnoteText"/>
        <w:spacing w:after="120" w:line="360" w:lineRule="auto"/>
        <w:rPr>
          <w:rFonts w:ascii="Times New Roman" w:hAnsi="Times New Roman" w:cs="Times New Roman"/>
          <w:sz w:val="22"/>
          <w:szCs w:val="22"/>
        </w:rPr>
      </w:pPr>
      <w:r w:rsidRPr="00B84A7C">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w:t>
      </w:r>
      <w:r w:rsidRPr="00B84A7C">
        <w:rPr>
          <w:rFonts w:ascii="Times New Roman" w:hAnsi="Times New Roman" w:cs="Times New Roman"/>
          <w:sz w:val="22"/>
          <w:szCs w:val="22"/>
        </w:rPr>
        <w:t xml:space="preserve">The data are from two samples, and the sample construction is described in more detail in the Data Appendix.  For the second sample, the administrative records do not include information on years of service.  The other variables are observed consistently across the two samples.  </w:t>
      </w:r>
    </w:p>
  </w:footnote>
  <w:footnote w:id="15">
    <w:p w14:paraId="5DAFCCC7" w14:textId="77777777" w:rsidR="00210018" w:rsidRPr="00B84A7C" w:rsidRDefault="00210018" w:rsidP="00562B70">
      <w:pPr>
        <w:pStyle w:val="FootnoteText"/>
        <w:spacing w:line="360" w:lineRule="auto"/>
        <w:rPr>
          <w:rFonts w:ascii="Times New Roman" w:hAnsi="Times New Roman" w:cs="Times New Roman"/>
          <w:sz w:val="22"/>
          <w:szCs w:val="22"/>
        </w:rPr>
      </w:pPr>
      <w:r w:rsidRPr="00B84A7C">
        <w:rPr>
          <w:rStyle w:val="FootnoteReference"/>
          <w:rFonts w:ascii="Times New Roman" w:hAnsi="Times New Roman" w:cs="Times New Roman"/>
          <w:sz w:val="22"/>
          <w:szCs w:val="22"/>
        </w:rPr>
        <w:footnoteRef/>
      </w:r>
      <w:r w:rsidRPr="00B84A7C">
        <w:rPr>
          <w:rFonts w:ascii="Times New Roman" w:hAnsi="Times New Roman" w:cs="Times New Roman"/>
          <w:sz w:val="22"/>
          <w:szCs w:val="22"/>
        </w:rPr>
        <w:t xml:space="preserve"> Details of the benefit formulas and eligibility conditions for retirement benefits are described in the employee handbooks for both systems which can be found at </w:t>
      </w:r>
      <w:hyperlink r:id="rId4" w:history="1">
        <w:r w:rsidRPr="00B84A7C">
          <w:rPr>
            <w:rStyle w:val="Hyperlink"/>
            <w:rFonts w:ascii="Times New Roman" w:hAnsi="Times New Roman" w:cs="Times New Roman"/>
            <w:sz w:val="22"/>
            <w:szCs w:val="22"/>
          </w:rPr>
          <w:t>https://www.nctreasurer.com/ret/Benefits%20Handbooks/TSERShandbook.pdf</w:t>
        </w:r>
      </w:hyperlink>
    </w:p>
    <w:p w14:paraId="3C4FC7C2" w14:textId="77777777" w:rsidR="00210018" w:rsidRPr="00B84A7C" w:rsidRDefault="00210018" w:rsidP="00562B70">
      <w:pPr>
        <w:pStyle w:val="FootnoteText"/>
        <w:spacing w:line="360" w:lineRule="auto"/>
        <w:rPr>
          <w:rFonts w:ascii="Times New Roman" w:hAnsi="Times New Roman" w:cs="Times New Roman"/>
          <w:sz w:val="22"/>
          <w:szCs w:val="22"/>
        </w:rPr>
      </w:pPr>
      <w:hyperlink r:id="rId5" w:history="1">
        <w:r w:rsidRPr="00B84A7C">
          <w:rPr>
            <w:rStyle w:val="Hyperlink"/>
            <w:rFonts w:ascii="Times New Roman" w:hAnsi="Times New Roman" w:cs="Times New Roman"/>
            <w:sz w:val="22"/>
            <w:szCs w:val="22"/>
          </w:rPr>
          <w:t>https://www.nctreasurer.com/ret/Benefits%20Handbooks/LGERShandbook.pdf</w:t>
        </w:r>
      </w:hyperlink>
      <w:r w:rsidRPr="00B84A7C">
        <w:rPr>
          <w:rStyle w:val="Hyperlink"/>
          <w:rFonts w:ascii="Times New Roman" w:hAnsi="Times New Roman" w:cs="Times New Roman"/>
          <w:sz w:val="22"/>
          <w:szCs w:val="22"/>
        </w:rPr>
        <w:t>.</w:t>
      </w:r>
    </w:p>
  </w:footnote>
  <w:footnote w:id="16">
    <w:p w14:paraId="58E0A1AB" w14:textId="38D16D45" w:rsidR="00210018" w:rsidRPr="006B7E6E" w:rsidRDefault="00210018" w:rsidP="006B4EBF">
      <w:pPr>
        <w:pStyle w:val="FootnoteText"/>
        <w:spacing w:line="360" w:lineRule="auto"/>
        <w:rPr>
          <w:rFonts w:ascii="Times New Roman" w:hAnsi="Times New Roman" w:cs="Times New Roman"/>
          <w:sz w:val="22"/>
          <w:szCs w:val="22"/>
          <w:lang w:eastAsia="zh-CN"/>
        </w:rPr>
      </w:pPr>
      <w:r w:rsidRPr="006B7E6E">
        <w:rPr>
          <w:rStyle w:val="FootnoteReference"/>
          <w:rFonts w:ascii="Times New Roman" w:hAnsi="Times New Roman" w:cs="Times New Roman"/>
          <w:sz w:val="22"/>
          <w:szCs w:val="22"/>
        </w:rPr>
        <w:footnoteRef/>
      </w:r>
      <w:r w:rsidRPr="006B7E6E">
        <w:rPr>
          <w:rFonts w:ascii="Times New Roman" w:hAnsi="Times New Roman" w:cs="Times New Roman"/>
          <w:sz w:val="22"/>
          <w:szCs w:val="22"/>
        </w:rPr>
        <w:t xml:space="preserve"> </w:t>
      </w:r>
      <w:r>
        <w:rPr>
          <w:rFonts w:ascii="Times New Roman" w:hAnsi="Times New Roman" w:cs="Times New Roman"/>
          <w:sz w:val="22"/>
          <w:szCs w:val="22"/>
          <w:lang w:eastAsia="zh-CN"/>
        </w:rPr>
        <w:t>B</w:t>
      </w:r>
      <w:r w:rsidRPr="00B84A7C">
        <w:rPr>
          <w:rFonts w:ascii="Times New Roman" w:hAnsi="Times New Roman" w:cs="Times New Roman"/>
          <w:sz w:val="22"/>
          <w:szCs w:val="22"/>
          <w:lang w:eastAsia="zh-CN"/>
        </w:rPr>
        <w:t xml:space="preserve">etween 30 and 50 percent </w:t>
      </w:r>
      <w:r>
        <w:rPr>
          <w:rFonts w:ascii="Times New Roman" w:hAnsi="Times New Roman" w:cs="Times New Roman"/>
          <w:sz w:val="22"/>
          <w:szCs w:val="22"/>
          <w:lang w:eastAsia="zh-CN"/>
        </w:rPr>
        <w:t xml:space="preserve">of individuals plan to work in retirement according to </w:t>
      </w:r>
      <w:r w:rsidRPr="00B84A7C">
        <w:rPr>
          <w:rFonts w:ascii="Times New Roman" w:hAnsi="Times New Roman" w:cs="Times New Roman"/>
          <w:sz w:val="22"/>
          <w:szCs w:val="22"/>
          <w:lang w:eastAsia="zh-CN"/>
        </w:rPr>
        <w:t>the HRS in studies using pooled sample</w:t>
      </w:r>
      <w:r>
        <w:rPr>
          <w:rFonts w:ascii="Times New Roman" w:hAnsi="Times New Roman" w:cs="Times New Roman"/>
          <w:sz w:val="22"/>
          <w:szCs w:val="22"/>
          <w:lang w:eastAsia="zh-CN"/>
        </w:rPr>
        <w:t>s</w:t>
      </w:r>
      <w:r w:rsidRPr="00B84A7C">
        <w:rPr>
          <w:rFonts w:ascii="Times New Roman" w:hAnsi="Times New Roman" w:cs="Times New Roman"/>
          <w:sz w:val="22"/>
          <w:szCs w:val="22"/>
          <w:lang w:eastAsia="zh-CN"/>
        </w:rPr>
        <w:t xml:space="preserve"> of public and private sector workers (Maestas, 2010; Pienta and Hayward, 2002).</w:t>
      </w:r>
    </w:p>
  </w:footnote>
  <w:footnote w:id="17">
    <w:p w14:paraId="1255CD0F" w14:textId="4BA48B94" w:rsidR="00210018" w:rsidRPr="006B7E6E" w:rsidRDefault="00210018" w:rsidP="006B4EBF">
      <w:pPr>
        <w:pStyle w:val="FootnoteText"/>
        <w:spacing w:line="360" w:lineRule="auto"/>
        <w:rPr>
          <w:rFonts w:ascii="Times New Roman" w:hAnsi="Times New Roman" w:cs="Times New Roman"/>
          <w:sz w:val="22"/>
          <w:szCs w:val="22"/>
          <w:lang w:eastAsia="zh-CN"/>
        </w:rPr>
      </w:pPr>
      <w:r w:rsidRPr="006B7E6E">
        <w:rPr>
          <w:rStyle w:val="FootnoteReference"/>
          <w:rFonts w:ascii="Times New Roman" w:hAnsi="Times New Roman" w:cs="Times New Roman"/>
          <w:sz w:val="22"/>
          <w:szCs w:val="22"/>
        </w:rPr>
        <w:footnoteRef/>
      </w:r>
      <w:r w:rsidRPr="006B7E6E">
        <w:rPr>
          <w:rFonts w:ascii="Times New Roman" w:hAnsi="Times New Roman" w:cs="Times New Roman"/>
          <w:sz w:val="22"/>
          <w:szCs w:val="22"/>
        </w:rPr>
        <w:t xml:space="preserve"> </w:t>
      </w:r>
      <w:r w:rsidRPr="00B84A7C">
        <w:rPr>
          <w:rFonts w:ascii="Times New Roman" w:hAnsi="Times New Roman" w:cs="Times New Roman"/>
          <w:sz w:val="22"/>
          <w:szCs w:val="22"/>
          <w:lang w:eastAsia="zh-CN"/>
        </w:rPr>
        <w:t>The “Don’t know” option was not provided in the pre-retirement survey for Sample 1. The proportion of those uncertain of work plans reported in Table 2 may be underestimated.</w:t>
      </w:r>
    </w:p>
  </w:footnote>
  <w:footnote w:id="18">
    <w:p w14:paraId="30BAA1A5" w14:textId="744D8F7B" w:rsidR="00210018" w:rsidRPr="00B84A7C" w:rsidRDefault="00210018" w:rsidP="00F01D0B">
      <w:pPr>
        <w:pStyle w:val="FootnoteText"/>
        <w:spacing w:line="360" w:lineRule="auto"/>
        <w:rPr>
          <w:rFonts w:ascii="Times New Roman" w:hAnsi="Times New Roman" w:cs="Times New Roman"/>
          <w:sz w:val="22"/>
          <w:szCs w:val="22"/>
        </w:rPr>
      </w:pPr>
      <w:r w:rsidRPr="00B84A7C">
        <w:rPr>
          <w:rStyle w:val="FootnoteReference"/>
          <w:rFonts w:ascii="Times New Roman" w:hAnsi="Times New Roman" w:cs="Times New Roman"/>
          <w:sz w:val="22"/>
          <w:szCs w:val="22"/>
        </w:rPr>
        <w:footnoteRef/>
      </w:r>
      <w:r w:rsidRPr="00B84A7C">
        <w:rPr>
          <w:rFonts w:ascii="Times New Roman" w:hAnsi="Times New Roman" w:cs="Times New Roman"/>
          <w:sz w:val="22"/>
          <w:szCs w:val="22"/>
        </w:rPr>
        <w:t xml:space="preserve"> Financial knowledge is objectively measured as correctly answering financial literacy survey questions.  See the appendix for more details on the measurement of this and other variables.  </w:t>
      </w:r>
    </w:p>
  </w:footnote>
  <w:footnote w:id="19">
    <w:p w14:paraId="273D0139" w14:textId="3D7F70EA" w:rsidR="00210018" w:rsidRPr="006B7E6E" w:rsidRDefault="00210018" w:rsidP="006B4EBF">
      <w:pPr>
        <w:pStyle w:val="FootnoteText"/>
        <w:spacing w:line="360" w:lineRule="auto"/>
        <w:rPr>
          <w:rFonts w:ascii="Times New Roman" w:hAnsi="Times New Roman" w:cs="Times New Roman"/>
        </w:rPr>
      </w:pPr>
      <w:r w:rsidRPr="006B7E6E">
        <w:rPr>
          <w:rStyle w:val="FootnoteReference"/>
          <w:rFonts w:ascii="Times New Roman" w:hAnsi="Times New Roman" w:cs="Times New Roman"/>
        </w:rPr>
        <w:footnoteRef/>
      </w:r>
      <w:r w:rsidRPr="006B7E6E">
        <w:rPr>
          <w:rFonts w:ascii="Times New Roman" w:hAnsi="Times New Roman" w:cs="Times New Roman"/>
        </w:rPr>
        <w:t xml:space="preserve"> </w:t>
      </w:r>
      <w:r w:rsidRPr="006B4EBF">
        <w:rPr>
          <w:rFonts w:ascii="Times New Roman" w:hAnsi="Times New Roman" w:cs="Times New Roman"/>
          <w:sz w:val="22"/>
          <w:szCs w:val="22"/>
        </w:rPr>
        <w:t>Time and risk preference are measured by binary indicators. See the appendix for details on these two indicators.</w:t>
      </w:r>
    </w:p>
  </w:footnote>
  <w:footnote w:id="20">
    <w:p w14:paraId="494AAFF4" w14:textId="734AFC00" w:rsidR="00210018" w:rsidRPr="006B7E6E" w:rsidRDefault="00210018" w:rsidP="006B4EBF">
      <w:pPr>
        <w:pStyle w:val="FootnoteText"/>
        <w:spacing w:line="360" w:lineRule="auto"/>
        <w:rPr>
          <w:rFonts w:ascii="Times New Roman" w:hAnsi="Times New Roman" w:cs="Times New Roman"/>
          <w:sz w:val="22"/>
          <w:szCs w:val="22"/>
        </w:rPr>
      </w:pPr>
      <w:r w:rsidRPr="006B7E6E">
        <w:rPr>
          <w:rStyle w:val="FootnoteReference"/>
          <w:rFonts w:ascii="Times New Roman" w:hAnsi="Times New Roman" w:cs="Times New Roman"/>
          <w:sz w:val="22"/>
          <w:szCs w:val="22"/>
        </w:rPr>
        <w:footnoteRef/>
      </w:r>
      <w:r w:rsidRPr="006B7E6E">
        <w:rPr>
          <w:rFonts w:ascii="Times New Roman" w:hAnsi="Times New Roman" w:cs="Times New Roman"/>
          <w:sz w:val="22"/>
          <w:szCs w:val="22"/>
        </w:rPr>
        <w:t xml:space="preserve"> </w:t>
      </w:r>
      <w:r>
        <w:rPr>
          <w:rFonts w:ascii="Times New Roman" w:hAnsi="Times New Roman" w:cs="Times New Roman"/>
          <w:sz w:val="22"/>
          <w:szCs w:val="22"/>
        </w:rPr>
        <w:t>We do not add caregiving indicators to the model on plan to work, as information on planned caregiving in retirement is not available in the pre-claiming surveys.</w:t>
      </w:r>
    </w:p>
  </w:footnote>
  <w:footnote w:id="21">
    <w:p w14:paraId="5C571F94" w14:textId="57D1DEA9" w:rsidR="00210018" w:rsidRPr="006B7E6E" w:rsidRDefault="00210018" w:rsidP="006B4EBF">
      <w:pPr>
        <w:pStyle w:val="FootnoteText"/>
        <w:spacing w:line="360" w:lineRule="auto"/>
        <w:rPr>
          <w:rFonts w:ascii="Times New Roman" w:hAnsi="Times New Roman" w:cs="Times New Roman"/>
          <w:sz w:val="22"/>
          <w:szCs w:val="22"/>
        </w:rPr>
      </w:pPr>
      <w:r w:rsidRPr="006B7E6E">
        <w:rPr>
          <w:rStyle w:val="FootnoteReference"/>
          <w:rFonts w:ascii="Times New Roman" w:hAnsi="Times New Roman" w:cs="Times New Roman"/>
          <w:sz w:val="22"/>
          <w:szCs w:val="22"/>
        </w:rPr>
        <w:footnoteRef/>
      </w:r>
      <w:r w:rsidRPr="006B7E6E">
        <w:rPr>
          <w:rFonts w:ascii="Times New Roman" w:hAnsi="Times New Roman" w:cs="Times New Roman"/>
          <w:sz w:val="22"/>
          <w:szCs w:val="22"/>
        </w:rPr>
        <w:t xml:space="preserve"> </w:t>
      </w:r>
      <w:r>
        <w:rPr>
          <w:rFonts w:ascii="Times New Roman" w:hAnsi="Times New Roman" w:cs="Times New Roman"/>
          <w:sz w:val="22"/>
          <w:szCs w:val="22"/>
        </w:rPr>
        <w:t xml:space="preserve">The interpretation is supported by an alternative model specification shown in Appendix Table B7. When defining plans to work as plans to work because of insufficient income, </w:t>
      </w:r>
      <w:r w:rsidRPr="00221DFC">
        <w:rPr>
          <w:rFonts w:ascii="Times New Roman" w:hAnsi="Times New Roman" w:cs="Times New Roman"/>
          <w:sz w:val="22"/>
          <w:szCs w:val="22"/>
        </w:rPr>
        <w:t xml:space="preserve">plans to work and realizing plans to work </w:t>
      </w:r>
      <w:r>
        <w:rPr>
          <w:rFonts w:ascii="Times New Roman" w:hAnsi="Times New Roman" w:cs="Times New Roman"/>
          <w:sz w:val="22"/>
          <w:szCs w:val="22"/>
        </w:rPr>
        <w:t xml:space="preserve">have stronger </w:t>
      </w:r>
      <w:r w:rsidRPr="00221DFC">
        <w:rPr>
          <w:rFonts w:ascii="Times New Roman" w:hAnsi="Times New Roman" w:cs="Times New Roman"/>
          <w:sz w:val="22"/>
          <w:szCs w:val="22"/>
        </w:rPr>
        <w:t>negative associat</w:t>
      </w:r>
      <w:r>
        <w:rPr>
          <w:rFonts w:ascii="Times New Roman" w:hAnsi="Times New Roman" w:cs="Times New Roman"/>
          <w:sz w:val="22"/>
          <w:szCs w:val="22"/>
        </w:rPr>
        <w:t xml:space="preserve">ions </w:t>
      </w:r>
      <w:r w:rsidRPr="00221DFC">
        <w:rPr>
          <w:rFonts w:ascii="Times New Roman" w:hAnsi="Times New Roman" w:cs="Times New Roman"/>
          <w:sz w:val="22"/>
          <w:szCs w:val="22"/>
        </w:rPr>
        <w:t xml:space="preserve">with </w:t>
      </w:r>
      <w:r>
        <w:rPr>
          <w:rFonts w:ascii="Times New Roman" w:hAnsi="Times New Roman" w:cs="Times New Roman"/>
          <w:sz w:val="22"/>
          <w:szCs w:val="22"/>
        </w:rPr>
        <w:t>the rightmost three subjective wellbeing measures.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C42DF"/>
    <w:multiLevelType w:val="hybridMultilevel"/>
    <w:tmpl w:val="2632B600"/>
    <w:lvl w:ilvl="0" w:tplc="E86E8BAE">
      <w:start w:val="1"/>
      <w:numFmt w:val="decimal"/>
      <w:lvlText w:val="%1."/>
      <w:lvlJc w:val="left"/>
      <w:pPr>
        <w:ind w:left="1080" w:hanging="360"/>
      </w:pPr>
      <w:rPr>
        <w:rFonts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AB47F2"/>
    <w:multiLevelType w:val="hybridMultilevel"/>
    <w:tmpl w:val="853A861E"/>
    <w:lvl w:ilvl="0" w:tplc="3BB8862A">
      <w:start w:val="1"/>
      <w:numFmt w:val="decimal"/>
      <w:lvlText w:val="%1."/>
      <w:lvlJc w:val="left"/>
      <w:pPr>
        <w:ind w:left="1080" w:hanging="360"/>
      </w:pPr>
      <w:rPr>
        <w:rFonts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232002"/>
    <w:multiLevelType w:val="hybridMultilevel"/>
    <w:tmpl w:val="FF1ED980"/>
    <w:lvl w:ilvl="0" w:tplc="B0C28230">
      <w:start w:val="1"/>
      <w:numFmt w:val="bullet"/>
      <w:lvlText w:val="•"/>
      <w:lvlJc w:val="left"/>
      <w:pPr>
        <w:tabs>
          <w:tab w:val="num" w:pos="720"/>
        </w:tabs>
        <w:ind w:left="720" w:hanging="360"/>
      </w:pPr>
      <w:rPr>
        <w:rFonts w:ascii="Arial" w:hAnsi="Arial" w:hint="default"/>
      </w:rPr>
    </w:lvl>
    <w:lvl w:ilvl="1" w:tplc="F4203990">
      <w:numFmt w:val="none"/>
      <w:lvlText w:val=""/>
      <w:lvlJc w:val="left"/>
      <w:pPr>
        <w:tabs>
          <w:tab w:val="num" w:pos="360"/>
        </w:tabs>
      </w:pPr>
    </w:lvl>
    <w:lvl w:ilvl="2" w:tplc="C5A855D6" w:tentative="1">
      <w:start w:val="1"/>
      <w:numFmt w:val="bullet"/>
      <w:lvlText w:val="•"/>
      <w:lvlJc w:val="left"/>
      <w:pPr>
        <w:tabs>
          <w:tab w:val="num" w:pos="2160"/>
        </w:tabs>
        <w:ind w:left="2160" w:hanging="360"/>
      </w:pPr>
      <w:rPr>
        <w:rFonts w:ascii="Arial" w:hAnsi="Arial" w:hint="default"/>
      </w:rPr>
    </w:lvl>
    <w:lvl w:ilvl="3" w:tplc="61B23F56" w:tentative="1">
      <w:start w:val="1"/>
      <w:numFmt w:val="bullet"/>
      <w:lvlText w:val="•"/>
      <w:lvlJc w:val="left"/>
      <w:pPr>
        <w:tabs>
          <w:tab w:val="num" w:pos="2880"/>
        </w:tabs>
        <w:ind w:left="2880" w:hanging="360"/>
      </w:pPr>
      <w:rPr>
        <w:rFonts w:ascii="Arial" w:hAnsi="Arial" w:hint="default"/>
      </w:rPr>
    </w:lvl>
    <w:lvl w:ilvl="4" w:tplc="160639F8" w:tentative="1">
      <w:start w:val="1"/>
      <w:numFmt w:val="bullet"/>
      <w:lvlText w:val="•"/>
      <w:lvlJc w:val="left"/>
      <w:pPr>
        <w:tabs>
          <w:tab w:val="num" w:pos="3600"/>
        </w:tabs>
        <w:ind w:left="3600" w:hanging="360"/>
      </w:pPr>
      <w:rPr>
        <w:rFonts w:ascii="Arial" w:hAnsi="Arial" w:hint="default"/>
      </w:rPr>
    </w:lvl>
    <w:lvl w:ilvl="5" w:tplc="52D4E8BC" w:tentative="1">
      <w:start w:val="1"/>
      <w:numFmt w:val="bullet"/>
      <w:lvlText w:val="•"/>
      <w:lvlJc w:val="left"/>
      <w:pPr>
        <w:tabs>
          <w:tab w:val="num" w:pos="4320"/>
        </w:tabs>
        <w:ind w:left="4320" w:hanging="360"/>
      </w:pPr>
      <w:rPr>
        <w:rFonts w:ascii="Arial" w:hAnsi="Arial" w:hint="default"/>
      </w:rPr>
    </w:lvl>
    <w:lvl w:ilvl="6" w:tplc="18724C5E" w:tentative="1">
      <w:start w:val="1"/>
      <w:numFmt w:val="bullet"/>
      <w:lvlText w:val="•"/>
      <w:lvlJc w:val="left"/>
      <w:pPr>
        <w:tabs>
          <w:tab w:val="num" w:pos="5040"/>
        </w:tabs>
        <w:ind w:left="5040" w:hanging="360"/>
      </w:pPr>
      <w:rPr>
        <w:rFonts w:ascii="Arial" w:hAnsi="Arial" w:hint="default"/>
      </w:rPr>
    </w:lvl>
    <w:lvl w:ilvl="7" w:tplc="036EE388" w:tentative="1">
      <w:start w:val="1"/>
      <w:numFmt w:val="bullet"/>
      <w:lvlText w:val="•"/>
      <w:lvlJc w:val="left"/>
      <w:pPr>
        <w:tabs>
          <w:tab w:val="num" w:pos="5760"/>
        </w:tabs>
        <w:ind w:left="5760" w:hanging="360"/>
      </w:pPr>
      <w:rPr>
        <w:rFonts w:ascii="Arial" w:hAnsi="Arial" w:hint="default"/>
      </w:rPr>
    </w:lvl>
    <w:lvl w:ilvl="8" w:tplc="671635D4" w:tentative="1">
      <w:start w:val="1"/>
      <w:numFmt w:val="bullet"/>
      <w:lvlText w:val="•"/>
      <w:lvlJc w:val="left"/>
      <w:pPr>
        <w:tabs>
          <w:tab w:val="num" w:pos="6480"/>
        </w:tabs>
        <w:ind w:left="6480" w:hanging="360"/>
      </w:pPr>
      <w:rPr>
        <w:rFonts w:ascii="Arial" w:hAnsi="Arial" w:hint="default"/>
      </w:rPr>
    </w:lvl>
  </w:abstractNum>
  <w:abstractNum w:abstractNumId="3">
    <w:nsid w:val="1CE07455"/>
    <w:multiLevelType w:val="hybridMultilevel"/>
    <w:tmpl w:val="577E1148"/>
    <w:lvl w:ilvl="0" w:tplc="51D010E0">
      <w:start w:val="1"/>
      <w:numFmt w:val="bullet"/>
      <w:lvlText w:val="•"/>
      <w:lvlJc w:val="left"/>
      <w:pPr>
        <w:tabs>
          <w:tab w:val="num" w:pos="720"/>
        </w:tabs>
        <w:ind w:left="720" w:hanging="360"/>
      </w:pPr>
      <w:rPr>
        <w:rFonts w:ascii="Arial" w:hAnsi="Arial" w:hint="default"/>
      </w:rPr>
    </w:lvl>
    <w:lvl w:ilvl="1" w:tplc="D618E492">
      <w:numFmt w:val="none"/>
      <w:lvlText w:val=""/>
      <w:lvlJc w:val="left"/>
      <w:pPr>
        <w:tabs>
          <w:tab w:val="num" w:pos="360"/>
        </w:tabs>
      </w:pPr>
    </w:lvl>
    <w:lvl w:ilvl="2" w:tplc="443C1FDC">
      <w:numFmt w:val="none"/>
      <w:lvlText w:val=""/>
      <w:lvlJc w:val="left"/>
      <w:pPr>
        <w:tabs>
          <w:tab w:val="num" w:pos="360"/>
        </w:tabs>
      </w:pPr>
    </w:lvl>
    <w:lvl w:ilvl="3" w:tplc="C5B06C60" w:tentative="1">
      <w:start w:val="1"/>
      <w:numFmt w:val="bullet"/>
      <w:lvlText w:val="•"/>
      <w:lvlJc w:val="left"/>
      <w:pPr>
        <w:tabs>
          <w:tab w:val="num" w:pos="2880"/>
        </w:tabs>
        <w:ind w:left="2880" w:hanging="360"/>
      </w:pPr>
      <w:rPr>
        <w:rFonts w:ascii="Arial" w:hAnsi="Arial" w:hint="default"/>
      </w:rPr>
    </w:lvl>
    <w:lvl w:ilvl="4" w:tplc="007618D8" w:tentative="1">
      <w:start w:val="1"/>
      <w:numFmt w:val="bullet"/>
      <w:lvlText w:val="•"/>
      <w:lvlJc w:val="left"/>
      <w:pPr>
        <w:tabs>
          <w:tab w:val="num" w:pos="3600"/>
        </w:tabs>
        <w:ind w:left="3600" w:hanging="360"/>
      </w:pPr>
      <w:rPr>
        <w:rFonts w:ascii="Arial" w:hAnsi="Arial" w:hint="default"/>
      </w:rPr>
    </w:lvl>
    <w:lvl w:ilvl="5" w:tplc="6DA029EA" w:tentative="1">
      <w:start w:val="1"/>
      <w:numFmt w:val="bullet"/>
      <w:lvlText w:val="•"/>
      <w:lvlJc w:val="left"/>
      <w:pPr>
        <w:tabs>
          <w:tab w:val="num" w:pos="4320"/>
        </w:tabs>
        <w:ind w:left="4320" w:hanging="360"/>
      </w:pPr>
      <w:rPr>
        <w:rFonts w:ascii="Arial" w:hAnsi="Arial" w:hint="default"/>
      </w:rPr>
    </w:lvl>
    <w:lvl w:ilvl="6" w:tplc="4D504620" w:tentative="1">
      <w:start w:val="1"/>
      <w:numFmt w:val="bullet"/>
      <w:lvlText w:val="•"/>
      <w:lvlJc w:val="left"/>
      <w:pPr>
        <w:tabs>
          <w:tab w:val="num" w:pos="5040"/>
        </w:tabs>
        <w:ind w:left="5040" w:hanging="360"/>
      </w:pPr>
      <w:rPr>
        <w:rFonts w:ascii="Arial" w:hAnsi="Arial" w:hint="default"/>
      </w:rPr>
    </w:lvl>
    <w:lvl w:ilvl="7" w:tplc="903AA284" w:tentative="1">
      <w:start w:val="1"/>
      <w:numFmt w:val="bullet"/>
      <w:lvlText w:val="•"/>
      <w:lvlJc w:val="left"/>
      <w:pPr>
        <w:tabs>
          <w:tab w:val="num" w:pos="5760"/>
        </w:tabs>
        <w:ind w:left="5760" w:hanging="360"/>
      </w:pPr>
      <w:rPr>
        <w:rFonts w:ascii="Arial" w:hAnsi="Arial" w:hint="default"/>
      </w:rPr>
    </w:lvl>
    <w:lvl w:ilvl="8" w:tplc="0C6AC208" w:tentative="1">
      <w:start w:val="1"/>
      <w:numFmt w:val="bullet"/>
      <w:lvlText w:val="•"/>
      <w:lvlJc w:val="left"/>
      <w:pPr>
        <w:tabs>
          <w:tab w:val="num" w:pos="6480"/>
        </w:tabs>
        <w:ind w:left="6480" w:hanging="360"/>
      </w:pPr>
      <w:rPr>
        <w:rFonts w:ascii="Arial" w:hAnsi="Arial" w:hint="default"/>
      </w:rPr>
    </w:lvl>
  </w:abstractNum>
  <w:abstractNum w:abstractNumId="4">
    <w:nsid w:val="20337015"/>
    <w:multiLevelType w:val="hybridMultilevel"/>
    <w:tmpl w:val="B68CBE98"/>
    <w:lvl w:ilvl="0" w:tplc="707CAC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21547DB"/>
    <w:multiLevelType w:val="hybridMultilevel"/>
    <w:tmpl w:val="05A27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8173C6"/>
    <w:multiLevelType w:val="hybridMultilevel"/>
    <w:tmpl w:val="91946F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AA6011"/>
    <w:multiLevelType w:val="hybridMultilevel"/>
    <w:tmpl w:val="C6A4321A"/>
    <w:lvl w:ilvl="0" w:tplc="C0D8B1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E8D0E5C"/>
    <w:multiLevelType w:val="hybridMultilevel"/>
    <w:tmpl w:val="081A1D30"/>
    <w:lvl w:ilvl="0" w:tplc="0FFA702E">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F04A63"/>
    <w:multiLevelType w:val="hybridMultilevel"/>
    <w:tmpl w:val="962A716A"/>
    <w:lvl w:ilvl="0" w:tplc="4EDEFAE4">
      <w:numFmt w:val="bullet"/>
      <w:lvlText w:val="-"/>
      <w:lvlJc w:val="left"/>
      <w:pPr>
        <w:ind w:left="720" w:hanging="360"/>
      </w:pPr>
      <w:rPr>
        <w:rFonts w:ascii="Times New Roman" w:eastAsiaTheme="minorHAnsi" w:hAnsi="Times New Roman" w:cs="Times New Roman" w:hint="default"/>
        <w:b w:val="0"/>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D42CA1"/>
    <w:multiLevelType w:val="hybridMultilevel"/>
    <w:tmpl w:val="80B40B14"/>
    <w:lvl w:ilvl="0" w:tplc="C302CF18">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981B7A"/>
    <w:multiLevelType w:val="hybridMultilevel"/>
    <w:tmpl w:val="89B2D48E"/>
    <w:lvl w:ilvl="0" w:tplc="3BB8862A">
      <w:start w:val="1"/>
      <w:numFmt w:val="decimal"/>
      <w:lvlText w:val="%1."/>
      <w:lvlJc w:val="left"/>
      <w:pPr>
        <w:ind w:left="1080" w:hanging="360"/>
      </w:pPr>
      <w:rPr>
        <w:rFonts w:hint="default"/>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027BEC"/>
    <w:multiLevelType w:val="hybridMultilevel"/>
    <w:tmpl w:val="31A88886"/>
    <w:lvl w:ilvl="0" w:tplc="9A5A00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93A7069"/>
    <w:multiLevelType w:val="hybridMultilevel"/>
    <w:tmpl w:val="8FF42AF4"/>
    <w:lvl w:ilvl="0" w:tplc="3BB8862A">
      <w:start w:val="1"/>
      <w:numFmt w:val="decimal"/>
      <w:lvlText w:val="%1."/>
      <w:lvlJc w:val="left"/>
      <w:pPr>
        <w:ind w:left="1080" w:hanging="360"/>
      </w:pPr>
      <w:rPr>
        <w:rFonts w:hint="default"/>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743724"/>
    <w:multiLevelType w:val="singleLevel"/>
    <w:tmpl w:val="0409000F"/>
    <w:lvl w:ilvl="0">
      <w:start w:val="1"/>
      <w:numFmt w:val="decimal"/>
      <w:lvlText w:val="%1."/>
      <w:lvlJc w:val="left"/>
      <w:pPr>
        <w:tabs>
          <w:tab w:val="num" w:pos="360"/>
        </w:tabs>
        <w:ind w:left="360" w:hanging="360"/>
      </w:pPr>
    </w:lvl>
  </w:abstractNum>
  <w:abstractNum w:abstractNumId="15">
    <w:nsid w:val="498E1D19"/>
    <w:multiLevelType w:val="hybridMultilevel"/>
    <w:tmpl w:val="80B40B14"/>
    <w:lvl w:ilvl="0" w:tplc="C302CF18">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6062CE"/>
    <w:multiLevelType w:val="hybridMultilevel"/>
    <w:tmpl w:val="5FB63474"/>
    <w:lvl w:ilvl="0" w:tplc="D8885112">
      <w:start w:val="1"/>
      <w:numFmt w:val="bullet"/>
      <w:lvlText w:val="•"/>
      <w:lvlJc w:val="left"/>
      <w:pPr>
        <w:tabs>
          <w:tab w:val="num" w:pos="720"/>
        </w:tabs>
        <w:ind w:left="720" w:hanging="360"/>
      </w:pPr>
      <w:rPr>
        <w:rFonts w:ascii="Arial" w:hAnsi="Arial" w:hint="default"/>
      </w:rPr>
    </w:lvl>
    <w:lvl w:ilvl="1" w:tplc="95566A7C">
      <w:numFmt w:val="none"/>
      <w:lvlText w:val=""/>
      <w:lvlJc w:val="left"/>
      <w:pPr>
        <w:tabs>
          <w:tab w:val="num" w:pos="360"/>
        </w:tabs>
      </w:pPr>
    </w:lvl>
    <w:lvl w:ilvl="2" w:tplc="9918D2C4" w:tentative="1">
      <w:start w:val="1"/>
      <w:numFmt w:val="bullet"/>
      <w:lvlText w:val="•"/>
      <w:lvlJc w:val="left"/>
      <w:pPr>
        <w:tabs>
          <w:tab w:val="num" w:pos="2160"/>
        </w:tabs>
        <w:ind w:left="2160" w:hanging="360"/>
      </w:pPr>
      <w:rPr>
        <w:rFonts w:ascii="Arial" w:hAnsi="Arial" w:hint="default"/>
      </w:rPr>
    </w:lvl>
    <w:lvl w:ilvl="3" w:tplc="2974C6E8" w:tentative="1">
      <w:start w:val="1"/>
      <w:numFmt w:val="bullet"/>
      <w:lvlText w:val="•"/>
      <w:lvlJc w:val="left"/>
      <w:pPr>
        <w:tabs>
          <w:tab w:val="num" w:pos="2880"/>
        </w:tabs>
        <w:ind w:left="2880" w:hanging="360"/>
      </w:pPr>
      <w:rPr>
        <w:rFonts w:ascii="Arial" w:hAnsi="Arial" w:hint="default"/>
      </w:rPr>
    </w:lvl>
    <w:lvl w:ilvl="4" w:tplc="5E126934" w:tentative="1">
      <w:start w:val="1"/>
      <w:numFmt w:val="bullet"/>
      <w:lvlText w:val="•"/>
      <w:lvlJc w:val="left"/>
      <w:pPr>
        <w:tabs>
          <w:tab w:val="num" w:pos="3600"/>
        </w:tabs>
        <w:ind w:left="3600" w:hanging="360"/>
      </w:pPr>
      <w:rPr>
        <w:rFonts w:ascii="Arial" w:hAnsi="Arial" w:hint="default"/>
      </w:rPr>
    </w:lvl>
    <w:lvl w:ilvl="5" w:tplc="6D802ED0" w:tentative="1">
      <w:start w:val="1"/>
      <w:numFmt w:val="bullet"/>
      <w:lvlText w:val="•"/>
      <w:lvlJc w:val="left"/>
      <w:pPr>
        <w:tabs>
          <w:tab w:val="num" w:pos="4320"/>
        </w:tabs>
        <w:ind w:left="4320" w:hanging="360"/>
      </w:pPr>
      <w:rPr>
        <w:rFonts w:ascii="Arial" w:hAnsi="Arial" w:hint="default"/>
      </w:rPr>
    </w:lvl>
    <w:lvl w:ilvl="6" w:tplc="6220E9D6" w:tentative="1">
      <w:start w:val="1"/>
      <w:numFmt w:val="bullet"/>
      <w:lvlText w:val="•"/>
      <w:lvlJc w:val="left"/>
      <w:pPr>
        <w:tabs>
          <w:tab w:val="num" w:pos="5040"/>
        </w:tabs>
        <w:ind w:left="5040" w:hanging="360"/>
      </w:pPr>
      <w:rPr>
        <w:rFonts w:ascii="Arial" w:hAnsi="Arial" w:hint="default"/>
      </w:rPr>
    </w:lvl>
    <w:lvl w:ilvl="7" w:tplc="6AFCD3CA" w:tentative="1">
      <w:start w:val="1"/>
      <w:numFmt w:val="bullet"/>
      <w:lvlText w:val="•"/>
      <w:lvlJc w:val="left"/>
      <w:pPr>
        <w:tabs>
          <w:tab w:val="num" w:pos="5760"/>
        </w:tabs>
        <w:ind w:left="5760" w:hanging="360"/>
      </w:pPr>
      <w:rPr>
        <w:rFonts w:ascii="Arial" w:hAnsi="Arial" w:hint="default"/>
      </w:rPr>
    </w:lvl>
    <w:lvl w:ilvl="8" w:tplc="A5A8C5E2" w:tentative="1">
      <w:start w:val="1"/>
      <w:numFmt w:val="bullet"/>
      <w:lvlText w:val="•"/>
      <w:lvlJc w:val="left"/>
      <w:pPr>
        <w:tabs>
          <w:tab w:val="num" w:pos="6480"/>
        </w:tabs>
        <w:ind w:left="6480" w:hanging="360"/>
      </w:pPr>
      <w:rPr>
        <w:rFonts w:ascii="Arial" w:hAnsi="Arial" w:hint="default"/>
      </w:rPr>
    </w:lvl>
  </w:abstractNum>
  <w:abstractNum w:abstractNumId="17">
    <w:nsid w:val="56BC45B0"/>
    <w:multiLevelType w:val="hybridMultilevel"/>
    <w:tmpl w:val="A328B7B2"/>
    <w:lvl w:ilvl="0" w:tplc="6B1A251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ED01489"/>
    <w:multiLevelType w:val="hybridMultilevel"/>
    <w:tmpl w:val="089A4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8225EA"/>
    <w:multiLevelType w:val="hybridMultilevel"/>
    <w:tmpl w:val="6AB29462"/>
    <w:lvl w:ilvl="0" w:tplc="68D0746E">
      <w:start w:val="1"/>
      <w:numFmt w:val="upperRoman"/>
      <w:pStyle w:val="Heading2"/>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42F0969"/>
    <w:multiLevelType w:val="hybridMultilevel"/>
    <w:tmpl w:val="26CCB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173E1A"/>
    <w:multiLevelType w:val="hybridMultilevel"/>
    <w:tmpl w:val="A328B7B2"/>
    <w:lvl w:ilvl="0" w:tplc="6B1A25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DD1F89"/>
    <w:multiLevelType w:val="hybridMultilevel"/>
    <w:tmpl w:val="AF74906E"/>
    <w:lvl w:ilvl="0" w:tplc="13A0471E">
      <w:start w:val="1"/>
      <w:numFmt w:val="bullet"/>
      <w:lvlText w:val=""/>
      <w:lvlJc w:val="left"/>
      <w:pPr>
        <w:ind w:left="720" w:hanging="360"/>
      </w:pPr>
      <w:rPr>
        <w:rFonts w:ascii="Wingdings" w:eastAsia="SimSun"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54283F"/>
    <w:multiLevelType w:val="hybridMultilevel"/>
    <w:tmpl w:val="EB7225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2A36A1"/>
    <w:multiLevelType w:val="hybridMultilevel"/>
    <w:tmpl w:val="C02003B6"/>
    <w:lvl w:ilvl="0" w:tplc="48A8CD1E">
      <w:start w:val="1"/>
      <w:numFmt w:val="upperRoman"/>
      <w:pStyle w:val="MyHeading"/>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8F3D4C"/>
    <w:multiLevelType w:val="hybridMultilevel"/>
    <w:tmpl w:val="0F9C183C"/>
    <w:lvl w:ilvl="0" w:tplc="AF90B0E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12"/>
  </w:num>
  <w:num w:numId="3">
    <w:abstractNumId w:val="19"/>
  </w:num>
  <w:num w:numId="4">
    <w:abstractNumId w:val="5"/>
  </w:num>
  <w:num w:numId="5">
    <w:abstractNumId w:val="4"/>
  </w:num>
  <w:num w:numId="6">
    <w:abstractNumId w:val="20"/>
  </w:num>
  <w:num w:numId="7">
    <w:abstractNumId w:val="8"/>
  </w:num>
  <w:num w:numId="8">
    <w:abstractNumId w:val="21"/>
  </w:num>
  <w:num w:numId="9">
    <w:abstractNumId w:val="14"/>
  </w:num>
  <w:num w:numId="10">
    <w:abstractNumId w:val="25"/>
  </w:num>
  <w:num w:numId="11">
    <w:abstractNumId w:val="18"/>
  </w:num>
  <w:num w:numId="12">
    <w:abstractNumId w:val="15"/>
  </w:num>
  <w:num w:numId="13">
    <w:abstractNumId w:val="7"/>
  </w:num>
  <w:num w:numId="14">
    <w:abstractNumId w:val="3"/>
  </w:num>
  <w:num w:numId="15">
    <w:abstractNumId w:val="2"/>
  </w:num>
  <w:num w:numId="16">
    <w:abstractNumId w:val="16"/>
  </w:num>
  <w:num w:numId="17">
    <w:abstractNumId w:val="9"/>
  </w:num>
  <w:num w:numId="18">
    <w:abstractNumId w:val="0"/>
  </w:num>
  <w:num w:numId="19">
    <w:abstractNumId w:val="1"/>
  </w:num>
  <w:num w:numId="20">
    <w:abstractNumId w:val="11"/>
  </w:num>
  <w:num w:numId="21">
    <w:abstractNumId w:val="13"/>
  </w:num>
  <w:num w:numId="22">
    <w:abstractNumId w:val="23"/>
  </w:num>
  <w:num w:numId="23">
    <w:abstractNumId w:val="6"/>
  </w:num>
  <w:num w:numId="24">
    <w:abstractNumId w:val="10"/>
  </w:num>
  <w:num w:numId="25">
    <w:abstractNumId w:val="24"/>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E42"/>
    <w:rsid w:val="00000557"/>
    <w:rsid w:val="00000DF6"/>
    <w:rsid w:val="0000199E"/>
    <w:rsid w:val="000022F0"/>
    <w:rsid w:val="00003016"/>
    <w:rsid w:val="00003D1F"/>
    <w:rsid w:val="00005C1A"/>
    <w:rsid w:val="00007D6A"/>
    <w:rsid w:val="00011A67"/>
    <w:rsid w:val="000169DE"/>
    <w:rsid w:val="00016B8E"/>
    <w:rsid w:val="00020148"/>
    <w:rsid w:val="00022AC4"/>
    <w:rsid w:val="000239C7"/>
    <w:rsid w:val="00024E42"/>
    <w:rsid w:val="00025485"/>
    <w:rsid w:val="00027A0D"/>
    <w:rsid w:val="0003054F"/>
    <w:rsid w:val="00032983"/>
    <w:rsid w:val="00032DB0"/>
    <w:rsid w:val="0003334C"/>
    <w:rsid w:val="000371FF"/>
    <w:rsid w:val="0004229B"/>
    <w:rsid w:val="00050023"/>
    <w:rsid w:val="00051B59"/>
    <w:rsid w:val="00057C65"/>
    <w:rsid w:val="0006001B"/>
    <w:rsid w:val="00063033"/>
    <w:rsid w:val="00066B20"/>
    <w:rsid w:val="00073A48"/>
    <w:rsid w:val="000749F3"/>
    <w:rsid w:val="00076581"/>
    <w:rsid w:val="0008254D"/>
    <w:rsid w:val="000856A0"/>
    <w:rsid w:val="00086946"/>
    <w:rsid w:val="00095673"/>
    <w:rsid w:val="00096F84"/>
    <w:rsid w:val="000A1035"/>
    <w:rsid w:val="000A11C7"/>
    <w:rsid w:val="000A160E"/>
    <w:rsid w:val="000A34E3"/>
    <w:rsid w:val="000A5915"/>
    <w:rsid w:val="000A7B2C"/>
    <w:rsid w:val="000B0202"/>
    <w:rsid w:val="000B1528"/>
    <w:rsid w:val="000B2CAB"/>
    <w:rsid w:val="000B39D1"/>
    <w:rsid w:val="000B460D"/>
    <w:rsid w:val="000B6394"/>
    <w:rsid w:val="000B687A"/>
    <w:rsid w:val="000C3A94"/>
    <w:rsid w:val="000C3BA8"/>
    <w:rsid w:val="000C658F"/>
    <w:rsid w:val="000C73D2"/>
    <w:rsid w:val="000C775C"/>
    <w:rsid w:val="000C7E43"/>
    <w:rsid w:val="000D1B6A"/>
    <w:rsid w:val="000D1C42"/>
    <w:rsid w:val="000D2529"/>
    <w:rsid w:val="000D2B25"/>
    <w:rsid w:val="000D6A75"/>
    <w:rsid w:val="000D70CF"/>
    <w:rsid w:val="000E0684"/>
    <w:rsid w:val="000E3112"/>
    <w:rsid w:val="000F4358"/>
    <w:rsid w:val="000F66C5"/>
    <w:rsid w:val="00101628"/>
    <w:rsid w:val="00105066"/>
    <w:rsid w:val="001059E5"/>
    <w:rsid w:val="00112E81"/>
    <w:rsid w:val="001157F4"/>
    <w:rsid w:val="00116C12"/>
    <w:rsid w:val="00116C2F"/>
    <w:rsid w:val="0011788A"/>
    <w:rsid w:val="0012147F"/>
    <w:rsid w:val="00121FB7"/>
    <w:rsid w:val="00123F26"/>
    <w:rsid w:val="0012551A"/>
    <w:rsid w:val="00127DE6"/>
    <w:rsid w:val="00133FEF"/>
    <w:rsid w:val="00134023"/>
    <w:rsid w:val="00137BEB"/>
    <w:rsid w:val="00140BAE"/>
    <w:rsid w:val="00140D38"/>
    <w:rsid w:val="00140D3B"/>
    <w:rsid w:val="0014191F"/>
    <w:rsid w:val="00143FA9"/>
    <w:rsid w:val="00145477"/>
    <w:rsid w:val="0014774D"/>
    <w:rsid w:val="0015152D"/>
    <w:rsid w:val="00165A7E"/>
    <w:rsid w:val="00167068"/>
    <w:rsid w:val="0017196A"/>
    <w:rsid w:val="0017211C"/>
    <w:rsid w:val="00173ED4"/>
    <w:rsid w:val="001767FB"/>
    <w:rsid w:val="00177E84"/>
    <w:rsid w:val="001809FA"/>
    <w:rsid w:val="001845D5"/>
    <w:rsid w:val="001852D8"/>
    <w:rsid w:val="00185EF2"/>
    <w:rsid w:val="001877D4"/>
    <w:rsid w:val="00192448"/>
    <w:rsid w:val="00195B1A"/>
    <w:rsid w:val="001979DC"/>
    <w:rsid w:val="001A28EC"/>
    <w:rsid w:val="001A2B36"/>
    <w:rsid w:val="001A7255"/>
    <w:rsid w:val="001A7FEB"/>
    <w:rsid w:val="001B2966"/>
    <w:rsid w:val="001B5A50"/>
    <w:rsid w:val="001B7520"/>
    <w:rsid w:val="001C0D42"/>
    <w:rsid w:val="001C35AB"/>
    <w:rsid w:val="001C3C6B"/>
    <w:rsid w:val="001C5E12"/>
    <w:rsid w:val="001C5FF4"/>
    <w:rsid w:val="001C6107"/>
    <w:rsid w:val="001D0FCD"/>
    <w:rsid w:val="001D19E0"/>
    <w:rsid w:val="001D5A71"/>
    <w:rsid w:val="001D717A"/>
    <w:rsid w:val="001E1A8F"/>
    <w:rsid w:val="001E1C94"/>
    <w:rsid w:val="001E21F2"/>
    <w:rsid w:val="001E5365"/>
    <w:rsid w:val="001E74F5"/>
    <w:rsid w:val="001F119F"/>
    <w:rsid w:val="001F1347"/>
    <w:rsid w:val="001F1AD6"/>
    <w:rsid w:val="001F2565"/>
    <w:rsid w:val="001F4A4F"/>
    <w:rsid w:val="001F4AE1"/>
    <w:rsid w:val="001F5310"/>
    <w:rsid w:val="001F5F5E"/>
    <w:rsid w:val="001F6BD6"/>
    <w:rsid w:val="00200205"/>
    <w:rsid w:val="0020211E"/>
    <w:rsid w:val="00202D80"/>
    <w:rsid w:val="00204620"/>
    <w:rsid w:val="00210018"/>
    <w:rsid w:val="002138E6"/>
    <w:rsid w:val="00213C61"/>
    <w:rsid w:val="00221DFC"/>
    <w:rsid w:val="00222197"/>
    <w:rsid w:val="002224FF"/>
    <w:rsid w:val="002263AE"/>
    <w:rsid w:val="00233EDB"/>
    <w:rsid w:val="0023403B"/>
    <w:rsid w:val="00234762"/>
    <w:rsid w:val="0023798C"/>
    <w:rsid w:val="00241218"/>
    <w:rsid w:val="00244405"/>
    <w:rsid w:val="00244A3D"/>
    <w:rsid w:val="00245247"/>
    <w:rsid w:val="00247B89"/>
    <w:rsid w:val="00250226"/>
    <w:rsid w:val="0025054B"/>
    <w:rsid w:val="00253087"/>
    <w:rsid w:val="00254EEF"/>
    <w:rsid w:val="002570B2"/>
    <w:rsid w:val="00262707"/>
    <w:rsid w:val="002643FA"/>
    <w:rsid w:val="00266452"/>
    <w:rsid w:val="00270E35"/>
    <w:rsid w:val="00280714"/>
    <w:rsid w:val="002822DD"/>
    <w:rsid w:val="00282795"/>
    <w:rsid w:val="00284296"/>
    <w:rsid w:val="00285632"/>
    <w:rsid w:val="002879FD"/>
    <w:rsid w:val="002908AD"/>
    <w:rsid w:val="00291624"/>
    <w:rsid w:val="00294575"/>
    <w:rsid w:val="0029583C"/>
    <w:rsid w:val="002958F4"/>
    <w:rsid w:val="00297949"/>
    <w:rsid w:val="002A14E9"/>
    <w:rsid w:val="002A16C5"/>
    <w:rsid w:val="002A320E"/>
    <w:rsid w:val="002B032A"/>
    <w:rsid w:val="002B1C75"/>
    <w:rsid w:val="002B2367"/>
    <w:rsid w:val="002B30BC"/>
    <w:rsid w:val="002C15D4"/>
    <w:rsid w:val="002C2ACE"/>
    <w:rsid w:val="002C7533"/>
    <w:rsid w:val="002D4274"/>
    <w:rsid w:val="002D5CB7"/>
    <w:rsid w:val="002D648B"/>
    <w:rsid w:val="002E3CC5"/>
    <w:rsid w:val="002E48D6"/>
    <w:rsid w:val="002F3A29"/>
    <w:rsid w:val="002F7106"/>
    <w:rsid w:val="0030780A"/>
    <w:rsid w:val="00310856"/>
    <w:rsid w:val="00311D49"/>
    <w:rsid w:val="003122F7"/>
    <w:rsid w:val="003130F9"/>
    <w:rsid w:val="003134EC"/>
    <w:rsid w:val="00320534"/>
    <w:rsid w:val="00322057"/>
    <w:rsid w:val="00322344"/>
    <w:rsid w:val="00322BC2"/>
    <w:rsid w:val="0032703F"/>
    <w:rsid w:val="003302F0"/>
    <w:rsid w:val="00331AEF"/>
    <w:rsid w:val="00332814"/>
    <w:rsid w:val="00333E35"/>
    <w:rsid w:val="00336F7E"/>
    <w:rsid w:val="00341D14"/>
    <w:rsid w:val="00352EC7"/>
    <w:rsid w:val="00353673"/>
    <w:rsid w:val="00354A32"/>
    <w:rsid w:val="00357F48"/>
    <w:rsid w:val="003606D3"/>
    <w:rsid w:val="00360786"/>
    <w:rsid w:val="00365922"/>
    <w:rsid w:val="00375B8D"/>
    <w:rsid w:val="00383BAB"/>
    <w:rsid w:val="00386E2A"/>
    <w:rsid w:val="00390B03"/>
    <w:rsid w:val="00392504"/>
    <w:rsid w:val="00395768"/>
    <w:rsid w:val="00397E03"/>
    <w:rsid w:val="003A0DE3"/>
    <w:rsid w:val="003A0FAD"/>
    <w:rsid w:val="003A1E0C"/>
    <w:rsid w:val="003A3BEC"/>
    <w:rsid w:val="003A4DCD"/>
    <w:rsid w:val="003B06C3"/>
    <w:rsid w:val="003C1B44"/>
    <w:rsid w:val="003C6DCC"/>
    <w:rsid w:val="003D0716"/>
    <w:rsid w:val="003D1EEB"/>
    <w:rsid w:val="003D2786"/>
    <w:rsid w:val="003D2F23"/>
    <w:rsid w:val="003D491D"/>
    <w:rsid w:val="003D6C75"/>
    <w:rsid w:val="003D7BA2"/>
    <w:rsid w:val="003E5563"/>
    <w:rsid w:val="003E72EC"/>
    <w:rsid w:val="003F5D54"/>
    <w:rsid w:val="004014B4"/>
    <w:rsid w:val="00401D53"/>
    <w:rsid w:val="00405CD2"/>
    <w:rsid w:val="00412531"/>
    <w:rsid w:val="004126BA"/>
    <w:rsid w:val="00413362"/>
    <w:rsid w:val="00413A41"/>
    <w:rsid w:val="00415335"/>
    <w:rsid w:val="00416039"/>
    <w:rsid w:val="00420E43"/>
    <w:rsid w:val="00425116"/>
    <w:rsid w:val="00425307"/>
    <w:rsid w:val="004273BD"/>
    <w:rsid w:val="00431C70"/>
    <w:rsid w:val="0043312D"/>
    <w:rsid w:val="00433E86"/>
    <w:rsid w:val="004342A7"/>
    <w:rsid w:val="00434510"/>
    <w:rsid w:val="00434CC0"/>
    <w:rsid w:val="004351FD"/>
    <w:rsid w:val="00435E5E"/>
    <w:rsid w:val="00437342"/>
    <w:rsid w:val="00441CC2"/>
    <w:rsid w:val="00445CEF"/>
    <w:rsid w:val="00447E40"/>
    <w:rsid w:val="0046523B"/>
    <w:rsid w:val="004713B9"/>
    <w:rsid w:val="00471911"/>
    <w:rsid w:val="00472287"/>
    <w:rsid w:val="004761D0"/>
    <w:rsid w:val="004774B6"/>
    <w:rsid w:val="004776E9"/>
    <w:rsid w:val="004777D8"/>
    <w:rsid w:val="00477CE9"/>
    <w:rsid w:val="004821F8"/>
    <w:rsid w:val="004834F2"/>
    <w:rsid w:val="004844C4"/>
    <w:rsid w:val="004859BC"/>
    <w:rsid w:val="00486CC6"/>
    <w:rsid w:val="0049273F"/>
    <w:rsid w:val="0049450F"/>
    <w:rsid w:val="004945F4"/>
    <w:rsid w:val="004953CB"/>
    <w:rsid w:val="00496998"/>
    <w:rsid w:val="004A0CF9"/>
    <w:rsid w:val="004A30CF"/>
    <w:rsid w:val="004A3562"/>
    <w:rsid w:val="004A3C9D"/>
    <w:rsid w:val="004A7C41"/>
    <w:rsid w:val="004A7D8B"/>
    <w:rsid w:val="004C06EB"/>
    <w:rsid w:val="004C271D"/>
    <w:rsid w:val="004C2AD3"/>
    <w:rsid w:val="004C2B5F"/>
    <w:rsid w:val="004C2E9C"/>
    <w:rsid w:val="004D0BCD"/>
    <w:rsid w:val="004D1141"/>
    <w:rsid w:val="004D136F"/>
    <w:rsid w:val="004D41DD"/>
    <w:rsid w:val="004D7C2D"/>
    <w:rsid w:val="004E1C04"/>
    <w:rsid w:val="004E3D6C"/>
    <w:rsid w:val="004E5F49"/>
    <w:rsid w:val="004F33F2"/>
    <w:rsid w:val="004F5702"/>
    <w:rsid w:val="004F77A9"/>
    <w:rsid w:val="00504790"/>
    <w:rsid w:val="00507015"/>
    <w:rsid w:val="00510082"/>
    <w:rsid w:val="005109F1"/>
    <w:rsid w:val="00511E80"/>
    <w:rsid w:val="0051271B"/>
    <w:rsid w:val="00512A02"/>
    <w:rsid w:val="005138C1"/>
    <w:rsid w:val="005155FB"/>
    <w:rsid w:val="00516678"/>
    <w:rsid w:val="00516E8F"/>
    <w:rsid w:val="005207B4"/>
    <w:rsid w:val="0052375D"/>
    <w:rsid w:val="00525BBB"/>
    <w:rsid w:val="0052749C"/>
    <w:rsid w:val="005311C6"/>
    <w:rsid w:val="005317F1"/>
    <w:rsid w:val="005336CB"/>
    <w:rsid w:val="00540C47"/>
    <w:rsid w:val="00541285"/>
    <w:rsid w:val="00544C65"/>
    <w:rsid w:val="0054580D"/>
    <w:rsid w:val="00546042"/>
    <w:rsid w:val="00546266"/>
    <w:rsid w:val="00546662"/>
    <w:rsid w:val="005470FA"/>
    <w:rsid w:val="005477C0"/>
    <w:rsid w:val="00550E2C"/>
    <w:rsid w:val="00552DDD"/>
    <w:rsid w:val="005531D9"/>
    <w:rsid w:val="005556F8"/>
    <w:rsid w:val="00555B72"/>
    <w:rsid w:val="00556D00"/>
    <w:rsid w:val="00562B70"/>
    <w:rsid w:val="00562D63"/>
    <w:rsid w:val="00565C39"/>
    <w:rsid w:val="0057003D"/>
    <w:rsid w:val="005726A8"/>
    <w:rsid w:val="005732F2"/>
    <w:rsid w:val="0057395D"/>
    <w:rsid w:val="00573A13"/>
    <w:rsid w:val="00577DC4"/>
    <w:rsid w:val="005833DD"/>
    <w:rsid w:val="00585203"/>
    <w:rsid w:val="00585517"/>
    <w:rsid w:val="005866A0"/>
    <w:rsid w:val="00587D0C"/>
    <w:rsid w:val="005923BF"/>
    <w:rsid w:val="0059285B"/>
    <w:rsid w:val="005A12C0"/>
    <w:rsid w:val="005A2004"/>
    <w:rsid w:val="005A2541"/>
    <w:rsid w:val="005A30F7"/>
    <w:rsid w:val="005A3E60"/>
    <w:rsid w:val="005A642C"/>
    <w:rsid w:val="005A7C90"/>
    <w:rsid w:val="005B18F9"/>
    <w:rsid w:val="005B1D85"/>
    <w:rsid w:val="005B2AD9"/>
    <w:rsid w:val="005C0BB3"/>
    <w:rsid w:val="005C0FF9"/>
    <w:rsid w:val="005C15AD"/>
    <w:rsid w:val="005C17F3"/>
    <w:rsid w:val="005C39FD"/>
    <w:rsid w:val="005C3D48"/>
    <w:rsid w:val="005C7A75"/>
    <w:rsid w:val="005D5E9E"/>
    <w:rsid w:val="005D674E"/>
    <w:rsid w:val="005E21CD"/>
    <w:rsid w:val="005E2500"/>
    <w:rsid w:val="005E4462"/>
    <w:rsid w:val="005E6473"/>
    <w:rsid w:val="005F1F3B"/>
    <w:rsid w:val="005F2D9C"/>
    <w:rsid w:val="00605EC5"/>
    <w:rsid w:val="00607FD7"/>
    <w:rsid w:val="00613255"/>
    <w:rsid w:val="006175EF"/>
    <w:rsid w:val="00623DD7"/>
    <w:rsid w:val="00627CA9"/>
    <w:rsid w:val="00630522"/>
    <w:rsid w:val="00632307"/>
    <w:rsid w:val="006332F5"/>
    <w:rsid w:val="00634C3C"/>
    <w:rsid w:val="00636CBB"/>
    <w:rsid w:val="00637E3C"/>
    <w:rsid w:val="00643FAE"/>
    <w:rsid w:val="00647966"/>
    <w:rsid w:val="0066307A"/>
    <w:rsid w:val="0066434E"/>
    <w:rsid w:val="00664A53"/>
    <w:rsid w:val="006671DE"/>
    <w:rsid w:val="006725FE"/>
    <w:rsid w:val="0067286F"/>
    <w:rsid w:val="006739A6"/>
    <w:rsid w:val="006740BD"/>
    <w:rsid w:val="006754FA"/>
    <w:rsid w:val="006813DF"/>
    <w:rsid w:val="006822CE"/>
    <w:rsid w:val="0068288C"/>
    <w:rsid w:val="00683363"/>
    <w:rsid w:val="00685EF1"/>
    <w:rsid w:val="006913E7"/>
    <w:rsid w:val="00692327"/>
    <w:rsid w:val="00694DFE"/>
    <w:rsid w:val="00696BC8"/>
    <w:rsid w:val="006971E3"/>
    <w:rsid w:val="006979FD"/>
    <w:rsid w:val="006A0DAC"/>
    <w:rsid w:val="006A0E85"/>
    <w:rsid w:val="006A15F5"/>
    <w:rsid w:val="006A2895"/>
    <w:rsid w:val="006A447E"/>
    <w:rsid w:val="006A4C9E"/>
    <w:rsid w:val="006A7643"/>
    <w:rsid w:val="006B1676"/>
    <w:rsid w:val="006B168F"/>
    <w:rsid w:val="006B280E"/>
    <w:rsid w:val="006B39D4"/>
    <w:rsid w:val="006B4137"/>
    <w:rsid w:val="006B4A48"/>
    <w:rsid w:val="006B4EBF"/>
    <w:rsid w:val="006B51E5"/>
    <w:rsid w:val="006B5BF8"/>
    <w:rsid w:val="006B7E6E"/>
    <w:rsid w:val="006C100D"/>
    <w:rsid w:val="006C3780"/>
    <w:rsid w:val="006C5E47"/>
    <w:rsid w:val="006C7A8F"/>
    <w:rsid w:val="006D126F"/>
    <w:rsid w:val="006D379D"/>
    <w:rsid w:val="006D42FA"/>
    <w:rsid w:val="006D5AE2"/>
    <w:rsid w:val="006D5AFB"/>
    <w:rsid w:val="006E181A"/>
    <w:rsid w:val="006F54BA"/>
    <w:rsid w:val="006F723B"/>
    <w:rsid w:val="007034E8"/>
    <w:rsid w:val="00714747"/>
    <w:rsid w:val="007157D0"/>
    <w:rsid w:val="00716019"/>
    <w:rsid w:val="007210E2"/>
    <w:rsid w:val="00730C74"/>
    <w:rsid w:val="00732D35"/>
    <w:rsid w:val="0073323C"/>
    <w:rsid w:val="0073443E"/>
    <w:rsid w:val="00740A95"/>
    <w:rsid w:val="00744CA7"/>
    <w:rsid w:val="00750E77"/>
    <w:rsid w:val="00752624"/>
    <w:rsid w:val="0075317F"/>
    <w:rsid w:val="00753B12"/>
    <w:rsid w:val="00762309"/>
    <w:rsid w:val="00763846"/>
    <w:rsid w:val="00764DE1"/>
    <w:rsid w:val="00771179"/>
    <w:rsid w:val="00772CAD"/>
    <w:rsid w:val="00774242"/>
    <w:rsid w:val="0077624A"/>
    <w:rsid w:val="00777B8B"/>
    <w:rsid w:val="00777DC4"/>
    <w:rsid w:val="00780950"/>
    <w:rsid w:val="007810E6"/>
    <w:rsid w:val="00781C6E"/>
    <w:rsid w:val="00781D96"/>
    <w:rsid w:val="00790D0A"/>
    <w:rsid w:val="007912D6"/>
    <w:rsid w:val="007947D1"/>
    <w:rsid w:val="00795761"/>
    <w:rsid w:val="0079711F"/>
    <w:rsid w:val="007A01E1"/>
    <w:rsid w:val="007A108C"/>
    <w:rsid w:val="007A200B"/>
    <w:rsid w:val="007A405F"/>
    <w:rsid w:val="007B2BD9"/>
    <w:rsid w:val="007B4210"/>
    <w:rsid w:val="007B5E6C"/>
    <w:rsid w:val="007C03B5"/>
    <w:rsid w:val="007C3AFE"/>
    <w:rsid w:val="007C3B56"/>
    <w:rsid w:val="007C434B"/>
    <w:rsid w:val="007C5E6D"/>
    <w:rsid w:val="007C68B8"/>
    <w:rsid w:val="007C76A5"/>
    <w:rsid w:val="007D241C"/>
    <w:rsid w:val="007D426B"/>
    <w:rsid w:val="007D4588"/>
    <w:rsid w:val="007D4746"/>
    <w:rsid w:val="007D56BF"/>
    <w:rsid w:val="007D6C03"/>
    <w:rsid w:val="007D79C1"/>
    <w:rsid w:val="007E2A21"/>
    <w:rsid w:val="007F0F71"/>
    <w:rsid w:val="007F3A31"/>
    <w:rsid w:val="007F5B10"/>
    <w:rsid w:val="007F5EA2"/>
    <w:rsid w:val="008000CB"/>
    <w:rsid w:val="0080187F"/>
    <w:rsid w:val="00801A42"/>
    <w:rsid w:val="008067A1"/>
    <w:rsid w:val="0080684C"/>
    <w:rsid w:val="00806C50"/>
    <w:rsid w:val="00806FFE"/>
    <w:rsid w:val="00812E33"/>
    <w:rsid w:val="00816E1D"/>
    <w:rsid w:val="0082084D"/>
    <w:rsid w:val="00824C38"/>
    <w:rsid w:val="00832B41"/>
    <w:rsid w:val="00833C2E"/>
    <w:rsid w:val="008376DE"/>
    <w:rsid w:val="008426D5"/>
    <w:rsid w:val="008440B9"/>
    <w:rsid w:val="0084452B"/>
    <w:rsid w:val="00846A0C"/>
    <w:rsid w:val="0085549B"/>
    <w:rsid w:val="008600D8"/>
    <w:rsid w:val="00861615"/>
    <w:rsid w:val="00867B39"/>
    <w:rsid w:val="00870974"/>
    <w:rsid w:val="00873AF2"/>
    <w:rsid w:val="00877E6B"/>
    <w:rsid w:val="00880E35"/>
    <w:rsid w:val="008816FA"/>
    <w:rsid w:val="00881FDB"/>
    <w:rsid w:val="0089110E"/>
    <w:rsid w:val="00896A89"/>
    <w:rsid w:val="00896BBE"/>
    <w:rsid w:val="008A00D0"/>
    <w:rsid w:val="008A136F"/>
    <w:rsid w:val="008A1E89"/>
    <w:rsid w:val="008A63DF"/>
    <w:rsid w:val="008A6DF5"/>
    <w:rsid w:val="008B3C62"/>
    <w:rsid w:val="008C5CA0"/>
    <w:rsid w:val="008C5DD4"/>
    <w:rsid w:val="008D0539"/>
    <w:rsid w:val="008D1C5A"/>
    <w:rsid w:val="008D521B"/>
    <w:rsid w:val="008D5A28"/>
    <w:rsid w:val="008D6411"/>
    <w:rsid w:val="008D6A8D"/>
    <w:rsid w:val="008E08B9"/>
    <w:rsid w:val="008E274A"/>
    <w:rsid w:val="008E4E8D"/>
    <w:rsid w:val="008E64C7"/>
    <w:rsid w:val="008E6A4F"/>
    <w:rsid w:val="008E7F33"/>
    <w:rsid w:val="008F23E7"/>
    <w:rsid w:val="00904153"/>
    <w:rsid w:val="009041B5"/>
    <w:rsid w:val="009064D4"/>
    <w:rsid w:val="00906C47"/>
    <w:rsid w:val="00913EF9"/>
    <w:rsid w:val="00917719"/>
    <w:rsid w:val="00921197"/>
    <w:rsid w:val="009226BF"/>
    <w:rsid w:val="00922D83"/>
    <w:rsid w:val="00923E6A"/>
    <w:rsid w:val="00925164"/>
    <w:rsid w:val="00925C4A"/>
    <w:rsid w:val="00931C10"/>
    <w:rsid w:val="00933491"/>
    <w:rsid w:val="009439F0"/>
    <w:rsid w:val="00943B18"/>
    <w:rsid w:val="00944F35"/>
    <w:rsid w:val="00945EB9"/>
    <w:rsid w:val="00946051"/>
    <w:rsid w:val="00950623"/>
    <w:rsid w:val="00952762"/>
    <w:rsid w:val="00952953"/>
    <w:rsid w:val="00954F01"/>
    <w:rsid w:val="0096252F"/>
    <w:rsid w:val="00966E55"/>
    <w:rsid w:val="00970B27"/>
    <w:rsid w:val="00982D5E"/>
    <w:rsid w:val="00983499"/>
    <w:rsid w:val="00984AE6"/>
    <w:rsid w:val="00985042"/>
    <w:rsid w:val="00985B2F"/>
    <w:rsid w:val="0098655B"/>
    <w:rsid w:val="00991016"/>
    <w:rsid w:val="0099158F"/>
    <w:rsid w:val="009940BA"/>
    <w:rsid w:val="009957B2"/>
    <w:rsid w:val="00995976"/>
    <w:rsid w:val="009A205A"/>
    <w:rsid w:val="009A3492"/>
    <w:rsid w:val="009A4DA0"/>
    <w:rsid w:val="009B06BD"/>
    <w:rsid w:val="009B0FA3"/>
    <w:rsid w:val="009B334D"/>
    <w:rsid w:val="009B4B37"/>
    <w:rsid w:val="009B6C30"/>
    <w:rsid w:val="009C080E"/>
    <w:rsid w:val="009C4C8F"/>
    <w:rsid w:val="009C5625"/>
    <w:rsid w:val="009C563C"/>
    <w:rsid w:val="009D15C7"/>
    <w:rsid w:val="009D3D65"/>
    <w:rsid w:val="009D5F42"/>
    <w:rsid w:val="009D63EF"/>
    <w:rsid w:val="009E0791"/>
    <w:rsid w:val="009E1EF8"/>
    <w:rsid w:val="009E3071"/>
    <w:rsid w:val="009E33A4"/>
    <w:rsid w:val="009E4222"/>
    <w:rsid w:val="009E74B9"/>
    <w:rsid w:val="009F19AD"/>
    <w:rsid w:val="009F50CF"/>
    <w:rsid w:val="009F5E61"/>
    <w:rsid w:val="00A02095"/>
    <w:rsid w:val="00A10B01"/>
    <w:rsid w:val="00A11FFC"/>
    <w:rsid w:val="00A12F75"/>
    <w:rsid w:val="00A13CA3"/>
    <w:rsid w:val="00A1418E"/>
    <w:rsid w:val="00A1722A"/>
    <w:rsid w:val="00A20A44"/>
    <w:rsid w:val="00A23A51"/>
    <w:rsid w:val="00A27564"/>
    <w:rsid w:val="00A30B4C"/>
    <w:rsid w:val="00A313F5"/>
    <w:rsid w:val="00A3174E"/>
    <w:rsid w:val="00A31C87"/>
    <w:rsid w:val="00A35D2E"/>
    <w:rsid w:val="00A37234"/>
    <w:rsid w:val="00A404A1"/>
    <w:rsid w:val="00A42CAD"/>
    <w:rsid w:val="00A46CA9"/>
    <w:rsid w:val="00A522C4"/>
    <w:rsid w:val="00A530E1"/>
    <w:rsid w:val="00A556F4"/>
    <w:rsid w:val="00A55975"/>
    <w:rsid w:val="00A6298C"/>
    <w:rsid w:val="00A64F60"/>
    <w:rsid w:val="00A70901"/>
    <w:rsid w:val="00A74F9B"/>
    <w:rsid w:val="00A76598"/>
    <w:rsid w:val="00A77C49"/>
    <w:rsid w:val="00A82793"/>
    <w:rsid w:val="00A85EA7"/>
    <w:rsid w:val="00A94797"/>
    <w:rsid w:val="00A94CA6"/>
    <w:rsid w:val="00AA2D16"/>
    <w:rsid w:val="00AA31FF"/>
    <w:rsid w:val="00AA7A7C"/>
    <w:rsid w:val="00AB09D8"/>
    <w:rsid w:val="00AB1AA5"/>
    <w:rsid w:val="00AB5567"/>
    <w:rsid w:val="00AB5A24"/>
    <w:rsid w:val="00AB72AC"/>
    <w:rsid w:val="00AC0605"/>
    <w:rsid w:val="00AC0723"/>
    <w:rsid w:val="00AC1550"/>
    <w:rsid w:val="00AC4779"/>
    <w:rsid w:val="00AC536F"/>
    <w:rsid w:val="00AC6982"/>
    <w:rsid w:val="00AD2343"/>
    <w:rsid w:val="00AD2AD7"/>
    <w:rsid w:val="00AD5778"/>
    <w:rsid w:val="00AE213A"/>
    <w:rsid w:val="00AE550D"/>
    <w:rsid w:val="00AE5CD3"/>
    <w:rsid w:val="00AF18F8"/>
    <w:rsid w:val="00AF1F5C"/>
    <w:rsid w:val="00AF2671"/>
    <w:rsid w:val="00AF2679"/>
    <w:rsid w:val="00AF2A06"/>
    <w:rsid w:val="00AF500E"/>
    <w:rsid w:val="00B066C8"/>
    <w:rsid w:val="00B0687E"/>
    <w:rsid w:val="00B070AA"/>
    <w:rsid w:val="00B1292A"/>
    <w:rsid w:val="00B14C2A"/>
    <w:rsid w:val="00B1518E"/>
    <w:rsid w:val="00B20246"/>
    <w:rsid w:val="00B20A15"/>
    <w:rsid w:val="00B22E67"/>
    <w:rsid w:val="00B2501D"/>
    <w:rsid w:val="00B26907"/>
    <w:rsid w:val="00B300FB"/>
    <w:rsid w:val="00B30F83"/>
    <w:rsid w:val="00B317CA"/>
    <w:rsid w:val="00B31985"/>
    <w:rsid w:val="00B3582F"/>
    <w:rsid w:val="00B403DB"/>
    <w:rsid w:val="00B40672"/>
    <w:rsid w:val="00B422D2"/>
    <w:rsid w:val="00B422D7"/>
    <w:rsid w:val="00B42378"/>
    <w:rsid w:val="00B43587"/>
    <w:rsid w:val="00B46A19"/>
    <w:rsid w:val="00B477A5"/>
    <w:rsid w:val="00B52351"/>
    <w:rsid w:val="00B52FE0"/>
    <w:rsid w:val="00B56671"/>
    <w:rsid w:val="00B633A6"/>
    <w:rsid w:val="00B64242"/>
    <w:rsid w:val="00B650A8"/>
    <w:rsid w:val="00B66EFC"/>
    <w:rsid w:val="00B80AF8"/>
    <w:rsid w:val="00B84A7C"/>
    <w:rsid w:val="00B86158"/>
    <w:rsid w:val="00B94615"/>
    <w:rsid w:val="00B9485E"/>
    <w:rsid w:val="00B97C9F"/>
    <w:rsid w:val="00BA2432"/>
    <w:rsid w:val="00BA4F98"/>
    <w:rsid w:val="00BA5579"/>
    <w:rsid w:val="00BB0C85"/>
    <w:rsid w:val="00BB222A"/>
    <w:rsid w:val="00BC0679"/>
    <w:rsid w:val="00BD18E8"/>
    <w:rsid w:val="00BD4D47"/>
    <w:rsid w:val="00BD4E8D"/>
    <w:rsid w:val="00BD569F"/>
    <w:rsid w:val="00BD6FCB"/>
    <w:rsid w:val="00BE3BB4"/>
    <w:rsid w:val="00BE571D"/>
    <w:rsid w:val="00BE57EA"/>
    <w:rsid w:val="00BE5C0C"/>
    <w:rsid w:val="00BF013C"/>
    <w:rsid w:val="00BF0CF6"/>
    <w:rsid w:val="00BF1219"/>
    <w:rsid w:val="00BF131B"/>
    <w:rsid w:val="00BF1B43"/>
    <w:rsid w:val="00BF467A"/>
    <w:rsid w:val="00BF4BB2"/>
    <w:rsid w:val="00BF4C05"/>
    <w:rsid w:val="00BF4E24"/>
    <w:rsid w:val="00BF67AB"/>
    <w:rsid w:val="00BF685F"/>
    <w:rsid w:val="00BF6DEF"/>
    <w:rsid w:val="00C02B46"/>
    <w:rsid w:val="00C202BF"/>
    <w:rsid w:val="00C21061"/>
    <w:rsid w:val="00C23923"/>
    <w:rsid w:val="00C2424C"/>
    <w:rsid w:val="00C25360"/>
    <w:rsid w:val="00C265A7"/>
    <w:rsid w:val="00C270F5"/>
    <w:rsid w:val="00C271B5"/>
    <w:rsid w:val="00C30BE7"/>
    <w:rsid w:val="00C317E1"/>
    <w:rsid w:val="00C318AA"/>
    <w:rsid w:val="00C3412E"/>
    <w:rsid w:val="00C36FCA"/>
    <w:rsid w:val="00C3782D"/>
    <w:rsid w:val="00C42B97"/>
    <w:rsid w:val="00C44588"/>
    <w:rsid w:val="00C4740D"/>
    <w:rsid w:val="00C52789"/>
    <w:rsid w:val="00C530DD"/>
    <w:rsid w:val="00C53725"/>
    <w:rsid w:val="00C55267"/>
    <w:rsid w:val="00C55DA3"/>
    <w:rsid w:val="00C57B20"/>
    <w:rsid w:val="00C60C0D"/>
    <w:rsid w:val="00C61C23"/>
    <w:rsid w:val="00C622B3"/>
    <w:rsid w:val="00C632CB"/>
    <w:rsid w:val="00C6598C"/>
    <w:rsid w:val="00C65F6E"/>
    <w:rsid w:val="00C765DC"/>
    <w:rsid w:val="00C76E72"/>
    <w:rsid w:val="00C85E16"/>
    <w:rsid w:val="00C87DF4"/>
    <w:rsid w:val="00C91A2C"/>
    <w:rsid w:val="00C94D7F"/>
    <w:rsid w:val="00CA028A"/>
    <w:rsid w:val="00CA1AD9"/>
    <w:rsid w:val="00CA2614"/>
    <w:rsid w:val="00CA54B5"/>
    <w:rsid w:val="00CA6C1B"/>
    <w:rsid w:val="00CA787E"/>
    <w:rsid w:val="00CB18F5"/>
    <w:rsid w:val="00CB3719"/>
    <w:rsid w:val="00CB5762"/>
    <w:rsid w:val="00CC613D"/>
    <w:rsid w:val="00CC63DF"/>
    <w:rsid w:val="00CC6D9B"/>
    <w:rsid w:val="00CC7B1D"/>
    <w:rsid w:val="00CD49B1"/>
    <w:rsid w:val="00CE3BC9"/>
    <w:rsid w:val="00CE3F9D"/>
    <w:rsid w:val="00CE792A"/>
    <w:rsid w:val="00CE7F13"/>
    <w:rsid w:val="00CF116B"/>
    <w:rsid w:val="00CF25E9"/>
    <w:rsid w:val="00CF31EA"/>
    <w:rsid w:val="00CF3411"/>
    <w:rsid w:val="00CF4763"/>
    <w:rsid w:val="00CF596E"/>
    <w:rsid w:val="00D008E9"/>
    <w:rsid w:val="00D00DB1"/>
    <w:rsid w:val="00D00F7D"/>
    <w:rsid w:val="00D03C59"/>
    <w:rsid w:val="00D043F1"/>
    <w:rsid w:val="00D04417"/>
    <w:rsid w:val="00D05E8E"/>
    <w:rsid w:val="00D06CFE"/>
    <w:rsid w:val="00D07A08"/>
    <w:rsid w:val="00D07BB8"/>
    <w:rsid w:val="00D1242C"/>
    <w:rsid w:val="00D12D17"/>
    <w:rsid w:val="00D13C19"/>
    <w:rsid w:val="00D14ACF"/>
    <w:rsid w:val="00D14DAE"/>
    <w:rsid w:val="00D16848"/>
    <w:rsid w:val="00D17B68"/>
    <w:rsid w:val="00D228A3"/>
    <w:rsid w:val="00D244A6"/>
    <w:rsid w:val="00D24F8C"/>
    <w:rsid w:val="00D25ECE"/>
    <w:rsid w:val="00D25F73"/>
    <w:rsid w:val="00D26CB4"/>
    <w:rsid w:val="00D36941"/>
    <w:rsid w:val="00D36BC3"/>
    <w:rsid w:val="00D42DA4"/>
    <w:rsid w:val="00D433D9"/>
    <w:rsid w:val="00D45F1E"/>
    <w:rsid w:val="00D4710B"/>
    <w:rsid w:val="00D52ACF"/>
    <w:rsid w:val="00D54FF6"/>
    <w:rsid w:val="00D550A5"/>
    <w:rsid w:val="00D556F4"/>
    <w:rsid w:val="00D57B94"/>
    <w:rsid w:val="00D60E67"/>
    <w:rsid w:val="00D614F6"/>
    <w:rsid w:val="00D623E8"/>
    <w:rsid w:val="00D645A6"/>
    <w:rsid w:val="00D65475"/>
    <w:rsid w:val="00D72CAD"/>
    <w:rsid w:val="00D74D7E"/>
    <w:rsid w:val="00D778F0"/>
    <w:rsid w:val="00D802B7"/>
    <w:rsid w:val="00D806CD"/>
    <w:rsid w:val="00D8210E"/>
    <w:rsid w:val="00D825E8"/>
    <w:rsid w:val="00D84B52"/>
    <w:rsid w:val="00D859C4"/>
    <w:rsid w:val="00D85D4B"/>
    <w:rsid w:val="00D85DD8"/>
    <w:rsid w:val="00D86585"/>
    <w:rsid w:val="00D871FD"/>
    <w:rsid w:val="00D91AB6"/>
    <w:rsid w:val="00D92B26"/>
    <w:rsid w:val="00D92CB6"/>
    <w:rsid w:val="00D93685"/>
    <w:rsid w:val="00D94276"/>
    <w:rsid w:val="00DA0C5A"/>
    <w:rsid w:val="00DA107F"/>
    <w:rsid w:val="00DA1B92"/>
    <w:rsid w:val="00DA4206"/>
    <w:rsid w:val="00DA627E"/>
    <w:rsid w:val="00DB1035"/>
    <w:rsid w:val="00DB2469"/>
    <w:rsid w:val="00DB2A7E"/>
    <w:rsid w:val="00DB2ADF"/>
    <w:rsid w:val="00DB5750"/>
    <w:rsid w:val="00DB768A"/>
    <w:rsid w:val="00DC12AC"/>
    <w:rsid w:val="00DC14F6"/>
    <w:rsid w:val="00DC2450"/>
    <w:rsid w:val="00DC2CA5"/>
    <w:rsid w:val="00DC5973"/>
    <w:rsid w:val="00DC7194"/>
    <w:rsid w:val="00DD049E"/>
    <w:rsid w:val="00DD056E"/>
    <w:rsid w:val="00DD08D1"/>
    <w:rsid w:val="00DD0986"/>
    <w:rsid w:val="00DD1FEF"/>
    <w:rsid w:val="00DD2600"/>
    <w:rsid w:val="00DD3ED0"/>
    <w:rsid w:val="00DD5966"/>
    <w:rsid w:val="00DE0DFE"/>
    <w:rsid w:val="00DE4BFF"/>
    <w:rsid w:val="00DE6413"/>
    <w:rsid w:val="00DE7E19"/>
    <w:rsid w:val="00DF1374"/>
    <w:rsid w:val="00DF3487"/>
    <w:rsid w:val="00DF6EDD"/>
    <w:rsid w:val="00E028E1"/>
    <w:rsid w:val="00E03477"/>
    <w:rsid w:val="00E034CA"/>
    <w:rsid w:val="00E10162"/>
    <w:rsid w:val="00E11434"/>
    <w:rsid w:val="00E12A35"/>
    <w:rsid w:val="00E14E69"/>
    <w:rsid w:val="00E216DB"/>
    <w:rsid w:val="00E22B76"/>
    <w:rsid w:val="00E237DD"/>
    <w:rsid w:val="00E24FAF"/>
    <w:rsid w:val="00E25160"/>
    <w:rsid w:val="00E25836"/>
    <w:rsid w:val="00E265C0"/>
    <w:rsid w:val="00E27731"/>
    <w:rsid w:val="00E3361D"/>
    <w:rsid w:val="00E34399"/>
    <w:rsid w:val="00E359FA"/>
    <w:rsid w:val="00E3795F"/>
    <w:rsid w:val="00E37D7B"/>
    <w:rsid w:val="00E46258"/>
    <w:rsid w:val="00E4678A"/>
    <w:rsid w:val="00E47CB9"/>
    <w:rsid w:val="00E5003B"/>
    <w:rsid w:val="00E5017C"/>
    <w:rsid w:val="00E52B7F"/>
    <w:rsid w:val="00E549A9"/>
    <w:rsid w:val="00E55FE5"/>
    <w:rsid w:val="00E66CC5"/>
    <w:rsid w:val="00E702BA"/>
    <w:rsid w:val="00E70BDB"/>
    <w:rsid w:val="00E727F7"/>
    <w:rsid w:val="00E74395"/>
    <w:rsid w:val="00E74FE7"/>
    <w:rsid w:val="00E77CD9"/>
    <w:rsid w:val="00E820A6"/>
    <w:rsid w:val="00E85468"/>
    <w:rsid w:val="00E917BB"/>
    <w:rsid w:val="00E9183E"/>
    <w:rsid w:val="00E94213"/>
    <w:rsid w:val="00E95C26"/>
    <w:rsid w:val="00E9770E"/>
    <w:rsid w:val="00EA561B"/>
    <w:rsid w:val="00EB0A0C"/>
    <w:rsid w:val="00EB272B"/>
    <w:rsid w:val="00EB2D18"/>
    <w:rsid w:val="00EB44DD"/>
    <w:rsid w:val="00EB64E3"/>
    <w:rsid w:val="00EB69B2"/>
    <w:rsid w:val="00EB70D4"/>
    <w:rsid w:val="00EB7251"/>
    <w:rsid w:val="00EB7B47"/>
    <w:rsid w:val="00EC067F"/>
    <w:rsid w:val="00EC0A23"/>
    <w:rsid w:val="00EC1EDD"/>
    <w:rsid w:val="00EC2737"/>
    <w:rsid w:val="00EC39D1"/>
    <w:rsid w:val="00EC558D"/>
    <w:rsid w:val="00EC7AC2"/>
    <w:rsid w:val="00ED1BF7"/>
    <w:rsid w:val="00ED465B"/>
    <w:rsid w:val="00EE6B50"/>
    <w:rsid w:val="00EF05F3"/>
    <w:rsid w:val="00EF084F"/>
    <w:rsid w:val="00EF52B3"/>
    <w:rsid w:val="00EF78AD"/>
    <w:rsid w:val="00EF7A69"/>
    <w:rsid w:val="00F00B4B"/>
    <w:rsid w:val="00F01D0B"/>
    <w:rsid w:val="00F0295B"/>
    <w:rsid w:val="00F11447"/>
    <w:rsid w:val="00F12D27"/>
    <w:rsid w:val="00F152A6"/>
    <w:rsid w:val="00F16262"/>
    <w:rsid w:val="00F17CEF"/>
    <w:rsid w:val="00F200C3"/>
    <w:rsid w:val="00F26267"/>
    <w:rsid w:val="00F37638"/>
    <w:rsid w:val="00F430BA"/>
    <w:rsid w:val="00F4314B"/>
    <w:rsid w:val="00F4506E"/>
    <w:rsid w:val="00F45CDA"/>
    <w:rsid w:val="00F46514"/>
    <w:rsid w:val="00F47632"/>
    <w:rsid w:val="00F51EAD"/>
    <w:rsid w:val="00F543FC"/>
    <w:rsid w:val="00F545E8"/>
    <w:rsid w:val="00F55C84"/>
    <w:rsid w:val="00F57537"/>
    <w:rsid w:val="00F57CF4"/>
    <w:rsid w:val="00F60959"/>
    <w:rsid w:val="00F60DA9"/>
    <w:rsid w:val="00F61440"/>
    <w:rsid w:val="00F64FC9"/>
    <w:rsid w:val="00F65699"/>
    <w:rsid w:val="00F72A7D"/>
    <w:rsid w:val="00F76A3E"/>
    <w:rsid w:val="00F77FD7"/>
    <w:rsid w:val="00F81A4A"/>
    <w:rsid w:val="00F85095"/>
    <w:rsid w:val="00F850F9"/>
    <w:rsid w:val="00F930A1"/>
    <w:rsid w:val="00F9502C"/>
    <w:rsid w:val="00F95F72"/>
    <w:rsid w:val="00F977BD"/>
    <w:rsid w:val="00F97C5D"/>
    <w:rsid w:val="00FA06E7"/>
    <w:rsid w:val="00FA27D0"/>
    <w:rsid w:val="00FA4981"/>
    <w:rsid w:val="00FA592C"/>
    <w:rsid w:val="00FA60F1"/>
    <w:rsid w:val="00FA6F1A"/>
    <w:rsid w:val="00FA760C"/>
    <w:rsid w:val="00FA7841"/>
    <w:rsid w:val="00FA78C3"/>
    <w:rsid w:val="00FB1682"/>
    <w:rsid w:val="00FB1D33"/>
    <w:rsid w:val="00FB4543"/>
    <w:rsid w:val="00FB644F"/>
    <w:rsid w:val="00FC2561"/>
    <w:rsid w:val="00FC362B"/>
    <w:rsid w:val="00FC3A17"/>
    <w:rsid w:val="00FC607D"/>
    <w:rsid w:val="00FD359B"/>
    <w:rsid w:val="00FD3852"/>
    <w:rsid w:val="00FD5B8F"/>
    <w:rsid w:val="00FD7468"/>
    <w:rsid w:val="00FD7B3B"/>
    <w:rsid w:val="00FE420A"/>
    <w:rsid w:val="00FF1B1F"/>
    <w:rsid w:val="00FF4B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FA3BFD"/>
  <w15:docId w15:val="{9C76340C-14BC-4CF2-B6E7-F1A60900D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716"/>
  </w:style>
  <w:style w:type="paragraph" w:styleId="Heading2">
    <w:name w:val="heading 2"/>
    <w:next w:val="Normal"/>
    <w:link w:val="Heading2Char"/>
    <w:uiPriority w:val="9"/>
    <w:unhideWhenUsed/>
    <w:qFormat/>
    <w:rsid w:val="00552DDD"/>
    <w:pPr>
      <w:keepNext/>
      <w:keepLines/>
      <w:numPr>
        <w:numId w:val="3"/>
      </w:numPr>
      <w:spacing w:after="120" w:line="480" w:lineRule="auto"/>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basedOn w:val="DefaultParagraphFont"/>
    <w:link w:val="CommentText"/>
    <w:uiPriority w:val="99"/>
    <w:semiHidden/>
    <w:rsid w:val="00024E42"/>
    <w:rPr>
      <w:sz w:val="20"/>
      <w:szCs w:val="20"/>
    </w:rPr>
  </w:style>
  <w:style w:type="paragraph" w:styleId="CommentText">
    <w:name w:val="annotation text"/>
    <w:basedOn w:val="Normal"/>
    <w:link w:val="CommentTextChar"/>
    <w:uiPriority w:val="99"/>
    <w:semiHidden/>
    <w:unhideWhenUsed/>
    <w:rsid w:val="00024E42"/>
    <w:pPr>
      <w:spacing w:line="240" w:lineRule="auto"/>
    </w:pPr>
    <w:rPr>
      <w:sz w:val="20"/>
      <w:szCs w:val="20"/>
    </w:rPr>
  </w:style>
  <w:style w:type="character" w:customStyle="1" w:styleId="CommentSubjectChar">
    <w:name w:val="Comment Subject Char"/>
    <w:basedOn w:val="CommentTextChar"/>
    <w:link w:val="CommentSubject"/>
    <w:uiPriority w:val="99"/>
    <w:semiHidden/>
    <w:rsid w:val="00024E42"/>
    <w:rPr>
      <w:b/>
      <w:bCs/>
      <w:sz w:val="20"/>
      <w:szCs w:val="20"/>
    </w:rPr>
  </w:style>
  <w:style w:type="paragraph" w:styleId="CommentSubject">
    <w:name w:val="annotation subject"/>
    <w:basedOn w:val="CommentText"/>
    <w:next w:val="CommentText"/>
    <w:link w:val="CommentSubjectChar"/>
    <w:uiPriority w:val="99"/>
    <w:semiHidden/>
    <w:unhideWhenUsed/>
    <w:rsid w:val="00024E42"/>
    <w:rPr>
      <w:b/>
      <w:bCs/>
    </w:rPr>
  </w:style>
  <w:style w:type="character" w:customStyle="1" w:styleId="BalloonTextChar">
    <w:name w:val="Balloon Text Char"/>
    <w:basedOn w:val="DefaultParagraphFont"/>
    <w:link w:val="BalloonText"/>
    <w:uiPriority w:val="99"/>
    <w:semiHidden/>
    <w:rsid w:val="00024E42"/>
    <w:rPr>
      <w:rFonts w:ascii="Segoe UI" w:hAnsi="Segoe UI" w:cs="Segoe UI"/>
      <w:sz w:val="18"/>
      <w:szCs w:val="18"/>
    </w:rPr>
  </w:style>
  <w:style w:type="paragraph" w:styleId="BalloonText">
    <w:name w:val="Balloon Text"/>
    <w:basedOn w:val="Normal"/>
    <w:link w:val="BalloonTextChar"/>
    <w:uiPriority w:val="99"/>
    <w:semiHidden/>
    <w:unhideWhenUsed/>
    <w:rsid w:val="00024E42"/>
    <w:pPr>
      <w:spacing w:after="0" w:line="240" w:lineRule="auto"/>
    </w:pPr>
    <w:rPr>
      <w:rFonts w:ascii="Segoe UI" w:hAnsi="Segoe UI" w:cs="Segoe UI"/>
      <w:sz w:val="18"/>
      <w:szCs w:val="18"/>
    </w:rPr>
  </w:style>
  <w:style w:type="paragraph" w:styleId="ListParagraph">
    <w:name w:val="List Paragraph"/>
    <w:basedOn w:val="Normal"/>
    <w:uiPriority w:val="34"/>
    <w:qFormat/>
    <w:rsid w:val="00C23923"/>
    <w:pPr>
      <w:ind w:left="720"/>
      <w:contextualSpacing/>
    </w:pPr>
  </w:style>
  <w:style w:type="paragraph" w:styleId="Header">
    <w:name w:val="header"/>
    <w:basedOn w:val="Normal"/>
    <w:link w:val="HeaderChar"/>
    <w:uiPriority w:val="99"/>
    <w:unhideWhenUsed/>
    <w:rsid w:val="002046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620"/>
  </w:style>
  <w:style w:type="paragraph" w:styleId="Footer">
    <w:name w:val="footer"/>
    <w:basedOn w:val="Normal"/>
    <w:link w:val="FooterChar"/>
    <w:uiPriority w:val="99"/>
    <w:unhideWhenUsed/>
    <w:rsid w:val="002046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620"/>
  </w:style>
  <w:style w:type="character" w:styleId="CommentReference">
    <w:name w:val="annotation reference"/>
    <w:basedOn w:val="DefaultParagraphFont"/>
    <w:uiPriority w:val="99"/>
    <w:semiHidden/>
    <w:unhideWhenUsed/>
    <w:rsid w:val="000C3A94"/>
    <w:rPr>
      <w:sz w:val="16"/>
      <w:szCs w:val="16"/>
    </w:rPr>
  </w:style>
  <w:style w:type="character" w:customStyle="1" w:styleId="FootnoteTextChar">
    <w:name w:val="Footnote Text Char"/>
    <w:basedOn w:val="DefaultParagraphFont"/>
    <w:link w:val="FootnoteText"/>
    <w:uiPriority w:val="99"/>
    <w:rsid w:val="00C21061"/>
    <w:rPr>
      <w:sz w:val="20"/>
      <w:szCs w:val="20"/>
    </w:rPr>
  </w:style>
  <w:style w:type="paragraph" w:styleId="FootnoteText">
    <w:name w:val="footnote text"/>
    <w:basedOn w:val="Normal"/>
    <w:link w:val="FootnoteTextChar"/>
    <w:uiPriority w:val="99"/>
    <w:unhideWhenUsed/>
    <w:qFormat/>
    <w:rsid w:val="00C21061"/>
    <w:pPr>
      <w:spacing w:after="0" w:line="240" w:lineRule="auto"/>
    </w:pPr>
    <w:rPr>
      <w:sz w:val="20"/>
      <w:szCs w:val="20"/>
    </w:rPr>
  </w:style>
  <w:style w:type="character" w:styleId="FootnoteReference">
    <w:name w:val="footnote reference"/>
    <w:basedOn w:val="DefaultParagraphFont"/>
    <w:uiPriority w:val="99"/>
    <w:unhideWhenUsed/>
    <w:rsid w:val="00552DDD"/>
    <w:rPr>
      <w:vertAlign w:val="superscript"/>
    </w:rPr>
  </w:style>
  <w:style w:type="character" w:styleId="Hyperlink">
    <w:name w:val="Hyperlink"/>
    <w:basedOn w:val="DefaultParagraphFont"/>
    <w:uiPriority w:val="99"/>
    <w:unhideWhenUsed/>
    <w:rsid w:val="00552DDD"/>
    <w:rPr>
      <w:color w:val="0000FF"/>
      <w:u w:val="single"/>
    </w:rPr>
  </w:style>
  <w:style w:type="character" w:customStyle="1" w:styleId="Heading2Char">
    <w:name w:val="Heading 2 Char"/>
    <w:basedOn w:val="DefaultParagraphFont"/>
    <w:link w:val="Heading2"/>
    <w:uiPriority w:val="9"/>
    <w:rsid w:val="00552DDD"/>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rsid w:val="00552DDD"/>
    <w:pPr>
      <w:spacing w:after="0" w:line="365" w:lineRule="auto"/>
      <w:ind w:right="553"/>
    </w:pPr>
    <w:rPr>
      <w:rFonts w:ascii="Times New Roman" w:eastAsia="Times New Roman" w:hAnsi="Times New Roman" w:cs="Times New Roman"/>
      <w:color w:val="000000"/>
    </w:rPr>
  </w:style>
  <w:style w:type="character" w:customStyle="1" w:styleId="footnotedescriptionChar">
    <w:name w:val="footnote description Char"/>
    <w:link w:val="footnotedescription"/>
    <w:rsid w:val="00552DDD"/>
    <w:rPr>
      <w:rFonts w:ascii="Times New Roman" w:eastAsia="Times New Roman" w:hAnsi="Times New Roman" w:cs="Times New Roman"/>
      <w:color w:val="000000"/>
    </w:rPr>
  </w:style>
  <w:style w:type="character" w:customStyle="1" w:styleId="footnotemark">
    <w:name w:val="footnote mark"/>
    <w:hidden/>
    <w:rsid w:val="00552DDD"/>
    <w:rPr>
      <w:rFonts w:ascii="Times New Roman" w:eastAsia="Times New Roman" w:hAnsi="Times New Roman" w:cs="Times New Roman"/>
      <w:color w:val="000000"/>
      <w:sz w:val="22"/>
      <w:vertAlign w:val="superscript"/>
    </w:rPr>
  </w:style>
  <w:style w:type="character" w:styleId="FollowedHyperlink">
    <w:name w:val="FollowedHyperlink"/>
    <w:basedOn w:val="DefaultParagraphFont"/>
    <w:uiPriority w:val="99"/>
    <w:semiHidden/>
    <w:unhideWhenUsed/>
    <w:rsid w:val="00696BC8"/>
    <w:rPr>
      <w:color w:val="954F72" w:themeColor="followedHyperlink"/>
      <w:u w:val="single"/>
    </w:rPr>
  </w:style>
  <w:style w:type="character" w:customStyle="1" w:styleId="apple-converted-space">
    <w:name w:val="apple-converted-space"/>
    <w:basedOn w:val="DefaultParagraphFont"/>
    <w:rsid w:val="00B070AA"/>
  </w:style>
  <w:style w:type="table" w:styleId="TableGrid">
    <w:name w:val="Table Grid"/>
    <w:basedOn w:val="TableNormal"/>
    <w:uiPriority w:val="39"/>
    <w:rsid w:val="002505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08254D"/>
  </w:style>
  <w:style w:type="paragraph" w:customStyle="1" w:styleId="MyHeading">
    <w:name w:val="MyHeading"/>
    <w:basedOn w:val="ListParagraph"/>
    <w:link w:val="MyHeadingChar"/>
    <w:qFormat/>
    <w:rsid w:val="00433E86"/>
    <w:pPr>
      <w:widowControl w:val="0"/>
      <w:numPr>
        <w:numId w:val="25"/>
      </w:numPr>
      <w:spacing w:after="0" w:line="480" w:lineRule="auto"/>
    </w:pPr>
    <w:rPr>
      <w:rFonts w:ascii="Times New Roman" w:eastAsia="Times New Roman" w:hAnsi="Times New Roman" w:cs="Times New Roman"/>
      <w:b/>
      <w:snapToGrid w:val="0"/>
      <w:sz w:val="24"/>
      <w:szCs w:val="20"/>
    </w:rPr>
  </w:style>
  <w:style w:type="character" w:customStyle="1" w:styleId="MyHeadingChar">
    <w:name w:val="MyHeading Char"/>
    <w:basedOn w:val="DefaultParagraphFont"/>
    <w:link w:val="MyHeading"/>
    <w:rsid w:val="00433E86"/>
    <w:rPr>
      <w:rFonts w:ascii="Times New Roman" w:eastAsia="Times New Roman" w:hAnsi="Times New Roman" w:cs="Times New Roman"/>
      <w:b/>
      <w:snapToGrid w:val="0"/>
      <w:sz w:val="24"/>
      <w:szCs w:val="20"/>
    </w:rPr>
  </w:style>
  <w:style w:type="paragraph" w:styleId="Revision">
    <w:name w:val="Revision"/>
    <w:hidden/>
    <w:uiPriority w:val="99"/>
    <w:semiHidden/>
    <w:rsid w:val="00DA62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97817">
      <w:bodyDiv w:val="1"/>
      <w:marLeft w:val="0"/>
      <w:marRight w:val="0"/>
      <w:marTop w:val="0"/>
      <w:marBottom w:val="0"/>
      <w:divBdr>
        <w:top w:val="none" w:sz="0" w:space="0" w:color="auto"/>
        <w:left w:val="none" w:sz="0" w:space="0" w:color="auto"/>
        <w:bottom w:val="none" w:sz="0" w:space="0" w:color="auto"/>
        <w:right w:val="none" w:sz="0" w:space="0" w:color="auto"/>
      </w:divBdr>
    </w:div>
    <w:div w:id="103812592">
      <w:bodyDiv w:val="1"/>
      <w:marLeft w:val="0"/>
      <w:marRight w:val="0"/>
      <w:marTop w:val="0"/>
      <w:marBottom w:val="0"/>
      <w:divBdr>
        <w:top w:val="none" w:sz="0" w:space="0" w:color="auto"/>
        <w:left w:val="none" w:sz="0" w:space="0" w:color="auto"/>
        <w:bottom w:val="none" w:sz="0" w:space="0" w:color="auto"/>
        <w:right w:val="none" w:sz="0" w:space="0" w:color="auto"/>
      </w:divBdr>
    </w:div>
    <w:div w:id="142158071">
      <w:bodyDiv w:val="1"/>
      <w:marLeft w:val="0"/>
      <w:marRight w:val="0"/>
      <w:marTop w:val="0"/>
      <w:marBottom w:val="0"/>
      <w:divBdr>
        <w:top w:val="none" w:sz="0" w:space="0" w:color="auto"/>
        <w:left w:val="none" w:sz="0" w:space="0" w:color="auto"/>
        <w:bottom w:val="none" w:sz="0" w:space="0" w:color="auto"/>
        <w:right w:val="none" w:sz="0" w:space="0" w:color="auto"/>
      </w:divBdr>
    </w:div>
    <w:div w:id="188881026">
      <w:bodyDiv w:val="1"/>
      <w:marLeft w:val="0"/>
      <w:marRight w:val="0"/>
      <w:marTop w:val="0"/>
      <w:marBottom w:val="0"/>
      <w:divBdr>
        <w:top w:val="none" w:sz="0" w:space="0" w:color="auto"/>
        <w:left w:val="none" w:sz="0" w:space="0" w:color="auto"/>
        <w:bottom w:val="none" w:sz="0" w:space="0" w:color="auto"/>
        <w:right w:val="none" w:sz="0" w:space="0" w:color="auto"/>
      </w:divBdr>
    </w:div>
    <w:div w:id="218445593">
      <w:bodyDiv w:val="1"/>
      <w:marLeft w:val="0"/>
      <w:marRight w:val="0"/>
      <w:marTop w:val="0"/>
      <w:marBottom w:val="0"/>
      <w:divBdr>
        <w:top w:val="none" w:sz="0" w:space="0" w:color="auto"/>
        <w:left w:val="none" w:sz="0" w:space="0" w:color="auto"/>
        <w:bottom w:val="none" w:sz="0" w:space="0" w:color="auto"/>
        <w:right w:val="none" w:sz="0" w:space="0" w:color="auto"/>
      </w:divBdr>
    </w:div>
    <w:div w:id="243730221">
      <w:bodyDiv w:val="1"/>
      <w:marLeft w:val="0"/>
      <w:marRight w:val="0"/>
      <w:marTop w:val="0"/>
      <w:marBottom w:val="0"/>
      <w:divBdr>
        <w:top w:val="none" w:sz="0" w:space="0" w:color="auto"/>
        <w:left w:val="none" w:sz="0" w:space="0" w:color="auto"/>
        <w:bottom w:val="none" w:sz="0" w:space="0" w:color="auto"/>
        <w:right w:val="none" w:sz="0" w:space="0" w:color="auto"/>
      </w:divBdr>
    </w:div>
    <w:div w:id="279266816">
      <w:bodyDiv w:val="1"/>
      <w:marLeft w:val="0"/>
      <w:marRight w:val="0"/>
      <w:marTop w:val="0"/>
      <w:marBottom w:val="0"/>
      <w:divBdr>
        <w:top w:val="none" w:sz="0" w:space="0" w:color="auto"/>
        <w:left w:val="none" w:sz="0" w:space="0" w:color="auto"/>
        <w:bottom w:val="none" w:sz="0" w:space="0" w:color="auto"/>
        <w:right w:val="none" w:sz="0" w:space="0" w:color="auto"/>
      </w:divBdr>
    </w:div>
    <w:div w:id="307520313">
      <w:bodyDiv w:val="1"/>
      <w:marLeft w:val="0"/>
      <w:marRight w:val="0"/>
      <w:marTop w:val="0"/>
      <w:marBottom w:val="0"/>
      <w:divBdr>
        <w:top w:val="none" w:sz="0" w:space="0" w:color="auto"/>
        <w:left w:val="none" w:sz="0" w:space="0" w:color="auto"/>
        <w:bottom w:val="none" w:sz="0" w:space="0" w:color="auto"/>
        <w:right w:val="none" w:sz="0" w:space="0" w:color="auto"/>
      </w:divBdr>
    </w:div>
    <w:div w:id="317147414">
      <w:bodyDiv w:val="1"/>
      <w:marLeft w:val="0"/>
      <w:marRight w:val="0"/>
      <w:marTop w:val="0"/>
      <w:marBottom w:val="0"/>
      <w:divBdr>
        <w:top w:val="none" w:sz="0" w:space="0" w:color="auto"/>
        <w:left w:val="none" w:sz="0" w:space="0" w:color="auto"/>
        <w:bottom w:val="none" w:sz="0" w:space="0" w:color="auto"/>
        <w:right w:val="none" w:sz="0" w:space="0" w:color="auto"/>
      </w:divBdr>
      <w:divsChild>
        <w:div w:id="621764776">
          <w:marLeft w:val="547"/>
          <w:marRight w:val="0"/>
          <w:marTop w:val="134"/>
          <w:marBottom w:val="0"/>
          <w:divBdr>
            <w:top w:val="none" w:sz="0" w:space="0" w:color="auto"/>
            <w:left w:val="none" w:sz="0" w:space="0" w:color="auto"/>
            <w:bottom w:val="none" w:sz="0" w:space="0" w:color="auto"/>
            <w:right w:val="none" w:sz="0" w:space="0" w:color="auto"/>
          </w:divBdr>
        </w:div>
        <w:div w:id="1252860335">
          <w:marLeft w:val="1166"/>
          <w:marRight w:val="0"/>
          <w:marTop w:val="115"/>
          <w:marBottom w:val="0"/>
          <w:divBdr>
            <w:top w:val="none" w:sz="0" w:space="0" w:color="auto"/>
            <w:left w:val="none" w:sz="0" w:space="0" w:color="auto"/>
            <w:bottom w:val="none" w:sz="0" w:space="0" w:color="auto"/>
            <w:right w:val="none" w:sz="0" w:space="0" w:color="auto"/>
          </w:divBdr>
        </w:div>
        <w:div w:id="1098481383">
          <w:marLeft w:val="1166"/>
          <w:marRight w:val="0"/>
          <w:marTop w:val="115"/>
          <w:marBottom w:val="0"/>
          <w:divBdr>
            <w:top w:val="none" w:sz="0" w:space="0" w:color="auto"/>
            <w:left w:val="none" w:sz="0" w:space="0" w:color="auto"/>
            <w:bottom w:val="none" w:sz="0" w:space="0" w:color="auto"/>
            <w:right w:val="none" w:sz="0" w:space="0" w:color="auto"/>
          </w:divBdr>
        </w:div>
        <w:div w:id="1461529886">
          <w:marLeft w:val="1166"/>
          <w:marRight w:val="0"/>
          <w:marTop w:val="115"/>
          <w:marBottom w:val="0"/>
          <w:divBdr>
            <w:top w:val="none" w:sz="0" w:space="0" w:color="auto"/>
            <w:left w:val="none" w:sz="0" w:space="0" w:color="auto"/>
            <w:bottom w:val="none" w:sz="0" w:space="0" w:color="auto"/>
            <w:right w:val="none" w:sz="0" w:space="0" w:color="auto"/>
          </w:divBdr>
        </w:div>
        <w:div w:id="1362821193">
          <w:marLeft w:val="1800"/>
          <w:marRight w:val="0"/>
          <w:marTop w:val="96"/>
          <w:marBottom w:val="0"/>
          <w:divBdr>
            <w:top w:val="none" w:sz="0" w:space="0" w:color="auto"/>
            <w:left w:val="none" w:sz="0" w:space="0" w:color="auto"/>
            <w:bottom w:val="none" w:sz="0" w:space="0" w:color="auto"/>
            <w:right w:val="none" w:sz="0" w:space="0" w:color="auto"/>
          </w:divBdr>
        </w:div>
        <w:div w:id="82074006">
          <w:marLeft w:val="1800"/>
          <w:marRight w:val="0"/>
          <w:marTop w:val="96"/>
          <w:marBottom w:val="0"/>
          <w:divBdr>
            <w:top w:val="none" w:sz="0" w:space="0" w:color="auto"/>
            <w:left w:val="none" w:sz="0" w:space="0" w:color="auto"/>
            <w:bottom w:val="none" w:sz="0" w:space="0" w:color="auto"/>
            <w:right w:val="none" w:sz="0" w:space="0" w:color="auto"/>
          </w:divBdr>
        </w:div>
        <w:div w:id="102650853">
          <w:marLeft w:val="1166"/>
          <w:marRight w:val="0"/>
          <w:marTop w:val="115"/>
          <w:marBottom w:val="0"/>
          <w:divBdr>
            <w:top w:val="none" w:sz="0" w:space="0" w:color="auto"/>
            <w:left w:val="none" w:sz="0" w:space="0" w:color="auto"/>
            <w:bottom w:val="none" w:sz="0" w:space="0" w:color="auto"/>
            <w:right w:val="none" w:sz="0" w:space="0" w:color="auto"/>
          </w:divBdr>
        </w:div>
      </w:divsChild>
    </w:div>
    <w:div w:id="326792842">
      <w:bodyDiv w:val="1"/>
      <w:marLeft w:val="0"/>
      <w:marRight w:val="0"/>
      <w:marTop w:val="0"/>
      <w:marBottom w:val="0"/>
      <w:divBdr>
        <w:top w:val="none" w:sz="0" w:space="0" w:color="auto"/>
        <w:left w:val="none" w:sz="0" w:space="0" w:color="auto"/>
        <w:bottom w:val="none" w:sz="0" w:space="0" w:color="auto"/>
        <w:right w:val="none" w:sz="0" w:space="0" w:color="auto"/>
      </w:divBdr>
      <w:divsChild>
        <w:div w:id="659577282">
          <w:marLeft w:val="547"/>
          <w:marRight w:val="0"/>
          <w:marTop w:val="154"/>
          <w:marBottom w:val="0"/>
          <w:divBdr>
            <w:top w:val="none" w:sz="0" w:space="0" w:color="auto"/>
            <w:left w:val="none" w:sz="0" w:space="0" w:color="auto"/>
            <w:bottom w:val="none" w:sz="0" w:space="0" w:color="auto"/>
            <w:right w:val="none" w:sz="0" w:space="0" w:color="auto"/>
          </w:divBdr>
        </w:div>
        <w:div w:id="1365406983">
          <w:marLeft w:val="1166"/>
          <w:marRight w:val="0"/>
          <w:marTop w:val="134"/>
          <w:marBottom w:val="0"/>
          <w:divBdr>
            <w:top w:val="none" w:sz="0" w:space="0" w:color="auto"/>
            <w:left w:val="none" w:sz="0" w:space="0" w:color="auto"/>
            <w:bottom w:val="none" w:sz="0" w:space="0" w:color="auto"/>
            <w:right w:val="none" w:sz="0" w:space="0" w:color="auto"/>
          </w:divBdr>
        </w:div>
        <w:div w:id="123276127">
          <w:marLeft w:val="1166"/>
          <w:marRight w:val="0"/>
          <w:marTop w:val="134"/>
          <w:marBottom w:val="0"/>
          <w:divBdr>
            <w:top w:val="none" w:sz="0" w:space="0" w:color="auto"/>
            <w:left w:val="none" w:sz="0" w:space="0" w:color="auto"/>
            <w:bottom w:val="none" w:sz="0" w:space="0" w:color="auto"/>
            <w:right w:val="none" w:sz="0" w:space="0" w:color="auto"/>
          </w:divBdr>
        </w:div>
        <w:div w:id="1418789099">
          <w:marLeft w:val="1166"/>
          <w:marRight w:val="0"/>
          <w:marTop w:val="134"/>
          <w:marBottom w:val="0"/>
          <w:divBdr>
            <w:top w:val="none" w:sz="0" w:space="0" w:color="auto"/>
            <w:left w:val="none" w:sz="0" w:space="0" w:color="auto"/>
            <w:bottom w:val="none" w:sz="0" w:space="0" w:color="auto"/>
            <w:right w:val="none" w:sz="0" w:space="0" w:color="auto"/>
          </w:divBdr>
        </w:div>
        <w:div w:id="86657750">
          <w:marLeft w:val="1166"/>
          <w:marRight w:val="0"/>
          <w:marTop w:val="134"/>
          <w:marBottom w:val="0"/>
          <w:divBdr>
            <w:top w:val="none" w:sz="0" w:space="0" w:color="auto"/>
            <w:left w:val="none" w:sz="0" w:space="0" w:color="auto"/>
            <w:bottom w:val="none" w:sz="0" w:space="0" w:color="auto"/>
            <w:right w:val="none" w:sz="0" w:space="0" w:color="auto"/>
          </w:divBdr>
        </w:div>
      </w:divsChild>
    </w:div>
    <w:div w:id="508564234">
      <w:bodyDiv w:val="1"/>
      <w:marLeft w:val="0"/>
      <w:marRight w:val="0"/>
      <w:marTop w:val="0"/>
      <w:marBottom w:val="0"/>
      <w:divBdr>
        <w:top w:val="none" w:sz="0" w:space="0" w:color="auto"/>
        <w:left w:val="none" w:sz="0" w:space="0" w:color="auto"/>
        <w:bottom w:val="none" w:sz="0" w:space="0" w:color="auto"/>
        <w:right w:val="none" w:sz="0" w:space="0" w:color="auto"/>
      </w:divBdr>
      <w:divsChild>
        <w:div w:id="866143625">
          <w:marLeft w:val="547"/>
          <w:marRight w:val="0"/>
          <w:marTop w:val="115"/>
          <w:marBottom w:val="0"/>
          <w:divBdr>
            <w:top w:val="none" w:sz="0" w:space="0" w:color="auto"/>
            <w:left w:val="none" w:sz="0" w:space="0" w:color="auto"/>
            <w:bottom w:val="none" w:sz="0" w:space="0" w:color="auto"/>
            <w:right w:val="none" w:sz="0" w:space="0" w:color="auto"/>
          </w:divBdr>
        </w:div>
        <w:div w:id="732658528">
          <w:marLeft w:val="547"/>
          <w:marRight w:val="0"/>
          <w:marTop w:val="115"/>
          <w:marBottom w:val="0"/>
          <w:divBdr>
            <w:top w:val="none" w:sz="0" w:space="0" w:color="auto"/>
            <w:left w:val="none" w:sz="0" w:space="0" w:color="auto"/>
            <w:bottom w:val="none" w:sz="0" w:space="0" w:color="auto"/>
            <w:right w:val="none" w:sz="0" w:space="0" w:color="auto"/>
          </w:divBdr>
        </w:div>
        <w:div w:id="808017200">
          <w:marLeft w:val="547"/>
          <w:marRight w:val="0"/>
          <w:marTop w:val="115"/>
          <w:marBottom w:val="0"/>
          <w:divBdr>
            <w:top w:val="none" w:sz="0" w:space="0" w:color="auto"/>
            <w:left w:val="none" w:sz="0" w:space="0" w:color="auto"/>
            <w:bottom w:val="none" w:sz="0" w:space="0" w:color="auto"/>
            <w:right w:val="none" w:sz="0" w:space="0" w:color="auto"/>
          </w:divBdr>
        </w:div>
        <w:div w:id="1444156471">
          <w:marLeft w:val="1166"/>
          <w:marRight w:val="0"/>
          <w:marTop w:val="96"/>
          <w:marBottom w:val="0"/>
          <w:divBdr>
            <w:top w:val="none" w:sz="0" w:space="0" w:color="auto"/>
            <w:left w:val="none" w:sz="0" w:space="0" w:color="auto"/>
            <w:bottom w:val="none" w:sz="0" w:space="0" w:color="auto"/>
            <w:right w:val="none" w:sz="0" w:space="0" w:color="auto"/>
          </w:divBdr>
        </w:div>
        <w:div w:id="988171270">
          <w:marLeft w:val="1166"/>
          <w:marRight w:val="0"/>
          <w:marTop w:val="96"/>
          <w:marBottom w:val="0"/>
          <w:divBdr>
            <w:top w:val="none" w:sz="0" w:space="0" w:color="auto"/>
            <w:left w:val="none" w:sz="0" w:space="0" w:color="auto"/>
            <w:bottom w:val="none" w:sz="0" w:space="0" w:color="auto"/>
            <w:right w:val="none" w:sz="0" w:space="0" w:color="auto"/>
          </w:divBdr>
        </w:div>
      </w:divsChild>
    </w:div>
    <w:div w:id="592932799">
      <w:bodyDiv w:val="1"/>
      <w:marLeft w:val="0"/>
      <w:marRight w:val="0"/>
      <w:marTop w:val="0"/>
      <w:marBottom w:val="0"/>
      <w:divBdr>
        <w:top w:val="none" w:sz="0" w:space="0" w:color="auto"/>
        <w:left w:val="none" w:sz="0" w:space="0" w:color="auto"/>
        <w:bottom w:val="none" w:sz="0" w:space="0" w:color="auto"/>
        <w:right w:val="none" w:sz="0" w:space="0" w:color="auto"/>
      </w:divBdr>
    </w:div>
    <w:div w:id="673648989">
      <w:bodyDiv w:val="1"/>
      <w:marLeft w:val="0"/>
      <w:marRight w:val="0"/>
      <w:marTop w:val="0"/>
      <w:marBottom w:val="0"/>
      <w:divBdr>
        <w:top w:val="none" w:sz="0" w:space="0" w:color="auto"/>
        <w:left w:val="none" w:sz="0" w:space="0" w:color="auto"/>
        <w:bottom w:val="none" w:sz="0" w:space="0" w:color="auto"/>
        <w:right w:val="none" w:sz="0" w:space="0" w:color="auto"/>
      </w:divBdr>
    </w:div>
    <w:div w:id="798494809">
      <w:bodyDiv w:val="1"/>
      <w:marLeft w:val="0"/>
      <w:marRight w:val="0"/>
      <w:marTop w:val="0"/>
      <w:marBottom w:val="0"/>
      <w:divBdr>
        <w:top w:val="none" w:sz="0" w:space="0" w:color="auto"/>
        <w:left w:val="none" w:sz="0" w:space="0" w:color="auto"/>
        <w:bottom w:val="none" w:sz="0" w:space="0" w:color="auto"/>
        <w:right w:val="none" w:sz="0" w:space="0" w:color="auto"/>
      </w:divBdr>
    </w:div>
    <w:div w:id="857505540">
      <w:bodyDiv w:val="1"/>
      <w:marLeft w:val="0"/>
      <w:marRight w:val="0"/>
      <w:marTop w:val="0"/>
      <w:marBottom w:val="0"/>
      <w:divBdr>
        <w:top w:val="none" w:sz="0" w:space="0" w:color="auto"/>
        <w:left w:val="none" w:sz="0" w:space="0" w:color="auto"/>
        <w:bottom w:val="none" w:sz="0" w:space="0" w:color="auto"/>
        <w:right w:val="none" w:sz="0" w:space="0" w:color="auto"/>
      </w:divBdr>
    </w:div>
    <w:div w:id="871461567">
      <w:bodyDiv w:val="1"/>
      <w:marLeft w:val="0"/>
      <w:marRight w:val="0"/>
      <w:marTop w:val="0"/>
      <w:marBottom w:val="0"/>
      <w:divBdr>
        <w:top w:val="none" w:sz="0" w:space="0" w:color="auto"/>
        <w:left w:val="none" w:sz="0" w:space="0" w:color="auto"/>
        <w:bottom w:val="none" w:sz="0" w:space="0" w:color="auto"/>
        <w:right w:val="none" w:sz="0" w:space="0" w:color="auto"/>
      </w:divBdr>
    </w:div>
    <w:div w:id="877202883">
      <w:bodyDiv w:val="1"/>
      <w:marLeft w:val="0"/>
      <w:marRight w:val="0"/>
      <w:marTop w:val="0"/>
      <w:marBottom w:val="0"/>
      <w:divBdr>
        <w:top w:val="none" w:sz="0" w:space="0" w:color="auto"/>
        <w:left w:val="none" w:sz="0" w:space="0" w:color="auto"/>
        <w:bottom w:val="none" w:sz="0" w:space="0" w:color="auto"/>
        <w:right w:val="none" w:sz="0" w:space="0" w:color="auto"/>
      </w:divBdr>
    </w:div>
    <w:div w:id="880046570">
      <w:bodyDiv w:val="1"/>
      <w:marLeft w:val="0"/>
      <w:marRight w:val="0"/>
      <w:marTop w:val="0"/>
      <w:marBottom w:val="0"/>
      <w:divBdr>
        <w:top w:val="none" w:sz="0" w:space="0" w:color="auto"/>
        <w:left w:val="none" w:sz="0" w:space="0" w:color="auto"/>
        <w:bottom w:val="none" w:sz="0" w:space="0" w:color="auto"/>
        <w:right w:val="none" w:sz="0" w:space="0" w:color="auto"/>
      </w:divBdr>
    </w:div>
    <w:div w:id="889461706">
      <w:bodyDiv w:val="1"/>
      <w:marLeft w:val="0"/>
      <w:marRight w:val="0"/>
      <w:marTop w:val="0"/>
      <w:marBottom w:val="0"/>
      <w:divBdr>
        <w:top w:val="none" w:sz="0" w:space="0" w:color="auto"/>
        <w:left w:val="none" w:sz="0" w:space="0" w:color="auto"/>
        <w:bottom w:val="none" w:sz="0" w:space="0" w:color="auto"/>
        <w:right w:val="none" w:sz="0" w:space="0" w:color="auto"/>
      </w:divBdr>
    </w:div>
    <w:div w:id="948660816">
      <w:bodyDiv w:val="1"/>
      <w:marLeft w:val="0"/>
      <w:marRight w:val="0"/>
      <w:marTop w:val="0"/>
      <w:marBottom w:val="0"/>
      <w:divBdr>
        <w:top w:val="none" w:sz="0" w:space="0" w:color="auto"/>
        <w:left w:val="none" w:sz="0" w:space="0" w:color="auto"/>
        <w:bottom w:val="none" w:sz="0" w:space="0" w:color="auto"/>
        <w:right w:val="none" w:sz="0" w:space="0" w:color="auto"/>
      </w:divBdr>
    </w:div>
    <w:div w:id="981732388">
      <w:bodyDiv w:val="1"/>
      <w:marLeft w:val="0"/>
      <w:marRight w:val="0"/>
      <w:marTop w:val="0"/>
      <w:marBottom w:val="0"/>
      <w:divBdr>
        <w:top w:val="none" w:sz="0" w:space="0" w:color="auto"/>
        <w:left w:val="none" w:sz="0" w:space="0" w:color="auto"/>
        <w:bottom w:val="none" w:sz="0" w:space="0" w:color="auto"/>
        <w:right w:val="none" w:sz="0" w:space="0" w:color="auto"/>
      </w:divBdr>
    </w:div>
    <w:div w:id="1002198621">
      <w:bodyDiv w:val="1"/>
      <w:marLeft w:val="0"/>
      <w:marRight w:val="0"/>
      <w:marTop w:val="0"/>
      <w:marBottom w:val="0"/>
      <w:divBdr>
        <w:top w:val="none" w:sz="0" w:space="0" w:color="auto"/>
        <w:left w:val="none" w:sz="0" w:space="0" w:color="auto"/>
        <w:bottom w:val="none" w:sz="0" w:space="0" w:color="auto"/>
        <w:right w:val="none" w:sz="0" w:space="0" w:color="auto"/>
      </w:divBdr>
    </w:div>
    <w:div w:id="1104769294">
      <w:bodyDiv w:val="1"/>
      <w:marLeft w:val="0"/>
      <w:marRight w:val="0"/>
      <w:marTop w:val="0"/>
      <w:marBottom w:val="0"/>
      <w:divBdr>
        <w:top w:val="none" w:sz="0" w:space="0" w:color="auto"/>
        <w:left w:val="none" w:sz="0" w:space="0" w:color="auto"/>
        <w:bottom w:val="none" w:sz="0" w:space="0" w:color="auto"/>
        <w:right w:val="none" w:sz="0" w:space="0" w:color="auto"/>
      </w:divBdr>
    </w:div>
    <w:div w:id="1179079162">
      <w:bodyDiv w:val="1"/>
      <w:marLeft w:val="0"/>
      <w:marRight w:val="0"/>
      <w:marTop w:val="0"/>
      <w:marBottom w:val="0"/>
      <w:divBdr>
        <w:top w:val="none" w:sz="0" w:space="0" w:color="auto"/>
        <w:left w:val="none" w:sz="0" w:space="0" w:color="auto"/>
        <w:bottom w:val="none" w:sz="0" w:space="0" w:color="auto"/>
        <w:right w:val="none" w:sz="0" w:space="0" w:color="auto"/>
      </w:divBdr>
    </w:div>
    <w:div w:id="1241676098">
      <w:bodyDiv w:val="1"/>
      <w:marLeft w:val="0"/>
      <w:marRight w:val="0"/>
      <w:marTop w:val="0"/>
      <w:marBottom w:val="0"/>
      <w:divBdr>
        <w:top w:val="none" w:sz="0" w:space="0" w:color="auto"/>
        <w:left w:val="none" w:sz="0" w:space="0" w:color="auto"/>
        <w:bottom w:val="none" w:sz="0" w:space="0" w:color="auto"/>
        <w:right w:val="none" w:sz="0" w:space="0" w:color="auto"/>
      </w:divBdr>
      <w:divsChild>
        <w:div w:id="291252105">
          <w:marLeft w:val="0"/>
          <w:marRight w:val="0"/>
          <w:marTop w:val="0"/>
          <w:marBottom w:val="0"/>
          <w:divBdr>
            <w:top w:val="none" w:sz="0" w:space="0" w:color="auto"/>
            <w:left w:val="none" w:sz="0" w:space="0" w:color="auto"/>
            <w:bottom w:val="none" w:sz="0" w:space="0" w:color="auto"/>
            <w:right w:val="none" w:sz="0" w:space="0" w:color="auto"/>
          </w:divBdr>
          <w:divsChild>
            <w:div w:id="2112427787">
              <w:marLeft w:val="0"/>
              <w:marRight w:val="0"/>
              <w:marTop w:val="0"/>
              <w:marBottom w:val="0"/>
              <w:divBdr>
                <w:top w:val="none" w:sz="0" w:space="0" w:color="auto"/>
                <w:left w:val="none" w:sz="0" w:space="0" w:color="auto"/>
                <w:bottom w:val="none" w:sz="0" w:space="0" w:color="auto"/>
                <w:right w:val="none" w:sz="0" w:space="0" w:color="auto"/>
              </w:divBdr>
            </w:div>
            <w:div w:id="9806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15167">
      <w:bodyDiv w:val="1"/>
      <w:marLeft w:val="0"/>
      <w:marRight w:val="0"/>
      <w:marTop w:val="0"/>
      <w:marBottom w:val="0"/>
      <w:divBdr>
        <w:top w:val="none" w:sz="0" w:space="0" w:color="auto"/>
        <w:left w:val="none" w:sz="0" w:space="0" w:color="auto"/>
        <w:bottom w:val="none" w:sz="0" w:space="0" w:color="auto"/>
        <w:right w:val="none" w:sz="0" w:space="0" w:color="auto"/>
      </w:divBdr>
    </w:div>
    <w:div w:id="1312372866">
      <w:bodyDiv w:val="1"/>
      <w:marLeft w:val="0"/>
      <w:marRight w:val="0"/>
      <w:marTop w:val="0"/>
      <w:marBottom w:val="0"/>
      <w:divBdr>
        <w:top w:val="none" w:sz="0" w:space="0" w:color="auto"/>
        <w:left w:val="none" w:sz="0" w:space="0" w:color="auto"/>
        <w:bottom w:val="none" w:sz="0" w:space="0" w:color="auto"/>
        <w:right w:val="none" w:sz="0" w:space="0" w:color="auto"/>
      </w:divBdr>
    </w:div>
    <w:div w:id="1424646710">
      <w:bodyDiv w:val="1"/>
      <w:marLeft w:val="0"/>
      <w:marRight w:val="0"/>
      <w:marTop w:val="0"/>
      <w:marBottom w:val="0"/>
      <w:divBdr>
        <w:top w:val="none" w:sz="0" w:space="0" w:color="auto"/>
        <w:left w:val="none" w:sz="0" w:space="0" w:color="auto"/>
        <w:bottom w:val="none" w:sz="0" w:space="0" w:color="auto"/>
        <w:right w:val="none" w:sz="0" w:space="0" w:color="auto"/>
      </w:divBdr>
    </w:div>
    <w:div w:id="1445341135">
      <w:bodyDiv w:val="1"/>
      <w:marLeft w:val="0"/>
      <w:marRight w:val="0"/>
      <w:marTop w:val="0"/>
      <w:marBottom w:val="0"/>
      <w:divBdr>
        <w:top w:val="none" w:sz="0" w:space="0" w:color="auto"/>
        <w:left w:val="none" w:sz="0" w:space="0" w:color="auto"/>
        <w:bottom w:val="none" w:sz="0" w:space="0" w:color="auto"/>
        <w:right w:val="none" w:sz="0" w:space="0" w:color="auto"/>
      </w:divBdr>
    </w:div>
    <w:div w:id="1452893941">
      <w:bodyDiv w:val="1"/>
      <w:marLeft w:val="0"/>
      <w:marRight w:val="0"/>
      <w:marTop w:val="0"/>
      <w:marBottom w:val="0"/>
      <w:divBdr>
        <w:top w:val="none" w:sz="0" w:space="0" w:color="auto"/>
        <w:left w:val="none" w:sz="0" w:space="0" w:color="auto"/>
        <w:bottom w:val="none" w:sz="0" w:space="0" w:color="auto"/>
        <w:right w:val="none" w:sz="0" w:space="0" w:color="auto"/>
      </w:divBdr>
    </w:div>
    <w:div w:id="1468626084">
      <w:bodyDiv w:val="1"/>
      <w:marLeft w:val="0"/>
      <w:marRight w:val="0"/>
      <w:marTop w:val="0"/>
      <w:marBottom w:val="0"/>
      <w:divBdr>
        <w:top w:val="none" w:sz="0" w:space="0" w:color="auto"/>
        <w:left w:val="none" w:sz="0" w:space="0" w:color="auto"/>
        <w:bottom w:val="none" w:sz="0" w:space="0" w:color="auto"/>
        <w:right w:val="none" w:sz="0" w:space="0" w:color="auto"/>
      </w:divBdr>
    </w:div>
    <w:div w:id="1492794923">
      <w:bodyDiv w:val="1"/>
      <w:marLeft w:val="0"/>
      <w:marRight w:val="0"/>
      <w:marTop w:val="0"/>
      <w:marBottom w:val="0"/>
      <w:divBdr>
        <w:top w:val="none" w:sz="0" w:space="0" w:color="auto"/>
        <w:left w:val="none" w:sz="0" w:space="0" w:color="auto"/>
        <w:bottom w:val="none" w:sz="0" w:space="0" w:color="auto"/>
        <w:right w:val="none" w:sz="0" w:space="0" w:color="auto"/>
      </w:divBdr>
    </w:div>
    <w:div w:id="1644843739">
      <w:bodyDiv w:val="1"/>
      <w:marLeft w:val="0"/>
      <w:marRight w:val="0"/>
      <w:marTop w:val="0"/>
      <w:marBottom w:val="0"/>
      <w:divBdr>
        <w:top w:val="none" w:sz="0" w:space="0" w:color="auto"/>
        <w:left w:val="none" w:sz="0" w:space="0" w:color="auto"/>
        <w:bottom w:val="none" w:sz="0" w:space="0" w:color="auto"/>
        <w:right w:val="none" w:sz="0" w:space="0" w:color="auto"/>
      </w:divBdr>
    </w:div>
    <w:div w:id="1659916341">
      <w:bodyDiv w:val="1"/>
      <w:marLeft w:val="0"/>
      <w:marRight w:val="0"/>
      <w:marTop w:val="0"/>
      <w:marBottom w:val="0"/>
      <w:divBdr>
        <w:top w:val="none" w:sz="0" w:space="0" w:color="auto"/>
        <w:left w:val="none" w:sz="0" w:space="0" w:color="auto"/>
        <w:bottom w:val="none" w:sz="0" w:space="0" w:color="auto"/>
        <w:right w:val="none" w:sz="0" w:space="0" w:color="auto"/>
      </w:divBdr>
    </w:div>
    <w:div w:id="1815903507">
      <w:bodyDiv w:val="1"/>
      <w:marLeft w:val="0"/>
      <w:marRight w:val="0"/>
      <w:marTop w:val="0"/>
      <w:marBottom w:val="0"/>
      <w:divBdr>
        <w:top w:val="none" w:sz="0" w:space="0" w:color="auto"/>
        <w:left w:val="none" w:sz="0" w:space="0" w:color="auto"/>
        <w:bottom w:val="none" w:sz="0" w:space="0" w:color="auto"/>
        <w:right w:val="none" w:sz="0" w:space="0" w:color="auto"/>
      </w:divBdr>
    </w:div>
    <w:div w:id="1855414885">
      <w:bodyDiv w:val="1"/>
      <w:marLeft w:val="0"/>
      <w:marRight w:val="0"/>
      <w:marTop w:val="0"/>
      <w:marBottom w:val="0"/>
      <w:divBdr>
        <w:top w:val="none" w:sz="0" w:space="0" w:color="auto"/>
        <w:left w:val="none" w:sz="0" w:space="0" w:color="auto"/>
        <w:bottom w:val="none" w:sz="0" w:space="0" w:color="auto"/>
        <w:right w:val="none" w:sz="0" w:space="0" w:color="auto"/>
      </w:divBdr>
    </w:div>
    <w:div w:id="1887764667">
      <w:bodyDiv w:val="1"/>
      <w:marLeft w:val="0"/>
      <w:marRight w:val="0"/>
      <w:marTop w:val="0"/>
      <w:marBottom w:val="0"/>
      <w:divBdr>
        <w:top w:val="none" w:sz="0" w:space="0" w:color="auto"/>
        <w:left w:val="none" w:sz="0" w:space="0" w:color="auto"/>
        <w:bottom w:val="none" w:sz="0" w:space="0" w:color="auto"/>
        <w:right w:val="none" w:sz="0" w:space="0" w:color="auto"/>
      </w:divBdr>
    </w:div>
    <w:div w:id="2080905522">
      <w:bodyDiv w:val="1"/>
      <w:marLeft w:val="0"/>
      <w:marRight w:val="0"/>
      <w:marTop w:val="0"/>
      <w:marBottom w:val="0"/>
      <w:divBdr>
        <w:top w:val="none" w:sz="0" w:space="0" w:color="auto"/>
        <w:left w:val="none" w:sz="0" w:space="0" w:color="auto"/>
        <w:bottom w:val="none" w:sz="0" w:space="0" w:color="auto"/>
        <w:right w:val="none" w:sz="0" w:space="0" w:color="auto"/>
      </w:divBdr>
    </w:div>
    <w:div w:id="2084642516">
      <w:bodyDiv w:val="1"/>
      <w:marLeft w:val="0"/>
      <w:marRight w:val="0"/>
      <w:marTop w:val="0"/>
      <w:marBottom w:val="0"/>
      <w:divBdr>
        <w:top w:val="none" w:sz="0" w:space="0" w:color="auto"/>
        <w:left w:val="none" w:sz="0" w:space="0" w:color="auto"/>
        <w:bottom w:val="none" w:sz="0" w:space="0" w:color="auto"/>
        <w:right w:val="none" w:sz="0" w:space="0" w:color="auto"/>
      </w:divBdr>
    </w:div>
    <w:div w:id="213621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_clark@ncsu.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ssets.aarp.org/rgcenter/econ/2009_08_recareering.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lge.org/assets/uploads/2018/11/slge-nasra-post-retirement-employment.pdf" TargetMode="External"/><Relationship Id="rId4" Type="http://schemas.openxmlformats.org/officeDocument/2006/relationships/settings" Target="settings.xml"/><Relationship Id="rId9" Type="http://schemas.openxmlformats.org/officeDocument/2006/relationships/hyperlink" Target="mailto:robert_hammond@cba.ua.edu"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sites.google.com/site/publicsectorretirement/" TargetMode="External"/><Relationship Id="rId2" Type="http://schemas.openxmlformats.org/officeDocument/2006/relationships/hyperlink" Target="https://www.nctreasurer.com/ret/Return%20to%20Work/RTWGuidanceLGERS.pdf" TargetMode="External"/><Relationship Id="rId1" Type="http://schemas.openxmlformats.org/officeDocument/2006/relationships/hyperlink" Target="https://www.nctreasurer.com/ret/Return%20to%20Work/RTWGuidanceTSERS.pdf" TargetMode="External"/><Relationship Id="rId5" Type="http://schemas.openxmlformats.org/officeDocument/2006/relationships/hyperlink" Target="https://www.nctreasurer.com/ret/Benefits%20Handbooks/LGERShandbook.pdf" TargetMode="External"/><Relationship Id="rId4" Type="http://schemas.openxmlformats.org/officeDocument/2006/relationships/hyperlink" Target="https://www.nctreasurer.com/ret/Benefits%20Handbooks/TSERShandb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583E2-D9FC-49E6-B95C-861899B51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8274</Words>
  <Characters>47165</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Bob Hammond</dc:creator>
  <cp:lastModifiedBy>rclark</cp:lastModifiedBy>
  <cp:revision>2</cp:revision>
  <cp:lastPrinted>2019-07-13T14:12:00Z</cp:lastPrinted>
  <dcterms:created xsi:type="dcterms:W3CDTF">2019-07-15T21:54:00Z</dcterms:created>
  <dcterms:modified xsi:type="dcterms:W3CDTF">2019-07-15T21:54:00Z</dcterms:modified>
</cp:coreProperties>
</file>